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9EA7" w14:textId="77777777" w:rsidR="003D4B79" w:rsidRDefault="003D4B79" w:rsidP="003D4B79">
      <w:pPr>
        <w:jc w:val="center"/>
        <w:rPr>
          <w:b/>
          <w:szCs w:val="22"/>
        </w:rPr>
      </w:pPr>
      <w:r>
        <w:rPr>
          <w:b/>
        </w:rPr>
        <w:t>Российская Федерация</w:t>
      </w:r>
    </w:p>
    <w:p w14:paraId="4F3C4263" w14:textId="77777777" w:rsidR="003D4B79" w:rsidRDefault="003D4B79" w:rsidP="003D4B79">
      <w:pPr>
        <w:jc w:val="center"/>
        <w:rPr>
          <w:b/>
        </w:rPr>
      </w:pPr>
      <w:r>
        <w:rPr>
          <w:b/>
        </w:rPr>
        <w:t>Брянская область</w:t>
      </w:r>
    </w:p>
    <w:p w14:paraId="55CBA203" w14:textId="77777777" w:rsidR="003D4B79" w:rsidRDefault="003D4B79" w:rsidP="003D4B79">
      <w:pPr>
        <w:jc w:val="center"/>
        <w:rPr>
          <w:b/>
        </w:rPr>
      </w:pPr>
      <w:r>
        <w:rPr>
          <w:b/>
        </w:rPr>
        <w:t>Суражский муниципальный район</w:t>
      </w:r>
    </w:p>
    <w:p w14:paraId="001322F6" w14:textId="77777777" w:rsidR="003D4B79" w:rsidRDefault="003D4B79" w:rsidP="003D4B7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Дубровский сельский совет народных депутатов                                                         </w:t>
      </w:r>
    </w:p>
    <w:p w14:paraId="7930F0FC" w14:textId="77777777" w:rsidR="003D4B79" w:rsidRDefault="003D4B79" w:rsidP="003D4B79">
      <w:pPr>
        <w:shd w:val="clear" w:color="auto" w:fill="FFFFFF"/>
        <w:tabs>
          <w:tab w:val="left" w:pos="6643"/>
        </w:tabs>
        <w:rPr>
          <w:color w:val="000000"/>
          <w:spacing w:val="-2"/>
        </w:rPr>
      </w:pPr>
      <w:r>
        <w:rPr>
          <w:b/>
          <w:spacing w:val="140"/>
        </w:rPr>
        <w:t xml:space="preserve">                 РЕШЕНИЕ</w:t>
      </w:r>
    </w:p>
    <w:p w14:paraId="6599E789" w14:textId="77777777" w:rsidR="003D4B79" w:rsidRDefault="003D4B79" w:rsidP="003D4B79">
      <w:pPr>
        <w:shd w:val="clear" w:color="auto" w:fill="FFFFFF"/>
        <w:tabs>
          <w:tab w:val="left" w:pos="6643"/>
        </w:tabs>
        <w:rPr>
          <w:color w:val="000000"/>
          <w:spacing w:val="-2"/>
        </w:rPr>
      </w:pPr>
    </w:p>
    <w:p w14:paraId="5C54614A" w14:textId="23B3EE63" w:rsidR="003D4B79" w:rsidRDefault="003D4B79" w:rsidP="003D4B79">
      <w:pPr>
        <w:shd w:val="clear" w:color="auto" w:fill="FFFFFF"/>
        <w:tabs>
          <w:tab w:val="left" w:pos="6643"/>
        </w:tabs>
        <w:rPr>
          <w:color w:val="000000"/>
          <w:spacing w:val="-2"/>
        </w:rPr>
      </w:pPr>
      <w:r>
        <w:rPr>
          <w:color w:val="000000"/>
          <w:spacing w:val="-2"/>
        </w:rPr>
        <w:t>28-</w:t>
      </w:r>
      <w:proofErr w:type="gramStart"/>
      <w:r>
        <w:rPr>
          <w:color w:val="000000"/>
          <w:spacing w:val="-2"/>
        </w:rPr>
        <w:t>го  заседания</w:t>
      </w:r>
      <w:proofErr w:type="gramEnd"/>
      <w:r>
        <w:rPr>
          <w:color w:val="000000"/>
          <w:spacing w:val="-2"/>
        </w:rPr>
        <w:t xml:space="preserve">  Дубровского сельского  Совета  народных  депутатов </w:t>
      </w:r>
    </w:p>
    <w:p w14:paraId="4643EC61" w14:textId="77777777" w:rsidR="00863633" w:rsidRDefault="003D4B79" w:rsidP="003D4B79">
      <w:pPr>
        <w:shd w:val="clear" w:color="auto" w:fill="FFFFFF"/>
        <w:tabs>
          <w:tab w:val="left" w:pos="6643"/>
        </w:tabs>
      </w:pPr>
      <w:r>
        <w:rPr>
          <w:color w:val="000000"/>
          <w:spacing w:val="-2"/>
        </w:rPr>
        <w:t xml:space="preserve"> </w:t>
      </w:r>
      <w:r>
        <w:rPr>
          <w:lang w:val="en-US"/>
        </w:rPr>
        <w:t>I</w:t>
      </w:r>
      <w:r>
        <w:t>V</w:t>
      </w:r>
      <w:r>
        <w:rPr>
          <w:spacing w:val="-2"/>
        </w:rPr>
        <w:t xml:space="preserve"> -го созыва                                                                                                                                   </w:t>
      </w:r>
      <w:r>
        <w:t xml:space="preserve">от«29»июня 2023г.       №123                                                                                                                                        О </w:t>
      </w:r>
      <w:proofErr w:type="gramStart"/>
      <w:r>
        <w:t>даче  согласия</w:t>
      </w:r>
      <w:proofErr w:type="gramEnd"/>
      <w:r>
        <w:t xml:space="preserve"> Дубровской сельской администрацией </w:t>
      </w:r>
    </w:p>
    <w:p w14:paraId="2C252AA7" w14:textId="11B77659" w:rsidR="003D4B79" w:rsidRDefault="003D4B79" w:rsidP="003D4B79">
      <w:pPr>
        <w:shd w:val="clear" w:color="auto" w:fill="FFFFFF"/>
        <w:tabs>
          <w:tab w:val="left" w:pos="6643"/>
        </w:tabs>
      </w:pPr>
      <w:r>
        <w:t xml:space="preserve">на продажу </w:t>
      </w:r>
      <w:r w:rsidR="00A13094">
        <w:t>3</w:t>
      </w:r>
      <w:r>
        <w:t>/</w:t>
      </w:r>
      <w:r w:rsidR="00A13094">
        <w:t>144</w:t>
      </w:r>
      <w:r>
        <w:t xml:space="preserve"> долей </w:t>
      </w:r>
      <w:proofErr w:type="gramStart"/>
      <w:r>
        <w:t>ООО  «</w:t>
      </w:r>
      <w:proofErr w:type="gramEnd"/>
      <w:r>
        <w:t xml:space="preserve">Брянская мясная компания».                                                                                                                                                                               </w:t>
      </w:r>
    </w:p>
    <w:p w14:paraId="28E2092F" w14:textId="77777777" w:rsidR="003D4B79" w:rsidRDefault="003D4B79" w:rsidP="003D4B79">
      <w:pPr>
        <w:spacing w:before="600"/>
        <w:ind w:firstLine="567"/>
        <w:jc w:val="both"/>
        <w:rPr>
          <w:szCs w:val="22"/>
        </w:rPr>
      </w:pPr>
      <w:r>
        <w:t>Руководствуясь Гражданским кодексом Российской Федерации, Федеральным законом от 24.07.2002 года №101-ФЗ «Об обороте земель сельскохозяйственного назначения», Уставом муниципального образования «Дубровское сельское поселение Суражского района Брянской области», рассмотрев документы, предоставленные ООО «Брянская Мясная Компания», Дубровский сельский совет народных депутатов решил:</w:t>
      </w:r>
    </w:p>
    <w:p w14:paraId="0287129D" w14:textId="625CC8D9" w:rsidR="003D4B79" w:rsidRDefault="003D4B79" w:rsidP="003D4B79">
      <w:pPr>
        <w:spacing w:before="100" w:beforeAutospacing="1"/>
        <w:ind w:firstLine="567"/>
        <w:jc w:val="both"/>
      </w:pPr>
      <w:r>
        <w:t xml:space="preserve">1. Дать согласие Дубровской сельской администрации на продажу </w:t>
      </w:r>
      <w:r w:rsidR="00A13094">
        <w:t>3</w:t>
      </w:r>
      <w:r>
        <w:t>/</w:t>
      </w:r>
      <w:r w:rsidR="00A13094">
        <w:t>144</w:t>
      </w:r>
      <w:r>
        <w:t xml:space="preserve"> долей в праве общей долевой собственности на земельный участок с кадастровым номером 32:25:0000000:8</w:t>
      </w:r>
      <w:r w:rsidR="00A13094">
        <w:t>7</w:t>
      </w:r>
      <w:r>
        <w:t xml:space="preserve">, категория земель: земли сельскохозяйственного назначения, разрешенное использование: для ведения сельскохозяйственного производства, расположенного по адресу: Российская Федерация, Брянская область, Суражский район, </w:t>
      </w:r>
      <w:r w:rsidR="00A13094">
        <w:t>колхоз</w:t>
      </w:r>
      <w:r>
        <w:t xml:space="preserve"> «</w:t>
      </w:r>
      <w:r w:rsidR="00A13094">
        <w:t>Путь Ильича</w:t>
      </w:r>
      <w:r>
        <w:t>», находящихся в собственности муниципального образования «Дубровское сельское поселение Суражского района Брянской области» без проведения торгов, по цене определяемой как 15 процентов кадастровой стоимости одного квадратного метра земельного участка и площади, соответствующей размеру этой земельной доли.</w:t>
      </w:r>
    </w:p>
    <w:p w14:paraId="12E1CFE7" w14:textId="77777777" w:rsidR="003D4B79" w:rsidRDefault="003D4B79" w:rsidP="003D4B79">
      <w:pPr>
        <w:spacing w:before="100" w:beforeAutospacing="1" w:after="1440"/>
        <w:ind w:firstLine="567"/>
        <w:jc w:val="both"/>
      </w:pPr>
      <w:r>
        <w:t xml:space="preserve">2. Поручить Главе Дубровской сельской администрации </w:t>
      </w:r>
      <w:proofErr w:type="spellStart"/>
      <w:r>
        <w:t>Щетнику</w:t>
      </w:r>
      <w:proofErr w:type="spellEnd"/>
      <w:r>
        <w:t xml:space="preserve"> Михаилу Михайловичу оформить и подписать договор купли-продажи с ООО «Брянская Мясная Компания».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705"/>
      </w:tblGrid>
      <w:tr w:rsidR="003D4B79" w14:paraId="2AD78147" w14:textId="77777777" w:rsidTr="003D4B79">
        <w:tc>
          <w:tcPr>
            <w:tcW w:w="5210" w:type="dxa"/>
            <w:hideMark/>
          </w:tcPr>
          <w:p w14:paraId="7BF1939A" w14:textId="77777777" w:rsidR="003D4B79" w:rsidRDefault="003D4B79">
            <w:pPr>
              <w:rPr>
                <w:lang w:eastAsia="en-US"/>
              </w:rPr>
            </w:pPr>
            <w:r>
              <w:rPr>
                <w:lang w:eastAsia="en-US"/>
              </w:rPr>
              <w:t>Глава Дубровского сельского поселения Суражского района Брянской области</w:t>
            </w:r>
          </w:p>
        </w:tc>
        <w:tc>
          <w:tcPr>
            <w:tcW w:w="5211" w:type="dxa"/>
            <w:hideMark/>
          </w:tcPr>
          <w:p w14:paraId="7DB8851C" w14:textId="2064CA42" w:rsidR="003D4B79" w:rsidRDefault="003D4B79">
            <w:pPr>
              <w:spacing w:before="2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            </w:t>
            </w:r>
            <w:r w:rsidR="00517066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Суровенко</w:t>
            </w:r>
            <w:proofErr w:type="spellEnd"/>
            <w:r>
              <w:rPr>
                <w:lang w:eastAsia="en-US"/>
              </w:rPr>
              <w:t xml:space="preserve"> Т.М. </w:t>
            </w:r>
          </w:p>
        </w:tc>
      </w:tr>
    </w:tbl>
    <w:p w14:paraId="28874F3F" w14:textId="77777777" w:rsidR="003D4B79" w:rsidRDefault="003D4B79" w:rsidP="003D4B79">
      <w:pPr>
        <w:jc w:val="both"/>
        <w:rPr>
          <w:szCs w:val="22"/>
          <w:lang w:eastAsia="en-US"/>
        </w:rPr>
      </w:pPr>
    </w:p>
    <w:p w14:paraId="69F7DE2E" w14:textId="77777777" w:rsidR="003D4B79" w:rsidRDefault="003D4B79" w:rsidP="003D4B79"/>
    <w:p w14:paraId="651370B0" w14:textId="77777777" w:rsidR="003D4B79" w:rsidRDefault="003D4B79" w:rsidP="003D4B79"/>
    <w:p w14:paraId="6AB45C7D" w14:textId="77777777" w:rsidR="004C3A91" w:rsidRDefault="004C3A91"/>
    <w:sectPr w:rsidR="004C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91"/>
    <w:rsid w:val="003D4B79"/>
    <w:rsid w:val="004C3A91"/>
    <w:rsid w:val="00517066"/>
    <w:rsid w:val="00863633"/>
    <w:rsid w:val="00A1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1B35"/>
  <w15:chartTrackingRefBased/>
  <w15:docId w15:val="{0798E14D-4D0C-4382-B18E-C8FE56D8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B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B7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Дубровская администр</dc:creator>
  <cp:keywords/>
  <dc:description/>
  <cp:lastModifiedBy>Дубровская администр</cp:lastModifiedBy>
  <cp:revision>9</cp:revision>
  <dcterms:created xsi:type="dcterms:W3CDTF">2023-06-20T12:28:00Z</dcterms:created>
  <dcterms:modified xsi:type="dcterms:W3CDTF">2023-06-23T06:09:00Z</dcterms:modified>
</cp:coreProperties>
</file>