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15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424208">
        <w:rPr>
          <w:rFonts w:ascii="Times New Roman" w:eastAsia="Times New Roman" w:hAnsi="Times New Roman" w:cs="Times New Roman"/>
          <w:sz w:val="28"/>
          <w:szCs w:val="28"/>
        </w:rPr>
        <w:t>4 ноября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198" w:rsidRPr="00785C18" w:rsidRDefault="00971565" w:rsidP="00FE2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г. № 143 «О Контрольно-счетной палате Суражского муниципального района», пункт 1.2.</w:t>
      </w:r>
      <w:r w:rsidR="00663B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663B4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3B4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B4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966530">
        <w:rPr>
          <w:rFonts w:ascii="Times New Roman" w:eastAsia="Times New Roman" w:hAnsi="Times New Roman" w:cs="Times New Roman"/>
          <w:sz w:val="28"/>
          <w:szCs w:val="28"/>
        </w:rPr>
        <w:t>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2C4E3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B15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1C4C3B" w:rsidRPr="009533C3" w:rsidRDefault="001C4C3B" w:rsidP="001C4C3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23</w:t>
      </w:r>
      <w:r w:rsidRPr="009533C3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109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1C4C3B" w:rsidRPr="009533C3" w:rsidRDefault="001C4C3B" w:rsidP="001C4C3B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1C4C3B" w:rsidRPr="009533C3" w:rsidRDefault="001C4C3B" w:rsidP="001C4C3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1C4C3B" w:rsidRPr="009533C3" w:rsidRDefault="001C4C3B" w:rsidP="001C4C3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1C4C3B" w:rsidRDefault="001C4C3B" w:rsidP="001C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DC5BD6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вносились </w:t>
      </w:r>
      <w:r w:rsidR="00AD63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AD6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(решение от 17.03.2023г. № 114</w:t>
      </w:r>
      <w:r w:rsidR="00B94DF1">
        <w:rPr>
          <w:rFonts w:ascii="Times New Roman" w:hAnsi="Times New Roman"/>
          <w:sz w:val="28"/>
          <w:szCs w:val="28"/>
        </w:rPr>
        <w:t>, от 14.06.2023г. № 119</w:t>
      </w:r>
      <w:r w:rsidR="00194343">
        <w:rPr>
          <w:rFonts w:ascii="Times New Roman" w:hAnsi="Times New Roman"/>
          <w:sz w:val="28"/>
          <w:szCs w:val="28"/>
        </w:rPr>
        <w:t>, от 13.09.2023г. №120</w:t>
      </w:r>
      <w:r>
        <w:rPr>
          <w:rFonts w:ascii="Times New Roman" w:hAnsi="Times New Roman"/>
          <w:sz w:val="28"/>
          <w:szCs w:val="28"/>
        </w:rPr>
        <w:t>). С учетом внесенных изменений основные параметры бюджета выглядят следующим образом:</w:t>
      </w:r>
    </w:p>
    <w:p w:rsidR="001C4C3B" w:rsidRPr="009533C3" w:rsidRDefault="001C4C3B" w:rsidP="001C4C3B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D6315">
        <w:rPr>
          <w:rFonts w:ascii="Times New Roman" w:hAnsi="Times New Roman"/>
          <w:sz w:val="28"/>
          <w:szCs w:val="28"/>
        </w:rPr>
        <w:t>434842,2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 w:rsidR="004D5433">
        <w:rPr>
          <w:rFonts w:ascii="Times New Roman" w:hAnsi="Times New Roman"/>
          <w:sz w:val="28"/>
          <w:szCs w:val="28"/>
        </w:rPr>
        <w:t xml:space="preserve">, увеличение </w:t>
      </w:r>
      <w:r w:rsidR="00AD6315">
        <w:rPr>
          <w:rFonts w:ascii="Times New Roman" w:hAnsi="Times New Roman"/>
          <w:sz w:val="28"/>
          <w:szCs w:val="28"/>
        </w:rPr>
        <w:t xml:space="preserve">к первоначально </w:t>
      </w:r>
      <w:proofErr w:type="gramStart"/>
      <w:r w:rsidR="00AD631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AD6315">
        <w:rPr>
          <w:rFonts w:ascii="Times New Roman" w:hAnsi="Times New Roman"/>
          <w:sz w:val="28"/>
          <w:szCs w:val="28"/>
        </w:rPr>
        <w:t xml:space="preserve">, </w:t>
      </w:r>
      <w:r w:rsidR="004D5433">
        <w:rPr>
          <w:rFonts w:ascii="Times New Roman" w:hAnsi="Times New Roman"/>
          <w:sz w:val="28"/>
          <w:szCs w:val="28"/>
        </w:rPr>
        <w:t xml:space="preserve">составило </w:t>
      </w:r>
      <w:r w:rsidR="00AD6315">
        <w:rPr>
          <w:rFonts w:ascii="Times New Roman" w:hAnsi="Times New Roman"/>
          <w:sz w:val="28"/>
          <w:szCs w:val="28"/>
        </w:rPr>
        <w:t>18215,8</w:t>
      </w:r>
      <w:r w:rsidR="004D5433">
        <w:rPr>
          <w:rFonts w:ascii="Times New Roman" w:hAnsi="Times New Roman"/>
          <w:sz w:val="28"/>
          <w:szCs w:val="28"/>
        </w:rPr>
        <w:t xml:space="preserve"> тыс. рублей, или 4,</w:t>
      </w:r>
      <w:r w:rsidR="00AD6315">
        <w:rPr>
          <w:rFonts w:ascii="Times New Roman" w:hAnsi="Times New Roman"/>
          <w:sz w:val="28"/>
          <w:szCs w:val="28"/>
        </w:rPr>
        <w:t>4</w:t>
      </w:r>
      <w:r w:rsidR="004D5433"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1C4C3B" w:rsidRPr="009533C3" w:rsidRDefault="001C4C3B" w:rsidP="001C4C3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4D5433">
        <w:rPr>
          <w:rFonts w:ascii="Times New Roman" w:hAnsi="Times New Roman"/>
          <w:sz w:val="28"/>
          <w:szCs w:val="28"/>
        </w:rPr>
        <w:t>44</w:t>
      </w:r>
      <w:r w:rsidR="00AD6315">
        <w:rPr>
          <w:rFonts w:ascii="Times New Roman" w:hAnsi="Times New Roman"/>
          <w:sz w:val="28"/>
          <w:szCs w:val="28"/>
        </w:rPr>
        <w:t>5637,9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увеличение </w:t>
      </w:r>
      <w:r w:rsidR="00AD6315">
        <w:rPr>
          <w:rFonts w:ascii="Times New Roman" w:hAnsi="Times New Roman"/>
          <w:sz w:val="28"/>
          <w:szCs w:val="28"/>
        </w:rPr>
        <w:t xml:space="preserve">к первоначально </w:t>
      </w:r>
      <w:proofErr w:type="gramStart"/>
      <w:r w:rsidR="00AD6315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AD63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AD6315">
        <w:rPr>
          <w:rFonts w:ascii="Times New Roman" w:hAnsi="Times New Roman"/>
          <w:sz w:val="28"/>
          <w:szCs w:val="28"/>
        </w:rPr>
        <w:t>29011,5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D6315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1C4C3B" w:rsidRPr="009533C3" w:rsidRDefault="001C4C3B" w:rsidP="001C4C3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10795,</w:t>
      </w:r>
      <w:r w:rsidR="00AD6315">
        <w:rPr>
          <w:rFonts w:ascii="Times New Roman" w:hAnsi="Times New Roman"/>
          <w:sz w:val="28"/>
          <w:szCs w:val="28"/>
        </w:rPr>
        <w:t>7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увеличение составило 100,0%</w:t>
      </w:r>
      <w:r w:rsidRPr="009533C3">
        <w:rPr>
          <w:rFonts w:ascii="Times New Roman" w:hAnsi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2159EB">
        <w:rPr>
          <w:rFonts w:ascii="Times New Roman" w:hAnsi="Times New Roman"/>
          <w:sz w:val="28"/>
          <w:szCs w:val="28"/>
        </w:rPr>
        <w:t>9 мес</w:t>
      </w:r>
      <w:r w:rsidR="00AD6315">
        <w:rPr>
          <w:rFonts w:ascii="Times New Roman" w:hAnsi="Times New Roman"/>
          <w:sz w:val="28"/>
          <w:szCs w:val="28"/>
        </w:rPr>
        <w:t>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A67CA7"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AD6315">
        <w:rPr>
          <w:rFonts w:ascii="Times New Roman" w:hAnsi="Times New Roman"/>
          <w:sz w:val="28"/>
          <w:szCs w:val="28"/>
        </w:rPr>
        <w:t>193828,8</w:t>
      </w:r>
      <w:r w:rsidR="004D3AE4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AD6315">
        <w:rPr>
          <w:rFonts w:ascii="Times New Roman" w:hAnsi="Times New Roman"/>
          <w:sz w:val="28"/>
          <w:szCs w:val="28"/>
        </w:rPr>
        <w:t>176153,8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AD6315">
        <w:rPr>
          <w:rFonts w:ascii="Times New Roman" w:hAnsi="Times New Roman"/>
          <w:sz w:val="28"/>
          <w:szCs w:val="28"/>
        </w:rPr>
        <w:t>17675,0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BB404C" w:rsidRDefault="00BB404C" w:rsidP="006924AF">
      <w:pPr>
        <w:tabs>
          <w:tab w:val="left" w:pos="82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36C6">
        <w:rPr>
          <w:rFonts w:ascii="Times New Roman" w:hAnsi="Times New Roman"/>
          <w:sz w:val="28"/>
          <w:szCs w:val="28"/>
        </w:rPr>
        <w:t xml:space="preserve">тклонение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F36C6"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>
        <w:rPr>
          <w:rFonts w:ascii="Times New Roman" w:hAnsi="Times New Roman"/>
          <w:sz w:val="28"/>
          <w:szCs w:val="28"/>
        </w:rPr>
        <w:t>– отсутствует.</w:t>
      </w:r>
      <w:r w:rsidR="006924AF">
        <w:rPr>
          <w:rFonts w:ascii="Times New Roman" w:hAnsi="Times New Roman"/>
          <w:sz w:val="28"/>
          <w:szCs w:val="28"/>
        </w:rPr>
        <w:tab/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2159EB">
        <w:rPr>
          <w:rFonts w:ascii="Times New Roman" w:hAnsi="Times New Roman"/>
          <w:sz w:val="28"/>
          <w:szCs w:val="28"/>
        </w:rPr>
        <w:t>9 мес</w:t>
      </w:r>
      <w:r w:rsidR="00AD6315">
        <w:rPr>
          <w:rFonts w:ascii="Times New Roman" w:hAnsi="Times New Roman"/>
          <w:sz w:val="28"/>
          <w:szCs w:val="28"/>
        </w:rPr>
        <w:t>яцев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A67CA7">
        <w:rPr>
          <w:rFonts w:ascii="Times New Roman" w:hAnsi="Times New Roman"/>
          <w:sz w:val="28"/>
          <w:szCs w:val="28"/>
        </w:rPr>
        <w:t>2023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375F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41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F62DF" w:rsidRPr="008B551E" w:rsidTr="008A1990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DF" w:rsidRPr="008B551E" w:rsidRDefault="006F62DF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288347,2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-94518,4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67,2</w:t>
            </w:r>
          </w:p>
        </w:tc>
      </w:tr>
      <w:tr w:rsidR="006F62DF" w:rsidRPr="008B551E" w:rsidTr="008A199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DF" w:rsidRPr="008B551E" w:rsidRDefault="006F62DF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55747,9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112,7</w:t>
            </w:r>
          </w:p>
        </w:tc>
      </w:tr>
      <w:tr w:rsidR="006F62DF" w:rsidRPr="008B551E" w:rsidTr="008A199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DF" w:rsidRPr="008B551E" w:rsidRDefault="006F62DF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232599,3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</w:tr>
      <w:tr w:rsidR="006F62DF" w:rsidRPr="008B551E" w:rsidTr="008A199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DF" w:rsidRPr="008B551E" w:rsidRDefault="006F62DF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269727,7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445637,9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-93573,9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65,3</w:t>
            </w:r>
          </w:p>
        </w:tc>
      </w:tr>
      <w:tr w:rsidR="006F62DF" w:rsidRPr="008B551E" w:rsidTr="008A199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DF" w:rsidRPr="008B551E" w:rsidRDefault="006F62DF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DF" w:rsidRPr="006F62DF" w:rsidRDefault="006F6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62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</w:tbl>
    <w:p w:rsidR="00971565" w:rsidRPr="00024C6B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2159EB">
        <w:rPr>
          <w:rFonts w:ascii="Times New Roman" w:hAnsi="Times New Roman"/>
          <w:sz w:val="28"/>
          <w:szCs w:val="28"/>
        </w:rPr>
        <w:t xml:space="preserve">9 </w:t>
      </w:r>
      <w:r w:rsidR="00AD6315">
        <w:rPr>
          <w:rFonts w:ascii="Times New Roman" w:hAnsi="Times New Roman"/>
          <w:sz w:val="28"/>
          <w:szCs w:val="28"/>
        </w:rPr>
        <w:t xml:space="preserve">месяцев </w:t>
      </w:r>
      <w:r w:rsidR="00A67CA7">
        <w:rPr>
          <w:rFonts w:ascii="Times New Roman" w:hAnsi="Times New Roman"/>
          <w:sz w:val="28"/>
          <w:szCs w:val="28"/>
        </w:rPr>
        <w:t>2023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283D29">
        <w:rPr>
          <w:rFonts w:ascii="Times New Roman" w:hAnsi="Times New Roman"/>
          <w:sz w:val="28"/>
          <w:szCs w:val="28"/>
        </w:rPr>
        <w:t>44,6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2F5099">
        <w:rPr>
          <w:rFonts w:ascii="Times New Roman" w:hAnsi="Times New Roman"/>
          <w:sz w:val="28"/>
          <w:szCs w:val="28"/>
        </w:rPr>
        <w:t>ниже</w:t>
      </w:r>
      <w:r w:rsidR="00300BC4">
        <w:rPr>
          <w:rFonts w:ascii="Times New Roman" w:hAnsi="Times New Roman"/>
          <w:sz w:val="28"/>
          <w:szCs w:val="28"/>
        </w:rPr>
        <w:t xml:space="preserve"> ана</w:t>
      </w:r>
      <w:r w:rsidR="00E91DFA">
        <w:rPr>
          <w:rFonts w:ascii="Times New Roman" w:hAnsi="Times New Roman"/>
          <w:sz w:val="28"/>
          <w:szCs w:val="28"/>
        </w:rPr>
        <w:t xml:space="preserve">логичного периода прошлого года на </w:t>
      </w:r>
      <w:r w:rsidR="00600D6F">
        <w:rPr>
          <w:rFonts w:ascii="Times New Roman" w:hAnsi="Times New Roman"/>
          <w:sz w:val="28"/>
          <w:szCs w:val="28"/>
        </w:rPr>
        <w:t xml:space="preserve">94518,8 </w:t>
      </w:r>
      <w:r w:rsidR="00E91DFA">
        <w:rPr>
          <w:rFonts w:ascii="Times New Roman" w:hAnsi="Times New Roman"/>
          <w:sz w:val="28"/>
          <w:szCs w:val="28"/>
        </w:rPr>
        <w:t>тыс. рублей, или</w:t>
      </w:r>
      <w:r w:rsidR="00024C6B">
        <w:rPr>
          <w:rFonts w:ascii="Times New Roman" w:hAnsi="Times New Roman"/>
          <w:sz w:val="28"/>
          <w:szCs w:val="28"/>
        </w:rPr>
        <w:t xml:space="preserve"> </w:t>
      </w:r>
      <w:r w:rsidR="002F5099">
        <w:rPr>
          <w:rFonts w:ascii="Times New Roman" w:hAnsi="Times New Roman"/>
          <w:sz w:val="28"/>
          <w:szCs w:val="28"/>
        </w:rPr>
        <w:t xml:space="preserve">на </w:t>
      </w:r>
      <w:r w:rsidR="00600D6F">
        <w:rPr>
          <w:rFonts w:ascii="Times New Roman" w:hAnsi="Times New Roman"/>
          <w:sz w:val="28"/>
          <w:szCs w:val="28"/>
        </w:rPr>
        <w:t>32,8</w:t>
      </w:r>
      <w:r w:rsidR="002F5099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</w:t>
      </w:r>
      <w:r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600D6F">
        <w:rPr>
          <w:rFonts w:ascii="Times New Roman" w:hAnsi="Times New Roman"/>
          <w:sz w:val="28"/>
          <w:szCs w:val="28"/>
        </w:rPr>
        <w:t>39,5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F26459">
        <w:rPr>
          <w:rFonts w:ascii="Times New Roman" w:hAnsi="Times New Roman"/>
          <w:sz w:val="28"/>
          <w:szCs w:val="28"/>
        </w:rPr>
        <w:t>ниже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600D6F">
        <w:rPr>
          <w:rFonts w:ascii="Times New Roman" w:hAnsi="Times New Roman"/>
          <w:sz w:val="28"/>
          <w:szCs w:val="28"/>
        </w:rPr>
        <w:t>93573,9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F26459">
        <w:rPr>
          <w:rFonts w:ascii="Times New Roman" w:hAnsi="Times New Roman"/>
          <w:sz w:val="28"/>
          <w:szCs w:val="28"/>
        </w:rPr>
        <w:t xml:space="preserve">на </w:t>
      </w:r>
      <w:r w:rsidR="00600D6F">
        <w:rPr>
          <w:rFonts w:ascii="Times New Roman" w:hAnsi="Times New Roman"/>
          <w:sz w:val="28"/>
          <w:szCs w:val="28"/>
        </w:rPr>
        <w:t>34,7</w:t>
      </w:r>
      <w:r w:rsidR="00F26459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26459" w:rsidRPr="00F26459">
        <w:rPr>
          <w:rFonts w:ascii="Times New Roman" w:eastAsia="Times New Roman" w:hAnsi="Times New Roman" w:cs="Times New Roman"/>
          <w:bCs/>
          <w:sz w:val="28"/>
          <w:szCs w:val="28"/>
        </w:rPr>
        <w:t>Снижение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исполнению бюджета по доходам и расходам </w:t>
      </w:r>
      <w:r w:rsid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</w:t>
      </w:r>
      <w:r w:rsidR="00600D6F">
        <w:rPr>
          <w:rFonts w:ascii="Times New Roman" w:eastAsia="Times New Roman" w:hAnsi="Times New Roman" w:cs="Times New Roman"/>
          <w:bCs/>
          <w:sz w:val="28"/>
          <w:szCs w:val="28"/>
        </w:rPr>
        <w:t>прошлого</w:t>
      </w:r>
      <w:r w:rsid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обусловлено строительством </w:t>
      </w:r>
      <w:r w:rsidR="00600D6F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</w:t>
      </w:r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>моста</w:t>
      </w:r>
      <w:proofErr w:type="gramEnd"/>
      <w:r w:rsidR="00024C6B" w:rsidRPr="00024C6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р. Ипуть.</w:t>
      </w:r>
    </w:p>
    <w:p w:rsidR="00971565" w:rsidRPr="00BD00E3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215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CB6F9E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B6F9E">
        <w:rPr>
          <w:rFonts w:ascii="Times New Roman" w:eastAsia="Times New Roman" w:hAnsi="Times New Roman" w:cs="Times New Roman"/>
          <w:sz w:val="28"/>
          <w:szCs w:val="28"/>
        </w:rPr>
        <w:t xml:space="preserve">общем объеме доходов, поступивших за </w:t>
      </w:r>
      <w:r w:rsidR="002159EB" w:rsidRPr="00CB6F9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 w:rsidRPr="00CB6F9E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 w:rsidRPr="00CB6F9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B6F9E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62833,9 ты</w:t>
      </w:r>
      <w:r w:rsidRPr="00CB6F9E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CB6F9E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CB6F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FB35CC" w:rsidRPr="00CB6F9E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 xml:space="preserve"> 67,6</w:t>
      </w:r>
      <w:r w:rsidR="00FB35CC" w:rsidRPr="00CB6F9E">
        <w:rPr>
          <w:rFonts w:ascii="Times New Roman" w:eastAsia="Times New Roman" w:hAnsi="Times New Roman" w:cs="Times New Roman"/>
          <w:sz w:val="28"/>
          <w:szCs w:val="28"/>
        </w:rPr>
        <w:t xml:space="preserve">% или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 xml:space="preserve"> 130994,9</w:t>
      </w:r>
      <w:r w:rsidR="00FB35CC" w:rsidRPr="00CB6F9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B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BD00E3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B6F9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</w:t>
      </w:r>
      <w:r w:rsidR="00164350" w:rsidRPr="00CB6F9E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="00164350" w:rsidRPr="00BD00E3">
        <w:rPr>
          <w:rFonts w:ascii="Times New Roman" w:eastAsia="Times New Roman" w:hAnsi="Times New Roman" w:cs="Times New Roman"/>
          <w:sz w:val="28"/>
          <w:szCs w:val="28"/>
        </w:rPr>
        <w:t xml:space="preserve"> налоговые </w:t>
      </w:r>
      <w:r w:rsidR="009F10D6" w:rsidRPr="00BD00E3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96,8</w:t>
      </w:r>
      <w:r w:rsidR="00164350" w:rsidRPr="00BD00E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BD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1F162C">
        <w:rPr>
          <w:rFonts w:ascii="Times New Roman" w:eastAsia="Times New Roman" w:hAnsi="Times New Roman" w:cs="Times New Roman"/>
          <w:sz w:val="28"/>
          <w:szCs w:val="28"/>
        </w:rPr>
        <w:t>91,8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55879,2 т</w:t>
      </w:r>
      <w:r w:rsidR="008F68B6" w:rsidRPr="00BD00E3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Неналоговые доходы в структуре собственных доходов за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1991,2</w:t>
      </w:r>
      <w:r w:rsidRPr="00BD00E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BD00E3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BD00E3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BD00E3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1F162C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1BD8">
        <w:rPr>
          <w:rFonts w:ascii="Times New Roman" w:eastAsia="Times New Roman" w:hAnsi="Times New Roman" w:cs="Times New Roman"/>
          <w:sz w:val="28"/>
          <w:szCs w:val="28"/>
        </w:rPr>
        <w:t>56,7</w:t>
      </w:r>
      <w:r w:rsidR="00D42F61" w:rsidRPr="00BD00E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BD00E3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215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971565" w:rsidRPr="00BD0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Pr="00BD00E3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0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6F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309B5" w:rsidRPr="00554407" w:rsidTr="005F3BED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16011,8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56751,3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62833,9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46822,1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3,9 раза</w:t>
            </w:r>
          </w:p>
        </w:tc>
      </w:tr>
      <w:tr w:rsidR="00D309B5" w:rsidRPr="00554407" w:rsidTr="005F3BED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54772,6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60842,4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46182,2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4,2 раза</w:t>
            </w:r>
          </w:p>
        </w:tc>
      </w:tr>
      <w:tr w:rsidR="00D309B5" w:rsidRPr="00554407" w:rsidTr="005F3BED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46598,7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6,0 раз</w:t>
            </w:r>
          </w:p>
        </w:tc>
      </w:tr>
      <w:tr w:rsidR="00D309B5" w:rsidRPr="00554407" w:rsidTr="005F3BED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2,2 раза</w:t>
            </w:r>
          </w:p>
        </w:tc>
      </w:tr>
      <w:tr w:rsidR="00D309B5" w:rsidRPr="00554407" w:rsidTr="005F3BED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-10,3</w:t>
            </w:r>
          </w:p>
        </w:tc>
      </w:tr>
      <w:tr w:rsidR="00D309B5" w:rsidRPr="00554407" w:rsidTr="005F3BED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</w:tr>
      <w:tr w:rsidR="00D309B5" w:rsidRPr="00554407" w:rsidTr="005F3BED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-112,5</w:t>
            </w:r>
          </w:p>
        </w:tc>
      </w:tr>
      <w:tr w:rsidR="00D309B5" w:rsidRPr="00554407" w:rsidTr="005F3BED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2D2091" w:rsidP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309B5" w:rsidRPr="00554407" w:rsidTr="005F3BED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1991,2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147,3</w:t>
            </w:r>
          </w:p>
        </w:tc>
      </w:tr>
      <w:tr w:rsidR="00D309B5" w:rsidRPr="00554407" w:rsidTr="005F3BED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4,6 раза</w:t>
            </w:r>
          </w:p>
        </w:tc>
      </w:tr>
      <w:tr w:rsidR="00D309B5" w:rsidRPr="00554407" w:rsidTr="005F3BED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</w:tr>
      <w:tr w:rsidR="00D309B5" w:rsidRPr="00554407" w:rsidTr="005F3BED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B5" w:rsidRPr="00463E35" w:rsidRDefault="00D309B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40,0 раз</w:t>
            </w:r>
          </w:p>
        </w:tc>
      </w:tr>
      <w:tr w:rsidR="00D309B5" w:rsidRPr="00554407" w:rsidTr="005F3BED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B5" w:rsidRPr="00463E35" w:rsidRDefault="00D309B5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="002D2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09B5" w:rsidRPr="00554407" w:rsidTr="005F3BED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11201,1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378091,0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130994,9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119793,8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4D763F" w:rsidP="004D7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11,7 раза</w:t>
            </w:r>
          </w:p>
        </w:tc>
      </w:tr>
      <w:tr w:rsidR="00D309B5" w:rsidRPr="00554407" w:rsidTr="005F3BED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2D2091" w:rsidP="002D2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309B5" w:rsidRPr="00554407" w:rsidTr="005F3BED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377960,7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130864,9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119931,3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4D763F" w:rsidP="004D76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12,0 раз</w:t>
            </w:r>
          </w:p>
        </w:tc>
      </w:tr>
      <w:tr w:rsidR="00D309B5" w:rsidRPr="00554407" w:rsidTr="005F3BED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4D763F" w:rsidP="004D76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309B5" w:rsidRPr="00554407" w:rsidTr="005F3BED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B5" w:rsidRPr="00463E35" w:rsidRDefault="00D309B5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</w:tr>
      <w:tr w:rsidR="00D309B5" w:rsidRPr="00554407" w:rsidTr="005F3BED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9B5" w:rsidRPr="00463E35" w:rsidRDefault="00D309B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27212,9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434842,2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193828,8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D309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09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166615,9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309B5" w:rsidRPr="00D309B5" w:rsidRDefault="00522641" w:rsidP="00522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7,1 раза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364DB">
        <w:rPr>
          <w:rFonts w:ascii="Times New Roman" w:eastAsia="Times New Roman" w:hAnsi="Times New Roman" w:cs="Times New Roman"/>
          <w:bCs/>
          <w:sz w:val="28"/>
          <w:szCs w:val="28"/>
        </w:rPr>
        <w:t>46822,1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364DB">
        <w:rPr>
          <w:rFonts w:ascii="Times New Roman" w:eastAsia="Times New Roman" w:hAnsi="Times New Roman" w:cs="Times New Roman"/>
          <w:bCs/>
          <w:sz w:val="28"/>
          <w:szCs w:val="28"/>
        </w:rPr>
        <w:t>3,9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обусловлено в основном за счет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64DB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увеличения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налога на доходы физлиц на </w:t>
      </w:r>
      <w:r w:rsidR="008364DB">
        <w:rPr>
          <w:rFonts w:ascii="Times New Roman" w:eastAsia="Times New Roman" w:hAnsi="Times New Roman" w:cs="Times New Roman"/>
          <w:bCs/>
          <w:sz w:val="28"/>
          <w:szCs w:val="28"/>
        </w:rPr>
        <w:t>46598,7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364DB">
        <w:rPr>
          <w:rFonts w:ascii="Times New Roman" w:eastAsia="Times New Roman" w:hAnsi="Times New Roman" w:cs="Times New Roman"/>
          <w:bCs/>
          <w:sz w:val="28"/>
          <w:szCs w:val="28"/>
        </w:rPr>
        <w:t>6,0</w:t>
      </w:r>
      <w:r w:rsidR="004A4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</w:t>
      </w:r>
      <w:r w:rsidR="009F6D8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4A47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E64372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55879,2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643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58,5</w:t>
      </w:r>
      <w:r w:rsidR="00E643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6,0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</w:t>
      </w:r>
      <w:r w:rsidR="00E64372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91,8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2200,0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84,2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48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2,2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E64372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2832,0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E399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24,1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CE3992">
        <w:rPr>
          <w:rFonts w:ascii="Times New Roman" w:eastAsia="Times New Roman" w:hAnsi="Times New Roman" w:cs="Times New Roman"/>
          <w:sz w:val="28"/>
          <w:szCs w:val="28"/>
        </w:rPr>
        <w:t>4,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E0926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540,8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120,2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B08" w:rsidRDefault="00971565" w:rsidP="00074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B08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1129,7</w:t>
      </w:r>
      <w:r w:rsidR="000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B08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100,0%</w:t>
      </w:r>
      <w:r w:rsidR="000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B08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074B08">
        <w:rPr>
          <w:rFonts w:ascii="Times New Roman" w:eastAsia="Times New Roman" w:hAnsi="Times New Roman" w:cs="Times New Roman"/>
          <w:sz w:val="28"/>
          <w:szCs w:val="28"/>
        </w:rPr>
        <w:t xml:space="preserve">, что ниже  аналогичного периода прошлого года на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8,4</w:t>
      </w:r>
      <w:r w:rsidR="00074B0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694F" w:rsidRDefault="003C0EEF" w:rsidP="00D46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4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60,0</w:t>
      </w:r>
      <w:r w:rsidR="00D4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4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100,0%</w:t>
      </w:r>
      <w:r w:rsidR="00D4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4F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D4694F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в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D4694F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:rsidR="00EE0926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объеме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130864,9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34,6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в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12,0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раз. В структуре </w:t>
      </w:r>
      <w:proofErr w:type="gramStart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proofErr w:type="gramEnd"/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занимают 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EE0926" w:rsidRPr="00EE09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926" w:rsidRDefault="00EE0926" w:rsidP="00EE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безвозмездные поступления 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поступили в объеме </w:t>
      </w:r>
      <w:r w:rsidR="00237904">
        <w:rPr>
          <w:rFonts w:ascii="Times New Roman" w:eastAsia="Times New Roman" w:hAnsi="Times New Roman" w:cs="Times New Roman"/>
          <w:sz w:val="28"/>
          <w:szCs w:val="28"/>
        </w:rPr>
        <w:t>130,0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,0%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7904">
        <w:rPr>
          <w:rFonts w:ascii="Times New Roman" w:eastAsia="Times New Roman" w:hAnsi="Times New Roman" w:cs="Times New Roman"/>
          <w:sz w:val="28"/>
          <w:szCs w:val="28"/>
        </w:rPr>
        <w:t>137,5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37904">
        <w:rPr>
          <w:rFonts w:ascii="Times New Roman" w:eastAsia="Times New Roman" w:hAnsi="Times New Roman" w:cs="Times New Roman"/>
          <w:sz w:val="28"/>
          <w:szCs w:val="28"/>
        </w:rPr>
        <w:t>51,4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поступление занимают </w:t>
      </w:r>
      <w:r w:rsidR="0023790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15D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09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733C14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Исполнение расходной части бюджета за </w:t>
      </w:r>
      <w:r w:rsidR="00215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733C14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за </w:t>
      </w:r>
      <w:r w:rsidR="00215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3C0EEF"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годовой уточненной бюджетной росписи составили в сумме </w:t>
      </w:r>
      <w:r w:rsidR="00E94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445637,9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  исполнены в сумме </w:t>
      </w:r>
      <w:r w:rsidR="00E94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176153,8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E94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39,5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6127A5" w:rsidRPr="00733C14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Структура расходов бюджета за </w:t>
      </w:r>
      <w:r w:rsidR="002159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6127A5" w:rsidRPr="00733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675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0542D8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2159EB" w:rsidP="002F3B86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2159EB" w:rsidP="005110F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C4DE4" w:rsidRPr="00554407" w:rsidTr="002A3F31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6127A5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4" w:rsidRPr="00ED1DFC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 w:rsidP="00E76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AC4DE4" w:rsidRPr="00554407" w:rsidTr="002A3F31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6127A5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246870,2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4" w:rsidRPr="00ED1DFC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144036,9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AC4DE4" w:rsidRPr="00554407" w:rsidTr="002A3F31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6127A5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4" w:rsidRPr="00ED1DFC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AC4DE4" w:rsidRPr="00554407" w:rsidTr="002A3F31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6127A5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4" w:rsidRPr="00ED1DFC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AC4DE4" w:rsidRPr="00554407" w:rsidTr="002A3F31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6127A5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4" w:rsidRPr="00ED1DFC" w:rsidRDefault="00AC4DE4" w:rsidP="0060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 w:rsidP="00E76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AC4DE4" w:rsidRPr="00554407" w:rsidTr="002A3F31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E93BC5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554407" w:rsidRDefault="00AC4DE4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E4" w:rsidRPr="00941AFC" w:rsidRDefault="00AC4DE4" w:rsidP="00AC4D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1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E4" w:rsidRPr="00941AFC" w:rsidRDefault="00AC4DE4" w:rsidP="00606E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1A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C4DE4" w:rsidRPr="00554407" w:rsidTr="002A3F31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554407" w:rsidRDefault="00AC4DE4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DE4" w:rsidRPr="00941AFC" w:rsidRDefault="00AC4DE4" w:rsidP="00AC4D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269727,7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E4" w:rsidRPr="00941AFC" w:rsidRDefault="00AC4DE4" w:rsidP="00606E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B85E88" w:rsidRDefault="00AC4DE4" w:rsidP="000542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176153,8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4DE4" w:rsidRPr="00E7692C" w:rsidRDefault="00AC4D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81,8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 xml:space="preserve">менее 1,0%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занимает раздел </w:t>
      </w:r>
      <w:r w:rsidR="00F90FA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FA2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 xml:space="preserve"> и 10 «Социальная политика»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прошлым годам наблюдается по разделу 0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2EEA">
        <w:rPr>
          <w:rFonts w:ascii="Times New Roman" w:eastAsia="Times New Roman" w:hAnsi="Times New Roman" w:cs="Times New Roman"/>
          <w:sz w:val="28"/>
          <w:szCs w:val="28"/>
        </w:rPr>
        <w:t>+ 7,8</w:t>
      </w:r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7D48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0E7D48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215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3338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3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9C5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3338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3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269727,7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445637,9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176153,8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65,3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757FE3" w:rsidRPr="00554407" w:rsidTr="00AB215B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AA0EB0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E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246870,3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AA0EB0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E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376652,6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AA0EB0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E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144036,9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AA0EB0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E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AA0EB0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E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2,1 раза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246119,5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373435,3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141379,6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757FE3" w:rsidRPr="00554407" w:rsidTr="00AB215B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59833,0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25088,4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145,9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143,9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32482,8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102,9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4856C2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4856C2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5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4856C2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84743" w:rsidP="00A847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100,0</w:t>
            </w:r>
          </w:p>
        </w:tc>
      </w:tr>
      <w:tr w:rsidR="00757FE3" w:rsidRPr="00554407" w:rsidTr="00AB215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3" w:rsidRPr="00554407" w:rsidRDefault="00757FE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E3" w:rsidRPr="00757FE3" w:rsidRDefault="00757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57FE3" w:rsidRPr="00757FE3" w:rsidRDefault="00AA0EB0" w:rsidP="00AA0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</w:t>
            </w:r>
          </w:p>
        </w:tc>
      </w:tr>
    </w:tbl>
    <w:p w:rsidR="00A67790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0D204B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 xml:space="preserve">ниже на </w:t>
      </w:r>
      <w:r w:rsidR="000D204B">
        <w:rPr>
          <w:rFonts w:ascii="Times New Roman" w:eastAsia="Times New Roman" w:hAnsi="Times New Roman" w:cs="Times New Roman"/>
          <w:sz w:val="28"/>
          <w:szCs w:val="28"/>
        </w:rPr>
        <w:t>34,7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, в основном за счет 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 xml:space="preserve">снижения расходов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A45">
        <w:rPr>
          <w:rFonts w:ascii="Times New Roman" w:eastAsia="Times New Roman" w:hAnsi="Times New Roman" w:cs="Times New Roman"/>
          <w:sz w:val="28"/>
          <w:szCs w:val="28"/>
        </w:rPr>
        <w:t xml:space="preserve"> 04 «Национальная экономика» 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204B">
        <w:rPr>
          <w:rFonts w:ascii="Times New Roman" w:eastAsia="Times New Roman" w:hAnsi="Times New Roman" w:cs="Times New Roman"/>
          <w:sz w:val="28"/>
          <w:szCs w:val="28"/>
        </w:rPr>
        <w:t>41,8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E103C">
        <w:rPr>
          <w:rFonts w:ascii="Times New Roman" w:eastAsia="Times New Roman" w:hAnsi="Times New Roman" w:cs="Times New Roman"/>
          <w:sz w:val="28"/>
          <w:szCs w:val="28"/>
        </w:rPr>
        <w:t>, в связи со строительством моста через р. Ипуть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</w:t>
      </w:r>
      <w:r w:rsidR="002B1A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общее исполнение 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807820"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</w:t>
      </w:r>
      <w:r w:rsidR="00807820">
        <w:rPr>
          <w:rFonts w:ascii="Times New Roman" w:eastAsia="Times New Roman" w:hAnsi="Times New Roman" w:cs="Times New Roman"/>
          <w:sz w:val="28"/>
          <w:szCs w:val="28"/>
        </w:rPr>
        <w:t xml:space="preserve"> 4 разделам наблюдается </w:t>
      </w:r>
      <w:r w:rsidR="00A67790">
        <w:rPr>
          <w:rFonts w:ascii="Times New Roman" w:eastAsia="Times New Roman" w:hAnsi="Times New Roman" w:cs="Times New Roman"/>
          <w:sz w:val="28"/>
          <w:szCs w:val="28"/>
        </w:rPr>
        <w:t>увеличение или соответствие прошлому году.</w:t>
      </w:r>
    </w:p>
    <w:p w:rsidR="00A20934" w:rsidRPr="00EF20A6" w:rsidRDefault="00A67790" w:rsidP="003645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5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0934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FD6E2F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2050EF">
        <w:rPr>
          <w:rFonts w:ascii="Times New Roman" w:eastAsia="Times New Roman" w:hAnsi="Times New Roman" w:cs="Times New Roman"/>
          <w:sz w:val="28"/>
          <w:szCs w:val="28"/>
        </w:rPr>
        <w:t>17,5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050EF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050EF"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Расходы произведены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FD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E2F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</w:t>
      </w:r>
      <w:r w:rsidR="00205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0,5 тыс. рублей</w:t>
      </w:r>
      <w:r w:rsidR="00FD6E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6E2F" w:rsidRPr="00FD6E2F" w:rsidRDefault="00FD6E2F" w:rsidP="00FD6E2F">
      <w:pPr>
        <w:spacing w:before="100" w:beforeAutospacing="1" w:after="100" w:afterAutospacing="1"/>
        <w:ind w:firstLine="14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2F">
        <w:rPr>
          <w:rFonts w:ascii="Times New Roman" w:eastAsia="Times New Roman" w:hAnsi="Times New Roman" w:cs="Times New Roman"/>
          <w:sz w:val="28"/>
          <w:szCs w:val="28"/>
        </w:rPr>
        <w:t xml:space="preserve">подраздел 01 13 «Другие общегосударственные вопросы» – </w:t>
      </w:r>
      <w:r w:rsidR="002050EF">
        <w:rPr>
          <w:rFonts w:ascii="Times New Roman" w:eastAsia="Times New Roman" w:hAnsi="Times New Roman" w:cs="Times New Roman"/>
          <w:sz w:val="28"/>
          <w:szCs w:val="28"/>
        </w:rPr>
        <w:t>17,2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D6E2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D6E2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опубликование нормативных правовых актов муниципальных образований и иной официальной информации – </w:t>
      </w:r>
      <w:r w:rsidR="002050EF">
        <w:rPr>
          <w:rFonts w:ascii="Times New Roman" w:eastAsia="Times New Roman" w:hAnsi="Times New Roman" w:cs="Times New Roman"/>
          <w:sz w:val="28"/>
          <w:szCs w:val="28"/>
        </w:rPr>
        <w:t>6,</w:t>
      </w:r>
      <w:r w:rsidR="00CF235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D6E2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D6E2F">
        <w:rPr>
          <w:rFonts w:ascii="Times New Roman" w:eastAsia="Times New Roman" w:hAnsi="Times New Roman" w:cs="Times New Roman"/>
          <w:sz w:val="28"/>
          <w:szCs w:val="28"/>
        </w:rPr>
        <w:t>членские взносы некоммерческим организациям – 11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FD6E2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71565" w:rsidRPr="00EF20A6" w:rsidRDefault="00A20934" w:rsidP="00FD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D0D8B">
        <w:rPr>
          <w:rFonts w:ascii="Times New Roman" w:eastAsia="Times New Roman" w:hAnsi="Times New Roman" w:cs="Times New Roman"/>
          <w:sz w:val="28"/>
          <w:szCs w:val="28"/>
        </w:rPr>
        <w:t>144036,9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D0D8B">
        <w:rPr>
          <w:rFonts w:ascii="Times New Roman" w:eastAsia="Times New Roman" w:hAnsi="Times New Roman" w:cs="Times New Roman"/>
          <w:sz w:val="28"/>
          <w:szCs w:val="28"/>
        </w:rPr>
        <w:t>38,2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8E6FC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0D8B">
        <w:rPr>
          <w:rFonts w:ascii="Times New Roman" w:eastAsia="Times New Roman" w:hAnsi="Times New Roman" w:cs="Times New Roman"/>
          <w:sz w:val="28"/>
          <w:szCs w:val="28"/>
        </w:rPr>
        <w:t>41,6</w:t>
      </w:r>
      <w:r w:rsidR="008E6FC5">
        <w:rPr>
          <w:rFonts w:ascii="Times New Roman" w:eastAsia="Times New Roman" w:hAnsi="Times New Roman" w:cs="Times New Roman"/>
          <w:sz w:val="28"/>
          <w:szCs w:val="28"/>
        </w:rPr>
        <w:t xml:space="preserve">% ниже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AD0D8B">
        <w:rPr>
          <w:rFonts w:ascii="Times New Roman" w:eastAsia="Times New Roman" w:hAnsi="Times New Roman" w:cs="Times New Roman"/>
          <w:sz w:val="28"/>
          <w:szCs w:val="28"/>
        </w:rPr>
        <w:t>81,8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осуществлялось по следующим подразделам: </w:t>
      </w:r>
    </w:p>
    <w:p w:rsidR="008E6FC5" w:rsidRPr="00EF20A6" w:rsidRDefault="00A14EEE" w:rsidP="008E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8E6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</w:t>
      </w:r>
      <w:r w:rsidR="008E6FC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</w:t>
      </w:r>
      <w:r w:rsidR="008E6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8E6FC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8E6F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Водное хозяйство</w:t>
      </w:r>
      <w:r w:rsidR="008E6FC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E6FC5" w:rsidRDefault="008E6FC5" w:rsidP="008E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DA3F73">
        <w:rPr>
          <w:rFonts w:ascii="Times New Roman" w:eastAsia="Times New Roman" w:hAnsi="Times New Roman" w:cs="Times New Roman"/>
          <w:sz w:val="28"/>
          <w:szCs w:val="28"/>
        </w:rPr>
        <w:t>1489,6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асходов  производилось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E6FC5">
        <w:rPr>
          <w:rFonts w:ascii="Times New Roman" w:eastAsia="Times New Roman" w:hAnsi="Times New Roman" w:cs="Times New Roman"/>
          <w:sz w:val="28"/>
          <w:szCs w:val="28"/>
        </w:rPr>
        <w:tab/>
        <w:t>текущ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E6FC5">
        <w:rPr>
          <w:rFonts w:ascii="Times New Roman" w:eastAsia="Times New Roman" w:hAnsi="Times New Roman" w:cs="Times New Roman"/>
          <w:sz w:val="28"/>
          <w:szCs w:val="28"/>
        </w:rPr>
        <w:t xml:space="preserve"> и капитальн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E6FC5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FC5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безопасности гидротехнических сооружений (разработка проектно-сметной документации по объекту:</w:t>
      </w:r>
      <w:proofErr w:type="gramEnd"/>
      <w:r w:rsidRPr="008E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FC5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земляной дамбы гидротехнического сооружения на реке Ипуть в г. Сураж Брянской области) </w:t>
      </w:r>
      <w:proofErr w:type="gramEnd"/>
    </w:p>
    <w:p w:rsidR="00971565" w:rsidRPr="00EF20A6" w:rsidRDefault="008E6FC5" w:rsidP="008E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A1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DA3F73">
        <w:rPr>
          <w:rFonts w:ascii="Times New Roman" w:eastAsia="Times New Roman" w:hAnsi="Times New Roman" w:cs="Times New Roman"/>
          <w:sz w:val="28"/>
          <w:szCs w:val="28"/>
        </w:rPr>
        <w:t xml:space="preserve">1167,7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46A7A">
        <w:rPr>
          <w:rFonts w:ascii="Times New Roman" w:eastAsia="Times New Roman" w:hAnsi="Times New Roman" w:cs="Times New Roman"/>
          <w:sz w:val="28"/>
          <w:szCs w:val="28"/>
        </w:rPr>
        <w:t>35,6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A14EEE" w:rsidP="00A14EE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971565"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A14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A3F73">
        <w:rPr>
          <w:rFonts w:ascii="Times New Roman" w:eastAsia="Times New Roman" w:hAnsi="Times New Roman" w:cs="Times New Roman"/>
          <w:sz w:val="28"/>
          <w:szCs w:val="28"/>
        </w:rPr>
        <w:t>141379,6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A3F73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</w:t>
      </w:r>
      <w:r w:rsidR="007D1922">
        <w:rPr>
          <w:rFonts w:ascii="Times New Roman" w:eastAsia="Times New Roman" w:hAnsi="Times New Roman" w:cs="Times New Roman"/>
          <w:sz w:val="28"/>
          <w:szCs w:val="28"/>
        </w:rPr>
        <w:t xml:space="preserve"> в рамках расходов Дорожного фонда.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7D1922" w:rsidRDefault="00A14EEE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7D1922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410F9">
        <w:rPr>
          <w:rFonts w:ascii="Times New Roman" w:eastAsia="Times New Roman" w:hAnsi="Times New Roman" w:cs="Times New Roman"/>
          <w:sz w:val="28"/>
          <w:szCs w:val="28"/>
        </w:rPr>
        <w:t>5786,0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410F9">
        <w:rPr>
          <w:rFonts w:ascii="Times New Roman" w:eastAsia="Times New Roman" w:hAnsi="Times New Roman" w:cs="Times New Roman"/>
          <w:sz w:val="28"/>
          <w:szCs w:val="28"/>
        </w:rPr>
        <w:t>74,3</w:t>
      </w:r>
      <w:r w:rsidR="009A192A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45,9</w:t>
      </w:r>
      <w:r w:rsidR="001410F9">
        <w:rPr>
          <w:rFonts w:ascii="Times New Roman" w:eastAsia="Times New Roman" w:hAnsi="Times New Roman" w:cs="Times New Roman"/>
          <w:sz w:val="28"/>
          <w:szCs w:val="28"/>
        </w:rPr>
        <w:t>%</w:t>
      </w:r>
      <w:r w:rsidR="009A192A">
        <w:rPr>
          <w:rFonts w:ascii="Times New Roman" w:eastAsia="Times New Roman" w:hAnsi="Times New Roman" w:cs="Times New Roman"/>
          <w:sz w:val="28"/>
          <w:szCs w:val="28"/>
        </w:rPr>
        <w:t xml:space="preserve"> выше,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283A9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28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276,1</w:t>
      </w:r>
      <w:r w:rsidR="00C0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76,7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283A9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3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>многоквартирных домов за объекты муниципальной казны и имущества, закрепленного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E0025C" w:rsidRDefault="0026263C" w:rsidP="00E0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3563,9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93,2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20876,8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64,3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7F9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1581,0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395,0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E7188D">
        <w:rPr>
          <w:rFonts w:ascii="Times New Roman" w:eastAsia="Times New Roman" w:hAnsi="Times New Roman" w:cs="Times New Roman"/>
          <w:sz w:val="28"/>
          <w:szCs w:val="28"/>
        </w:rPr>
        <w:t>6324,9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11694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E7188D">
        <w:rPr>
          <w:rFonts w:ascii="Times New Roman" w:eastAsia="Times New Roman" w:hAnsi="Times New Roman" w:cs="Times New Roman"/>
          <w:bCs/>
          <w:sz w:val="28"/>
          <w:szCs w:val="28"/>
        </w:rPr>
        <w:t>350</w:t>
      </w:r>
      <w:r w:rsidR="00B11694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B1169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1694" w:rsidRDefault="00B11694" w:rsidP="00B1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Р</w:t>
      </w:r>
      <w:r w:rsidRPr="00B11694">
        <w:rPr>
          <w:rFonts w:ascii="Times New Roman" w:eastAsia="Times New Roman" w:hAnsi="Times New Roman" w:cs="Times New Roman"/>
          <w:bCs/>
          <w:sz w:val="28"/>
          <w:szCs w:val="28"/>
        </w:rPr>
        <w:t xml:space="preserve">еализации инициативных проектов – </w:t>
      </w:r>
      <w:r w:rsidR="00B87DF1">
        <w:rPr>
          <w:rFonts w:ascii="Times New Roman" w:eastAsia="Times New Roman" w:hAnsi="Times New Roman" w:cs="Times New Roman"/>
          <w:bCs/>
          <w:sz w:val="28"/>
          <w:szCs w:val="28"/>
        </w:rPr>
        <w:t>9770,6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971565" w:rsidRPr="00EF20A6" w:rsidRDefault="00B11694" w:rsidP="00B1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5786,0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04B8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, чем в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593D86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380E">
        <w:rPr>
          <w:rFonts w:ascii="Times New Roman" w:eastAsia="Times New Roman" w:hAnsi="Times New Roman" w:cs="Times New Roman"/>
          <w:sz w:val="28"/>
          <w:szCs w:val="28"/>
        </w:rPr>
        <w:t>2575,0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380E">
        <w:rPr>
          <w:rFonts w:ascii="Times New Roman" w:eastAsia="Times New Roman" w:hAnsi="Times New Roman" w:cs="Times New Roman"/>
          <w:sz w:val="28"/>
          <w:szCs w:val="28"/>
        </w:rPr>
        <w:t>3211,0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E64B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64B8C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C17C99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показателю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C17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E64B8C"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4144C0" w:rsidRPr="00EF20A6" w:rsidRDefault="004144C0" w:rsidP="004144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00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144C0" w:rsidRPr="00EF20A6" w:rsidRDefault="004144C0" w:rsidP="0041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eastAsia="Times New Roman" w:hAnsi="Times New Roman" w:cs="Times New Roman"/>
          <w:sz w:val="28"/>
          <w:szCs w:val="28"/>
        </w:rPr>
        <w:t>что на 100,0% превышает  показатель  аналогичного периода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менее 1,0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</w:t>
      </w:r>
      <w:r>
        <w:rPr>
          <w:rFonts w:ascii="Times New Roman" w:eastAsia="Times New Roman" w:hAnsi="Times New Roman" w:cs="Times New Roman"/>
          <w:sz w:val="28"/>
          <w:szCs w:val="28"/>
        </w:rPr>
        <w:t>1 05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342B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физической культуры и спорта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2425E3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2425E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изменений, утвержден дефицит бюджета в размере </w:t>
      </w:r>
      <w:r w:rsidR="00180A7B">
        <w:rPr>
          <w:rFonts w:ascii="Times New Roman" w:eastAsia="Times New Roman" w:hAnsi="Times New Roman" w:cs="Times New Roman"/>
          <w:sz w:val="28"/>
          <w:szCs w:val="28"/>
        </w:rPr>
        <w:t>10795,</w:t>
      </w:r>
      <w:r w:rsidR="003B07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остатки на едином счете бюджета на начало финансового года. 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3B071B">
        <w:rPr>
          <w:rFonts w:ascii="Times New Roman" w:eastAsia="Times New Roman" w:hAnsi="Times New Roman" w:cs="Times New Roman"/>
          <w:sz w:val="28"/>
          <w:szCs w:val="28"/>
        </w:rPr>
        <w:t>17675,0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9109C4">
        <w:rPr>
          <w:rFonts w:ascii="Times New Roman" w:hAnsi="Times New Roman"/>
          <w:sz w:val="28"/>
          <w:szCs w:val="28"/>
        </w:rPr>
        <w:t>2</w:t>
      </w:r>
      <w:r w:rsidR="007524E5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>.12.</w:t>
      </w:r>
      <w:r w:rsidR="00A67CA7">
        <w:rPr>
          <w:rFonts w:ascii="Times New Roman" w:hAnsi="Times New Roman"/>
          <w:sz w:val="28"/>
          <w:szCs w:val="28"/>
        </w:rPr>
        <w:t>2022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524E5">
        <w:rPr>
          <w:rFonts w:ascii="Times New Roman" w:hAnsi="Times New Roman"/>
          <w:sz w:val="28"/>
          <w:szCs w:val="28"/>
        </w:rPr>
        <w:t>109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A67CA7"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24E5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 w:rsidR="007524E5">
        <w:rPr>
          <w:rFonts w:ascii="Times New Roman" w:hAnsi="Times New Roman"/>
          <w:sz w:val="28"/>
          <w:szCs w:val="28"/>
        </w:rPr>
        <w:t>5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616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C61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616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C61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61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54B3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758EC">
        <w:rPr>
          <w:rFonts w:ascii="Times New Roman" w:eastAsia="Times New Roman" w:hAnsi="Times New Roman" w:cs="Times New Roman"/>
          <w:sz w:val="28"/>
          <w:szCs w:val="28"/>
        </w:rPr>
        <w:t>5537,4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215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месчяцев</w:t>
            </w:r>
            <w:proofErr w:type="spellEnd"/>
          </w:p>
          <w:p w:rsidR="00971565" w:rsidRPr="00554407" w:rsidRDefault="00A67CA7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AD6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месяцев </w:t>
            </w:r>
            <w:r w:rsidR="00A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215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="00215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месчяцев</w:t>
            </w:r>
            <w:proofErr w:type="spellEnd"/>
          </w:p>
          <w:p w:rsidR="00971565" w:rsidRPr="00554407" w:rsidRDefault="00A67CA7" w:rsidP="009109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B7AF7" w:rsidRPr="00554407" w:rsidTr="00EF6D59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3B71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6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481EB1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481EB1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164446,3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915896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FB7AF7" w:rsidRPr="00554407" w:rsidTr="00EF6D59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3B71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6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254B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481EB1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8C370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FB7AF7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3B71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6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AF7" w:rsidRPr="00554407" w:rsidTr="00EF6D59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554407" w:rsidRDefault="00FB7AF7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554407" w:rsidRDefault="00FB7AF7" w:rsidP="006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554407" w:rsidRDefault="00657940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554407" w:rsidRDefault="00657940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554407" w:rsidRDefault="008C370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7AF7" w:rsidRPr="00554407" w:rsidTr="00EF6D59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B7AF7" w:rsidP="006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FF6176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400910" w:rsidP="0025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176153,3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F7" w:rsidRPr="00554407" w:rsidRDefault="0045667C" w:rsidP="0045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39,5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8343F">
        <w:rPr>
          <w:rFonts w:ascii="Times New Roman" w:hAnsi="Times New Roman"/>
          <w:sz w:val="28"/>
          <w:szCs w:val="28"/>
        </w:rPr>
        <w:t>176153,3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4B04AE">
        <w:rPr>
          <w:rFonts w:ascii="Times New Roman" w:hAnsi="Times New Roman"/>
          <w:sz w:val="28"/>
          <w:szCs w:val="28"/>
        </w:rPr>
        <w:t>39,5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9109C4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высокое исполнение – </w:t>
      </w:r>
      <w:r w:rsidR="004B04AE">
        <w:rPr>
          <w:rFonts w:ascii="Times New Roman" w:hAnsi="Times New Roman"/>
          <w:sz w:val="28"/>
          <w:szCs w:val="28"/>
        </w:rPr>
        <w:t>74,3</w:t>
      </w:r>
      <w:r>
        <w:rPr>
          <w:rFonts w:ascii="Times New Roman" w:hAnsi="Times New Roman"/>
          <w:sz w:val="28"/>
          <w:szCs w:val="28"/>
        </w:rPr>
        <w:t xml:space="preserve">% по программе </w:t>
      </w:r>
      <w:r w:rsidRPr="009109C4">
        <w:rPr>
          <w:rFonts w:ascii="Times New Roman" w:hAnsi="Times New Roman"/>
          <w:sz w:val="28"/>
          <w:szCs w:val="28"/>
        </w:rPr>
        <w:t xml:space="preserve"> 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971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4B3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54B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7971"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589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муниципальн</w:t>
      </w:r>
      <w:r w:rsidR="004B04A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B04A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4B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8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>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254B3D">
        <w:rPr>
          <w:rFonts w:ascii="Times New Roman" w:hAnsi="Times New Roman"/>
          <w:sz w:val="28"/>
          <w:szCs w:val="28"/>
        </w:rPr>
        <w:t>1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254B3D">
        <w:rPr>
          <w:rFonts w:ascii="Times New Roman" w:hAnsi="Times New Roman"/>
          <w:sz w:val="28"/>
          <w:szCs w:val="28"/>
        </w:rPr>
        <w:t>0,5</w:t>
      </w:r>
      <w:r w:rsidR="007532AE" w:rsidRPr="00E975B3">
        <w:rPr>
          <w:rFonts w:ascii="Times New Roman" w:hAnsi="Times New Roman"/>
          <w:sz w:val="28"/>
          <w:szCs w:val="28"/>
        </w:rPr>
        <w:t xml:space="preserve"> тыс. рублей</w:t>
      </w:r>
      <w:r w:rsidR="00EE5010">
        <w:rPr>
          <w:rFonts w:ascii="Times New Roman" w:hAnsi="Times New Roman"/>
          <w:sz w:val="28"/>
          <w:szCs w:val="28"/>
        </w:rPr>
        <w:t xml:space="preserve">, или </w:t>
      </w:r>
      <w:r w:rsidR="00254B3D">
        <w:rPr>
          <w:rFonts w:ascii="Times New Roman" w:hAnsi="Times New Roman"/>
          <w:sz w:val="28"/>
          <w:szCs w:val="28"/>
        </w:rPr>
        <w:t>0,5</w:t>
      </w:r>
      <w:r w:rsidR="00EE5010">
        <w:rPr>
          <w:rFonts w:ascii="Times New Roman" w:hAnsi="Times New Roman"/>
          <w:sz w:val="28"/>
          <w:szCs w:val="28"/>
        </w:rPr>
        <w:t>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3A4F8D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квартальной бюджетной отчетности на предмет </w:t>
      </w:r>
      <w:r w:rsidRPr="003A4F8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4F8D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2159E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5415DC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15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2159EB">
        <w:rPr>
          <w:rFonts w:ascii="Times New Roman" w:hAnsi="Times New Roman"/>
          <w:sz w:val="28"/>
          <w:szCs w:val="28"/>
        </w:rPr>
        <w:t xml:space="preserve">9 </w:t>
      </w:r>
      <w:r w:rsidR="00AD6315">
        <w:rPr>
          <w:rFonts w:ascii="Times New Roman" w:hAnsi="Times New Roman"/>
          <w:sz w:val="28"/>
          <w:szCs w:val="28"/>
        </w:rPr>
        <w:t xml:space="preserve">месяцев </w:t>
      </w:r>
      <w:r w:rsidR="00A67CA7">
        <w:rPr>
          <w:rFonts w:ascii="Times New Roman" w:hAnsi="Times New Roman"/>
          <w:sz w:val="28"/>
          <w:szCs w:val="28"/>
        </w:rPr>
        <w:t>2023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6E1CA9" w:rsidRPr="006E1CA9" w:rsidRDefault="00971565" w:rsidP="006E1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2</w:t>
      </w:r>
      <w:r w:rsidR="00D175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17573"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«О бюджете Суражского городского поселения Суражского муниципального района Брянской 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175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175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 годов» (далее - Решение о бюджете) на </w:t>
      </w:r>
      <w:r w:rsidR="00A67CA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E1CA9" w:rsidRPr="006E1CA9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6924AF" w:rsidRPr="006924AF" w:rsidRDefault="006924AF" w:rsidP="00692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AF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416626,4 тыс. руб.;</w:t>
      </w:r>
      <w:r w:rsidRPr="00692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24AF" w:rsidRPr="006924AF" w:rsidRDefault="006924AF" w:rsidP="00692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AF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416626,4 тыс. руб.;</w:t>
      </w:r>
    </w:p>
    <w:p w:rsidR="006924AF" w:rsidRPr="006924AF" w:rsidRDefault="006924AF" w:rsidP="00692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AF">
        <w:rPr>
          <w:rFonts w:ascii="Times New Roman" w:eastAsia="Times New Roman" w:hAnsi="Times New Roman" w:cs="Times New Roman"/>
          <w:sz w:val="28"/>
          <w:szCs w:val="28"/>
        </w:rPr>
        <w:t>- дефицит бюджета утвержден в сумме 0 тыс. рублей.</w:t>
      </w:r>
    </w:p>
    <w:p w:rsidR="002D45BC" w:rsidRPr="002D45BC" w:rsidRDefault="0095344B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45BC" w:rsidRPr="002D45BC">
        <w:rPr>
          <w:rFonts w:ascii="Times New Roman" w:eastAsia="Times New Roman" w:hAnsi="Times New Roman" w:cs="Times New Roman"/>
          <w:sz w:val="28"/>
          <w:szCs w:val="28"/>
        </w:rPr>
        <w:t>В течение 9 месяцев 2023 года в бюджет Суражского городского поселения изменения вносились 3 раза (решение от 17.03.2023г. № 114, от 14.06.2023г. № 119, от 13.09.2023г. №120). С учетом внесенных изменений основные параметры бюджета выглядят следующим образом:</w:t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434842,2 тыс. руб., увеличение к первоначально </w:t>
      </w:r>
      <w:proofErr w:type="gramStart"/>
      <w:r w:rsidRPr="002D45BC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2D45BC">
        <w:rPr>
          <w:rFonts w:ascii="Times New Roman" w:eastAsia="Times New Roman" w:hAnsi="Times New Roman" w:cs="Times New Roman"/>
          <w:sz w:val="28"/>
          <w:szCs w:val="28"/>
        </w:rPr>
        <w:t>, составило 18215,8 тыс. рублей, или 4,4%;</w:t>
      </w:r>
      <w:r w:rsidRPr="002D45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445637,9 тыс. руб., увеличение к первоначально </w:t>
      </w:r>
      <w:proofErr w:type="gramStart"/>
      <w:r w:rsidRPr="002D45BC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2D45BC">
        <w:rPr>
          <w:rFonts w:ascii="Times New Roman" w:eastAsia="Times New Roman" w:hAnsi="Times New Roman" w:cs="Times New Roman"/>
          <w:sz w:val="28"/>
          <w:szCs w:val="28"/>
        </w:rPr>
        <w:t>, составило 29011,5 тыс. рублей, или 7,0%;</w:t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t>- дефицит бюджета утвержден в сумме 10795,7 тыс. рублей, увеличение составило 100,0%.</w:t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D45BC">
        <w:rPr>
          <w:rFonts w:ascii="Times New Roman" w:eastAsia="Times New Roman" w:hAnsi="Times New Roman" w:cs="Times New Roman"/>
          <w:sz w:val="28"/>
          <w:szCs w:val="28"/>
        </w:rPr>
        <w:t>Исполнение за 9 месяцев 2023 года согласно отчету об исполнении бюджета Суражского городского поселения составило:</w:t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доходам 193828,8 тыс. руб.;</w:t>
      </w:r>
    </w:p>
    <w:p w:rsidR="002D45BC" w:rsidRP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176153,8 тыс. руб., </w:t>
      </w:r>
    </w:p>
    <w:p w:rsidR="002D45BC" w:rsidRDefault="002D45BC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BC">
        <w:rPr>
          <w:rFonts w:ascii="Times New Roman" w:eastAsia="Times New Roman" w:hAnsi="Times New Roman" w:cs="Times New Roman"/>
          <w:sz w:val="28"/>
          <w:szCs w:val="28"/>
        </w:rPr>
        <w:t>- профицит бюджета составил в сумме 17675,0 тыс. рублей.</w:t>
      </w:r>
    </w:p>
    <w:p w:rsidR="006924AF" w:rsidRDefault="006924AF" w:rsidP="002D4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4AF">
        <w:rPr>
          <w:rFonts w:ascii="Times New Roman" w:eastAsia="Times New Roman" w:hAnsi="Times New Roman" w:cs="Times New Roman"/>
          <w:sz w:val="28"/>
          <w:szCs w:val="28"/>
        </w:rPr>
        <w:t>Отклонение от сводной бюджетной росписи – отсутствует.</w:t>
      </w:r>
      <w:r w:rsidRPr="00692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4D18" w:rsidRPr="00864D18" w:rsidRDefault="00351BD1" w:rsidP="00864D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1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4D18" w:rsidRPr="00864D18">
        <w:rPr>
          <w:rFonts w:ascii="Times New Roman" w:eastAsia="Times New Roman" w:hAnsi="Times New Roman" w:cs="Times New Roman"/>
          <w:sz w:val="28"/>
          <w:szCs w:val="28"/>
        </w:rPr>
        <w:t>Исполнение за 9 месяцев 2023 года по доходам составило 44,6%, что ниже аналогичного периода прошлого года на 94518,8 тыс. рублей, или на 32,8%, по расходам 39,5%, что ниже аналогичного периода прошлого года на 93573,9 тыс. рублей, или на 34,7%.  Снижение по исполнению бюджета по доходам и расходам в сравнении с аналогичным периодом прошлого года обусловлено строительством в 2022 году моста</w:t>
      </w:r>
      <w:proofErr w:type="gramEnd"/>
      <w:r w:rsidR="00864D18" w:rsidRPr="00864D18">
        <w:rPr>
          <w:rFonts w:ascii="Times New Roman" w:eastAsia="Times New Roman" w:hAnsi="Times New Roman" w:cs="Times New Roman"/>
          <w:sz w:val="28"/>
          <w:szCs w:val="28"/>
        </w:rPr>
        <w:t xml:space="preserve"> через р. Ипуть.</w:t>
      </w:r>
    </w:p>
    <w:p w:rsidR="00864D18" w:rsidRDefault="00864D18" w:rsidP="00864D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18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занимают налоговые доходы – 96,8%. В структуре налоговых доходов наибольший удельный вес приходится на  налог на доходы физических лиц – 91,8% (55879,2 тыс. рублей) Неналоговые доходы в структуре собственных доходов за 9 месяцев 2023 года составили 3,2% (1991,2 тыс. рублей). Наибольший удельный вес в них приходится на Доходы от продажи материальных и нематериальных активов – 56,7%.</w:t>
      </w:r>
    </w:p>
    <w:p w:rsidR="00351BD1" w:rsidRPr="00733C14" w:rsidRDefault="00351BD1" w:rsidP="00864D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за </w:t>
      </w:r>
      <w:r w:rsidR="00215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AD6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месяцев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 годовой уточненной бюджетной росписи составили в сумме </w:t>
      </w:r>
      <w:r w:rsidR="00925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445637,9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  исполнены в сумме </w:t>
      </w:r>
      <w:r w:rsidR="00925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176153,8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925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39,5</w:t>
      </w:r>
      <w:r w:rsidRPr="0073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740036" w:rsidRDefault="00740036" w:rsidP="00351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036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в отчетном периоде приходится на раздел 04 «Национальная экономика»  81,8%, который на 9,7 процентных пункта ниже показателя прошлого года. Наименьший удельный вес менее 1,0% занимает раздел 01 «Общегосударственные вопросы» и 10 «Социальная политика».  Наибольшее увеличение в сравнении с прошлым годам наблюдается по разделу 05 «Жилищно-коммунальное хозяйство» + 7,8 </w:t>
      </w:r>
      <w:proofErr w:type="gramStart"/>
      <w:r w:rsidRPr="00740036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740036">
        <w:rPr>
          <w:rFonts w:ascii="Times New Roman" w:eastAsia="Times New Roman" w:hAnsi="Times New Roman" w:cs="Times New Roman"/>
          <w:sz w:val="28"/>
          <w:szCs w:val="28"/>
        </w:rPr>
        <w:t xml:space="preserve"> пункта.</w:t>
      </w:r>
    </w:p>
    <w:p w:rsidR="0018050F" w:rsidRDefault="00B23CD8" w:rsidP="001805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1B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51BD1" w:rsidRPr="00351BD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B2CF2">
        <w:rPr>
          <w:rFonts w:ascii="Times New Roman" w:eastAsia="Times New Roman" w:hAnsi="Times New Roman" w:cs="Times New Roman"/>
          <w:sz w:val="28"/>
          <w:szCs w:val="28"/>
        </w:rPr>
        <w:t>445537,4</w:t>
      </w:r>
      <w:bookmarkStart w:id="0" w:name="_GoBack"/>
      <w:bookmarkEnd w:id="0"/>
      <w:r w:rsidR="00351BD1" w:rsidRPr="00351B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99,9% от общего объема расходов запланированных на 2023 год.</w:t>
      </w:r>
      <w:r w:rsidR="0018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50F" w:rsidRDefault="0018050F" w:rsidP="001805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50F">
        <w:rPr>
          <w:rFonts w:ascii="Times New Roman" w:eastAsia="Times New Roman" w:hAnsi="Times New Roman" w:cs="Times New Roman"/>
          <w:sz w:val="28"/>
          <w:szCs w:val="28"/>
        </w:rPr>
        <w:t>Кассовое исполнение по программам составило 176153,3 тыс. рублей, или 39,5% от уточненной бюджетной росписи.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050F"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– 74,3% по программе  «Развитие культуры  на территории Суражского городского поселения Суражского муниципального района Брянской на 2023-2028 годы».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50F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муниципальной программе: «Развитие малого и среднего предпринимательства на территории Суражского городского поселения Суражского муниципального района Брянской на 2021-2023 годы».</w:t>
      </w:r>
      <w:r w:rsidR="00351B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1BD1" w:rsidRDefault="00351BD1" w:rsidP="001805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</w:t>
      </w:r>
      <w:r w:rsidRPr="00351BD1">
        <w:rPr>
          <w:rFonts w:ascii="Times New Roman" w:eastAsia="Times New Roman" w:hAnsi="Times New Roman" w:cs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100,5 тыс. рублей, исполнены в объеме  0,5 тыс. рублей, или 0,5%.</w:t>
      </w:r>
    </w:p>
    <w:p w:rsidR="0038487C" w:rsidRDefault="00351BD1" w:rsidP="00351BD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 w:rsidSect="00351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EF" w:rsidRDefault="00181BEF" w:rsidP="00300BC4">
      <w:pPr>
        <w:spacing w:after="0" w:line="240" w:lineRule="auto"/>
      </w:pPr>
      <w:r>
        <w:separator/>
      </w:r>
    </w:p>
  </w:endnote>
  <w:endnote w:type="continuationSeparator" w:id="0">
    <w:p w:rsidR="00181BEF" w:rsidRDefault="00181BEF" w:rsidP="003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EF" w:rsidRDefault="00181BEF" w:rsidP="00300BC4">
      <w:pPr>
        <w:spacing w:after="0" w:line="240" w:lineRule="auto"/>
      </w:pPr>
      <w:r>
        <w:separator/>
      </w:r>
    </w:p>
  </w:footnote>
  <w:footnote w:type="continuationSeparator" w:id="0">
    <w:p w:rsidR="00181BEF" w:rsidRDefault="00181BEF" w:rsidP="003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31" w:rsidRDefault="002A3F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565"/>
    <w:rsid w:val="00004B81"/>
    <w:rsid w:val="00014367"/>
    <w:rsid w:val="000217FA"/>
    <w:rsid w:val="00024C6B"/>
    <w:rsid w:val="00026229"/>
    <w:rsid w:val="00027B73"/>
    <w:rsid w:val="00030936"/>
    <w:rsid w:val="00032E4B"/>
    <w:rsid w:val="0004580C"/>
    <w:rsid w:val="000467D1"/>
    <w:rsid w:val="000542D8"/>
    <w:rsid w:val="00055F30"/>
    <w:rsid w:val="000562EE"/>
    <w:rsid w:val="000645DD"/>
    <w:rsid w:val="000675BA"/>
    <w:rsid w:val="0007190E"/>
    <w:rsid w:val="0007394A"/>
    <w:rsid w:val="00074B08"/>
    <w:rsid w:val="0008098D"/>
    <w:rsid w:val="00082738"/>
    <w:rsid w:val="0009186D"/>
    <w:rsid w:val="000941C0"/>
    <w:rsid w:val="000A0091"/>
    <w:rsid w:val="000A10BA"/>
    <w:rsid w:val="000A1654"/>
    <w:rsid w:val="000A4B49"/>
    <w:rsid w:val="000A5940"/>
    <w:rsid w:val="000B0E6F"/>
    <w:rsid w:val="000B380A"/>
    <w:rsid w:val="000B744E"/>
    <w:rsid w:val="000C31BE"/>
    <w:rsid w:val="000C7B1B"/>
    <w:rsid w:val="000D1718"/>
    <w:rsid w:val="000D204B"/>
    <w:rsid w:val="000D2740"/>
    <w:rsid w:val="000E00C4"/>
    <w:rsid w:val="000E241B"/>
    <w:rsid w:val="000E3F92"/>
    <w:rsid w:val="000E7D48"/>
    <w:rsid w:val="000F06AE"/>
    <w:rsid w:val="000F2F77"/>
    <w:rsid w:val="000F75FE"/>
    <w:rsid w:val="0010067E"/>
    <w:rsid w:val="00101DE7"/>
    <w:rsid w:val="00103442"/>
    <w:rsid w:val="00105700"/>
    <w:rsid w:val="00110DA9"/>
    <w:rsid w:val="00113AB0"/>
    <w:rsid w:val="00123F6B"/>
    <w:rsid w:val="001267E9"/>
    <w:rsid w:val="00132DD6"/>
    <w:rsid w:val="001332D9"/>
    <w:rsid w:val="001373D0"/>
    <w:rsid w:val="001410F9"/>
    <w:rsid w:val="00145B51"/>
    <w:rsid w:val="00145D69"/>
    <w:rsid w:val="00146E73"/>
    <w:rsid w:val="001542DE"/>
    <w:rsid w:val="00154E9B"/>
    <w:rsid w:val="001629B5"/>
    <w:rsid w:val="00164350"/>
    <w:rsid w:val="00167C25"/>
    <w:rsid w:val="0018050F"/>
    <w:rsid w:val="00180A7B"/>
    <w:rsid w:val="00181BEF"/>
    <w:rsid w:val="00182CDD"/>
    <w:rsid w:val="00191306"/>
    <w:rsid w:val="00194343"/>
    <w:rsid w:val="00195D04"/>
    <w:rsid w:val="001A0399"/>
    <w:rsid w:val="001A7ECB"/>
    <w:rsid w:val="001B23AE"/>
    <w:rsid w:val="001B2CF2"/>
    <w:rsid w:val="001B4699"/>
    <w:rsid w:val="001C0A45"/>
    <w:rsid w:val="001C4C3B"/>
    <w:rsid w:val="001E0246"/>
    <w:rsid w:val="001E5FB1"/>
    <w:rsid w:val="001F064E"/>
    <w:rsid w:val="001F162C"/>
    <w:rsid w:val="002050EF"/>
    <w:rsid w:val="00211F27"/>
    <w:rsid w:val="002159EB"/>
    <w:rsid w:val="002166E9"/>
    <w:rsid w:val="002277FC"/>
    <w:rsid w:val="0023044B"/>
    <w:rsid w:val="00235915"/>
    <w:rsid w:val="00235D57"/>
    <w:rsid w:val="00237904"/>
    <w:rsid w:val="002425E3"/>
    <w:rsid w:val="002454D6"/>
    <w:rsid w:val="00254B3D"/>
    <w:rsid w:val="00260805"/>
    <w:rsid w:val="002613C9"/>
    <w:rsid w:val="0026263C"/>
    <w:rsid w:val="002631BB"/>
    <w:rsid w:val="00264CA2"/>
    <w:rsid w:val="002727F9"/>
    <w:rsid w:val="00283A96"/>
    <w:rsid w:val="00283D29"/>
    <w:rsid w:val="00284E06"/>
    <w:rsid w:val="002855A5"/>
    <w:rsid w:val="00293640"/>
    <w:rsid w:val="00295CA4"/>
    <w:rsid w:val="002A3F31"/>
    <w:rsid w:val="002B1AA7"/>
    <w:rsid w:val="002B1BB0"/>
    <w:rsid w:val="002C1967"/>
    <w:rsid w:val="002C471F"/>
    <w:rsid w:val="002C4B30"/>
    <w:rsid w:val="002C4E3F"/>
    <w:rsid w:val="002C6826"/>
    <w:rsid w:val="002C7C34"/>
    <w:rsid w:val="002D1A14"/>
    <w:rsid w:val="002D2091"/>
    <w:rsid w:val="002D2F88"/>
    <w:rsid w:val="002D4539"/>
    <w:rsid w:val="002D45BC"/>
    <w:rsid w:val="002E580F"/>
    <w:rsid w:val="002F02F5"/>
    <w:rsid w:val="002F3B86"/>
    <w:rsid w:val="002F5099"/>
    <w:rsid w:val="002F5532"/>
    <w:rsid w:val="002F7971"/>
    <w:rsid w:val="003009A6"/>
    <w:rsid w:val="00300BC4"/>
    <w:rsid w:val="00302384"/>
    <w:rsid w:val="00306E87"/>
    <w:rsid w:val="00310A63"/>
    <w:rsid w:val="003118BC"/>
    <w:rsid w:val="00312BDA"/>
    <w:rsid w:val="00315DAF"/>
    <w:rsid w:val="00333825"/>
    <w:rsid w:val="0035065D"/>
    <w:rsid w:val="00351BD1"/>
    <w:rsid w:val="00351DA7"/>
    <w:rsid w:val="00353254"/>
    <w:rsid w:val="0035450A"/>
    <w:rsid w:val="00361C88"/>
    <w:rsid w:val="00362BCE"/>
    <w:rsid w:val="00363951"/>
    <w:rsid w:val="0036452A"/>
    <w:rsid w:val="00364772"/>
    <w:rsid w:val="00367816"/>
    <w:rsid w:val="00375ED5"/>
    <w:rsid w:val="00375FC6"/>
    <w:rsid w:val="00377BC4"/>
    <w:rsid w:val="00380E0D"/>
    <w:rsid w:val="00382FB4"/>
    <w:rsid w:val="0038487C"/>
    <w:rsid w:val="00392B4A"/>
    <w:rsid w:val="00396466"/>
    <w:rsid w:val="003A4F8D"/>
    <w:rsid w:val="003B071B"/>
    <w:rsid w:val="003B719A"/>
    <w:rsid w:val="003C0EEF"/>
    <w:rsid w:val="003C21EF"/>
    <w:rsid w:val="003E13D2"/>
    <w:rsid w:val="003E4EEA"/>
    <w:rsid w:val="003F184F"/>
    <w:rsid w:val="003F342B"/>
    <w:rsid w:val="00400910"/>
    <w:rsid w:val="004144C0"/>
    <w:rsid w:val="00422794"/>
    <w:rsid w:val="00424208"/>
    <w:rsid w:val="004259F0"/>
    <w:rsid w:val="004300F0"/>
    <w:rsid w:val="0043398D"/>
    <w:rsid w:val="00442206"/>
    <w:rsid w:val="0045667C"/>
    <w:rsid w:val="00463DC0"/>
    <w:rsid w:val="00463E35"/>
    <w:rsid w:val="0046631F"/>
    <w:rsid w:val="00472694"/>
    <w:rsid w:val="004810C9"/>
    <w:rsid w:val="00481EB1"/>
    <w:rsid w:val="004856C2"/>
    <w:rsid w:val="00492F19"/>
    <w:rsid w:val="004A47FF"/>
    <w:rsid w:val="004A6AB4"/>
    <w:rsid w:val="004B04AE"/>
    <w:rsid w:val="004B5652"/>
    <w:rsid w:val="004D3AE4"/>
    <w:rsid w:val="004D5433"/>
    <w:rsid w:val="004D763F"/>
    <w:rsid w:val="004E1DC1"/>
    <w:rsid w:val="004F175F"/>
    <w:rsid w:val="004F3210"/>
    <w:rsid w:val="004F45C8"/>
    <w:rsid w:val="004F6477"/>
    <w:rsid w:val="00505A3B"/>
    <w:rsid w:val="0051077B"/>
    <w:rsid w:val="005110F0"/>
    <w:rsid w:val="005113A9"/>
    <w:rsid w:val="00515DBD"/>
    <w:rsid w:val="00522641"/>
    <w:rsid w:val="00526ECB"/>
    <w:rsid w:val="0053119C"/>
    <w:rsid w:val="0053256D"/>
    <w:rsid w:val="005335EC"/>
    <w:rsid w:val="00541286"/>
    <w:rsid w:val="005415DC"/>
    <w:rsid w:val="00541E6E"/>
    <w:rsid w:val="0055001A"/>
    <w:rsid w:val="0055060B"/>
    <w:rsid w:val="0055150E"/>
    <w:rsid w:val="00553BCE"/>
    <w:rsid w:val="00554407"/>
    <w:rsid w:val="00556259"/>
    <w:rsid w:val="005616E6"/>
    <w:rsid w:val="00573351"/>
    <w:rsid w:val="005747C6"/>
    <w:rsid w:val="00575066"/>
    <w:rsid w:val="005775D3"/>
    <w:rsid w:val="00590FA0"/>
    <w:rsid w:val="005913F9"/>
    <w:rsid w:val="00593D86"/>
    <w:rsid w:val="005A1F10"/>
    <w:rsid w:val="005A4D97"/>
    <w:rsid w:val="005A7264"/>
    <w:rsid w:val="005B48F1"/>
    <w:rsid w:val="005C0FA2"/>
    <w:rsid w:val="005C35E5"/>
    <w:rsid w:val="005C3A11"/>
    <w:rsid w:val="005C56BF"/>
    <w:rsid w:val="005C5936"/>
    <w:rsid w:val="005C7BEA"/>
    <w:rsid w:val="005D4772"/>
    <w:rsid w:val="005E5D60"/>
    <w:rsid w:val="005F01E4"/>
    <w:rsid w:val="005F22DB"/>
    <w:rsid w:val="005F248F"/>
    <w:rsid w:val="00600D6F"/>
    <w:rsid w:val="006032F6"/>
    <w:rsid w:val="0061173B"/>
    <w:rsid w:val="006127A5"/>
    <w:rsid w:val="00614286"/>
    <w:rsid w:val="006179BE"/>
    <w:rsid w:val="0062014B"/>
    <w:rsid w:val="00620A3D"/>
    <w:rsid w:val="00625BA5"/>
    <w:rsid w:val="006261DC"/>
    <w:rsid w:val="00635F0B"/>
    <w:rsid w:val="00642EE5"/>
    <w:rsid w:val="006439B0"/>
    <w:rsid w:val="00644627"/>
    <w:rsid w:val="006511F6"/>
    <w:rsid w:val="00652464"/>
    <w:rsid w:val="00657940"/>
    <w:rsid w:val="00663B44"/>
    <w:rsid w:val="006679A7"/>
    <w:rsid w:val="006709B4"/>
    <w:rsid w:val="00675F0E"/>
    <w:rsid w:val="00677031"/>
    <w:rsid w:val="006924AF"/>
    <w:rsid w:val="00694F82"/>
    <w:rsid w:val="006A769F"/>
    <w:rsid w:val="006B14B5"/>
    <w:rsid w:val="006B7E22"/>
    <w:rsid w:val="006C6168"/>
    <w:rsid w:val="006C62C8"/>
    <w:rsid w:val="006D13F4"/>
    <w:rsid w:val="006D50F8"/>
    <w:rsid w:val="006E1CA9"/>
    <w:rsid w:val="006E1D3D"/>
    <w:rsid w:val="006F2366"/>
    <w:rsid w:val="006F5178"/>
    <w:rsid w:val="006F62DF"/>
    <w:rsid w:val="00703848"/>
    <w:rsid w:val="00710389"/>
    <w:rsid w:val="00711812"/>
    <w:rsid w:val="00712CB1"/>
    <w:rsid w:val="007153FE"/>
    <w:rsid w:val="00716E7E"/>
    <w:rsid w:val="007178E2"/>
    <w:rsid w:val="00722EEA"/>
    <w:rsid w:val="00732D55"/>
    <w:rsid w:val="00733C14"/>
    <w:rsid w:val="00740036"/>
    <w:rsid w:val="00743448"/>
    <w:rsid w:val="00744E00"/>
    <w:rsid w:val="007524E5"/>
    <w:rsid w:val="007532AE"/>
    <w:rsid w:val="0075497D"/>
    <w:rsid w:val="00754C8D"/>
    <w:rsid w:val="00757FE3"/>
    <w:rsid w:val="00765634"/>
    <w:rsid w:val="00772A33"/>
    <w:rsid w:val="0077463B"/>
    <w:rsid w:val="007758EC"/>
    <w:rsid w:val="0078475A"/>
    <w:rsid w:val="00784D52"/>
    <w:rsid w:val="007932E2"/>
    <w:rsid w:val="007966E3"/>
    <w:rsid w:val="007A161C"/>
    <w:rsid w:val="007A277F"/>
    <w:rsid w:val="007B7496"/>
    <w:rsid w:val="007C4056"/>
    <w:rsid w:val="007C43CC"/>
    <w:rsid w:val="007C6EE3"/>
    <w:rsid w:val="007C7E20"/>
    <w:rsid w:val="007D0F30"/>
    <w:rsid w:val="007D1922"/>
    <w:rsid w:val="007D3999"/>
    <w:rsid w:val="007D5E98"/>
    <w:rsid w:val="007E02BD"/>
    <w:rsid w:val="007E22B6"/>
    <w:rsid w:val="007E3F12"/>
    <w:rsid w:val="007F061F"/>
    <w:rsid w:val="007F7FF0"/>
    <w:rsid w:val="0080538E"/>
    <w:rsid w:val="00807820"/>
    <w:rsid w:val="00810CC3"/>
    <w:rsid w:val="0081252F"/>
    <w:rsid w:val="008132D8"/>
    <w:rsid w:val="00816B82"/>
    <w:rsid w:val="00820323"/>
    <w:rsid w:val="00820837"/>
    <w:rsid w:val="0082106A"/>
    <w:rsid w:val="0082441E"/>
    <w:rsid w:val="0083030E"/>
    <w:rsid w:val="008325D9"/>
    <w:rsid w:val="008334AE"/>
    <w:rsid w:val="008364DB"/>
    <w:rsid w:val="00836C44"/>
    <w:rsid w:val="00845707"/>
    <w:rsid w:val="008525A6"/>
    <w:rsid w:val="0085799D"/>
    <w:rsid w:val="00861877"/>
    <w:rsid w:val="008618F3"/>
    <w:rsid w:val="00864D18"/>
    <w:rsid w:val="00867970"/>
    <w:rsid w:val="00873766"/>
    <w:rsid w:val="0087563F"/>
    <w:rsid w:val="00876069"/>
    <w:rsid w:val="0087758C"/>
    <w:rsid w:val="00880962"/>
    <w:rsid w:val="0088343F"/>
    <w:rsid w:val="00885F19"/>
    <w:rsid w:val="0089422E"/>
    <w:rsid w:val="008A0CD3"/>
    <w:rsid w:val="008A186E"/>
    <w:rsid w:val="008A392E"/>
    <w:rsid w:val="008B38E9"/>
    <w:rsid w:val="008B6A8C"/>
    <w:rsid w:val="008C3700"/>
    <w:rsid w:val="008C60FA"/>
    <w:rsid w:val="008D1F7A"/>
    <w:rsid w:val="008D22BD"/>
    <w:rsid w:val="008D2662"/>
    <w:rsid w:val="008D640E"/>
    <w:rsid w:val="008E1897"/>
    <w:rsid w:val="008E195A"/>
    <w:rsid w:val="008E3FBE"/>
    <w:rsid w:val="008E6FC5"/>
    <w:rsid w:val="008F06AE"/>
    <w:rsid w:val="008F36C6"/>
    <w:rsid w:val="008F68B6"/>
    <w:rsid w:val="008F6B15"/>
    <w:rsid w:val="009109C4"/>
    <w:rsid w:val="0091233D"/>
    <w:rsid w:val="00915896"/>
    <w:rsid w:val="0092193B"/>
    <w:rsid w:val="00922DFA"/>
    <w:rsid w:val="009251BB"/>
    <w:rsid w:val="00925EE2"/>
    <w:rsid w:val="00941524"/>
    <w:rsid w:val="00941AFC"/>
    <w:rsid w:val="0095206F"/>
    <w:rsid w:val="009533C3"/>
    <w:rsid w:val="0095344B"/>
    <w:rsid w:val="009545A0"/>
    <w:rsid w:val="009603FF"/>
    <w:rsid w:val="00966530"/>
    <w:rsid w:val="00967556"/>
    <w:rsid w:val="009676A0"/>
    <w:rsid w:val="00971565"/>
    <w:rsid w:val="0099608D"/>
    <w:rsid w:val="009A192A"/>
    <w:rsid w:val="009A2722"/>
    <w:rsid w:val="009A49D4"/>
    <w:rsid w:val="009A52D3"/>
    <w:rsid w:val="009A7E95"/>
    <w:rsid w:val="009B709C"/>
    <w:rsid w:val="009C5F61"/>
    <w:rsid w:val="009C60DC"/>
    <w:rsid w:val="009D3D93"/>
    <w:rsid w:val="009D41E2"/>
    <w:rsid w:val="009E6320"/>
    <w:rsid w:val="009E7185"/>
    <w:rsid w:val="009F10D6"/>
    <w:rsid w:val="009F3A9E"/>
    <w:rsid w:val="009F4B7A"/>
    <w:rsid w:val="009F5370"/>
    <w:rsid w:val="009F6D82"/>
    <w:rsid w:val="009F794A"/>
    <w:rsid w:val="00A0653F"/>
    <w:rsid w:val="00A14EEE"/>
    <w:rsid w:val="00A16BB8"/>
    <w:rsid w:val="00A17FC6"/>
    <w:rsid w:val="00A20934"/>
    <w:rsid w:val="00A27814"/>
    <w:rsid w:val="00A31BD8"/>
    <w:rsid w:val="00A34215"/>
    <w:rsid w:val="00A4734B"/>
    <w:rsid w:val="00A57D29"/>
    <w:rsid w:val="00A60275"/>
    <w:rsid w:val="00A63C7A"/>
    <w:rsid w:val="00A6644D"/>
    <w:rsid w:val="00A67790"/>
    <w:rsid w:val="00A67CA7"/>
    <w:rsid w:val="00A74FF2"/>
    <w:rsid w:val="00A84743"/>
    <w:rsid w:val="00AA0EB0"/>
    <w:rsid w:val="00AA24E8"/>
    <w:rsid w:val="00AB7433"/>
    <w:rsid w:val="00AC4CD2"/>
    <w:rsid w:val="00AC4DE4"/>
    <w:rsid w:val="00AC6A4F"/>
    <w:rsid w:val="00AD0D8B"/>
    <w:rsid w:val="00AD302A"/>
    <w:rsid w:val="00AD6315"/>
    <w:rsid w:val="00AF1E7F"/>
    <w:rsid w:val="00AF3DE9"/>
    <w:rsid w:val="00AF7ACB"/>
    <w:rsid w:val="00B0212A"/>
    <w:rsid w:val="00B07BD5"/>
    <w:rsid w:val="00B10EA6"/>
    <w:rsid w:val="00B11204"/>
    <w:rsid w:val="00B11694"/>
    <w:rsid w:val="00B11928"/>
    <w:rsid w:val="00B11CAF"/>
    <w:rsid w:val="00B23CD8"/>
    <w:rsid w:val="00B24DDC"/>
    <w:rsid w:val="00B36955"/>
    <w:rsid w:val="00B451DC"/>
    <w:rsid w:val="00B459AA"/>
    <w:rsid w:val="00B54522"/>
    <w:rsid w:val="00B57022"/>
    <w:rsid w:val="00B66AA6"/>
    <w:rsid w:val="00B719B4"/>
    <w:rsid w:val="00B85E88"/>
    <w:rsid w:val="00B87DF1"/>
    <w:rsid w:val="00B940C6"/>
    <w:rsid w:val="00B94C75"/>
    <w:rsid w:val="00B94DF1"/>
    <w:rsid w:val="00B970D4"/>
    <w:rsid w:val="00BA55F7"/>
    <w:rsid w:val="00BB404C"/>
    <w:rsid w:val="00BB58AB"/>
    <w:rsid w:val="00BD00E3"/>
    <w:rsid w:val="00BD3656"/>
    <w:rsid w:val="00BD482C"/>
    <w:rsid w:val="00BD5818"/>
    <w:rsid w:val="00BD65FA"/>
    <w:rsid w:val="00BE13E1"/>
    <w:rsid w:val="00BF0E6D"/>
    <w:rsid w:val="00C00607"/>
    <w:rsid w:val="00C04D69"/>
    <w:rsid w:val="00C11074"/>
    <w:rsid w:val="00C17C99"/>
    <w:rsid w:val="00C43FE2"/>
    <w:rsid w:val="00C44BF3"/>
    <w:rsid w:val="00C505D5"/>
    <w:rsid w:val="00C50CD9"/>
    <w:rsid w:val="00C56C37"/>
    <w:rsid w:val="00C60B1A"/>
    <w:rsid w:val="00C62783"/>
    <w:rsid w:val="00C63A55"/>
    <w:rsid w:val="00C64843"/>
    <w:rsid w:val="00C7727F"/>
    <w:rsid w:val="00C932BB"/>
    <w:rsid w:val="00CA0F3C"/>
    <w:rsid w:val="00CA6852"/>
    <w:rsid w:val="00CB2AE3"/>
    <w:rsid w:val="00CB61F9"/>
    <w:rsid w:val="00CB6F9E"/>
    <w:rsid w:val="00CC2380"/>
    <w:rsid w:val="00CC43C0"/>
    <w:rsid w:val="00CC4421"/>
    <w:rsid w:val="00CE103C"/>
    <w:rsid w:val="00CE3992"/>
    <w:rsid w:val="00CF235A"/>
    <w:rsid w:val="00CF7B39"/>
    <w:rsid w:val="00D037F4"/>
    <w:rsid w:val="00D06651"/>
    <w:rsid w:val="00D14F02"/>
    <w:rsid w:val="00D17573"/>
    <w:rsid w:val="00D2389D"/>
    <w:rsid w:val="00D263CF"/>
    <w:rsid w:val="00D309B5"/>
    <w:rsid w:val="00D35DBD"/>
    <w:rsid w:val="00D42F61"/>
    <w:rsid w:val="00D440BE"/>
    <w:rsid w:val="00D4694F"/>
    <w:rsid w:val="00D50357"/>
    <w:rsid w:val="00D5736D"/>
    <w:rsid w:val="00D6231C"/>
    <w:rsid w:val="00D6316C"/>
    <w:rsid w:val="00D64FFE"/>
    <w:rsid w:val="00D7061F"/>
    <w:rsid w:val="00D73167"/>
    <w:rsid w:val="00D748B1"/>
    <w:rsid w:val="00D83876"/>
    <w:rsid w:val="00D95ACC"/>
    <w:rsid w:val="00D97907"/>
    <w:rsid w:val="00D9795E"/>
    <w:rsid w:val="00DA3F73"/>
    <w:rsid w:val="00DB0BBE"/>
    <w:rsid w:val="00DB394E"/>
    <w:rsid w:val="00DC0C48"/>
    <w:rsid w:val="00DC4B82"/>
    <w:rsid w:val="00DC5BD6"/>
    <w:rsid w:val="00DC729F"/>
    <w:rsid w:val="00DD4722"/>
    <w:rsid w:val="00DD60F2"/>
    <w:rsid w:val="00DE1499"/>
    <w:rsid w:val="00DF6167"/>
    <w:rsid w:val="00E0025C"/>
    <w:rsid w:val="00E01FA1"/>
    <w:rsid w:val="00E117CF"/>
    <w:rsid w:val="00E1380E"/>
    <w:rsid w:val="00E16E9E"/>
    <w:rsid w:val="00E3286E"/>
    <w:rsid w:val="00E3499D"/>
    <w:rsid w:val="00E35C28"/>
    <w:rsid w:val="00E43FBC"/>
    <w:rsid w:val="00E446E9"/>
    <w:rsid w:val="00E44CCE"/>
    <w:rsid w:val="00E51249"/>
    <w:rsid w:val="00E541B8"/>
    <w:rsid w:val="00E549DB"/>
    <w:rsid w:val="00E56753"/>
    <w:rsid w:val="00E61711"/>
    <w:rsid w:val="00E617F8"/>
    <w:rsid w:val="00E63AEC"/>
    <w:rsid w:val="00E64372"/>
    <w:rsid w:val="00E64B8C"/>
    <w:rsid w:val="00E673CE"/>
    <w:rsid w:val="00E7188D"/>
    <w:rsid w:val="00E72020"/>
    <w:rsid w:val="00E7247F"/>
    <w:rsid w:val="00E7692C"/>
    <w:rsid w:val="00E77ECD"/>
    <w:rsid w:val="00E82589"/>
    <w:rsid w:val="00E86434"/>
    <w:rsid w:val="00E91DFA"/>
    <w:rsid w:val="00E93BC5"/>
    <w:rsid w:val="00E94BE9"/>
    <w:rsid w:val="00E94D6D"/>
    <w:rsid w:val="00E95623"/>
    <w:rsid w:val="00E975B3"/>
    <w:rsid w:val="00EA2FD0"/>
    <w:rsid w:val="00EA3582"/>
    <w:rsid w:val="00EA3FE2"/>
    <w:rsid w:val="00EA702B"/>
    <w:rsid w:val="00EB6B82"/>
    <w:rsid w:val="00EC5A42"/>
    <w:rsid w:val="00EC7EC9"/>
    <w:rsid w:val="00EC7F47"/>
    <w:rsid w:val="00ED117B"/>
    <w:rsid w:val="00ED4743"/>
    <w:rsid w:val="00EE0926"/>
    <w:rsid w:val="00EE5010"/>
    <w:rsid w:val="00EF20A6"/>
    <w:rsid w:val="00EF3536"/>
    <w:rsid w:val="00EF4B7B"/>
    <w:rsid w:val="00EF6D59"/>
    <w:rsid w:val="00EF7415"/>
    <w:rsid w:val="00F01BEE"/>
    <w:rsid w:val="00F01E2E"/>
    <w:rsid w:val="00F035D7"/>
    <w:rsid w:val="00F21C74"/>
    <w:rsid w:val="00F26459"/>
    <w:rsid w:val="00F40B2A"/>
    <w:rsid w:val="00F46A7A"/>
    <w:rsid w:val="00F6306B"/>
    <w:rsid w:val="00F64F74"/>
    <w:rsid w:val="00F74D82"/>
    <w:rsid w:val="00F80B13"/>
    <w:rsid w:val="00F845CB"/>
    <w:rsid w:val="00F8604D"/>
    <w:rsid w:val="00F90F06"/>
    <w:rsid w:val="00F90FA2"/>
    <w:rsid w:val="00F96633"/>
    <w:rsid w:val="00FA0AD0"/>
    <w:rsid w:val="00FA0CC8"/>
    <w:rsid w:val="00FA4645"/>
    <w:rsid w:val="00FA7772"/>
    <w:rsid w:val="00FB35CC"/>
    <w:rsid w:val="00FB7AF7"/>
    <w:rsid w:val="00FC32B1"/>
    <w:rsid w:val="00FC4E04"/>
    <w:rsid w:val="00FC6FAD"/>
    <w:rsid w:val="00FC7429"/>
    <w:rsid w:val="00FD3C69"/>
    <w:rsid w:val="00FD6E2F"/>
    <w:rsid w:val="00FD7501"/>
    <w:rsid w:val="00FE1EB2"/>
    <w:rsid w:val="00FE2198"/>
    <w:rsid w:val="00FE3DB0"/>
    <w:rsid w:val="00FE5158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0BC4"/>
  </w:style>
  <w:style w:type="paragraph" w:styleId="ae">
    <w:name w:val="footer"/>
    <w:basedOn w:val="a"/>
    <w:link w:val="af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77A6-FC26-40D5-9015-5670602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12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679</cp:revision>
  <cp:lastPrinted>2023-08-21T13:35:00Z</cp:lastPrinted>
  <dcterms:created xsi:type="dcterms:W3CDTF">2018-04-16T10:43:00Z</dcterms:created>
  <dcterms:modified xsi:type="dcterms:W3CDTF">2024-02-13T07:15:00Z</dcterms:modified>
</cp:coreProperties>
</file>