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</w:t>
      </w:r>
      <w:r w:rsidR="008B2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5412"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="001F3356">
        <w:rPr>
          <w:rFonts w:ascii="Times New Roman" w:hAnsi="Times New Roman"/>
          <w:sz w:val="28"/>
          <w:szCs w:val="28"/>
        </w:rPr>
        <w:t>73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F3356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3356">
        <w:rPr>
          <w:rFonts w:ascii="Times New Roman" w:hAnsi="Times New Roman"/>
          <w:sz w:val="28"/>
          <w:szCs w:val="28"/>
        </w:rPr>
        <w:t>изменения не вносились.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>за 1 квартал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1F3356">
        <w:rPr>
          <w:rFonts w:ascii="Times New Roman" w:hAnsi="Times New Roman"/>
          <w:sz w:val="28"/>
          <w:szCs w:val="28"/>
        </w:rPr>
        <w:t>683,8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1F3356">
        <w:rPr>
          <w:rFonts w:ascii="Times New Roman" w:hAnsi="Times New Roman"/>
          <w:sz w:val="28"/>
          <w:szCs w:val="28"/>
        </w:rPr>
        <w:t>675,4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1F3356">
        <w:rPr>
          <w:rFonts w:ascii="Times New Roman" w:hAnsi="Times New Roman"/>
          <w:sz w:val="28"/>
          <w:szCs w:val="28"/>
        </w:rPr>
        <w:t>8,4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>за 1 квартал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1 кв.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D24FF5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6A454D" w:rsidRDefault="00D24FF5" w:rsidP="000C1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6A454D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6A454D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</w:tr>
      <w:tr w:rsidR="00D24FF5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0C1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8B551E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8B551E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</w:tr>
      <w:tr w:rsidR="00D24FF5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0C1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8B551E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8B551E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D24FF5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79182F" w:rsidRDefault="00D24FF5" w:rsidP="000C1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79182F" w:rsidRDefault="00D24FF5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79182F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</w:tr>
      <w:tr w:rsidR="00D24FF5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8B551E" w:rsidRDefault="00D24FF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F5" w:rsidRPr="006A454D" w:rsidRDefault="00D24FF5" w:rsidP="000C1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6A454D" w:rsidRDefault="00D24FF5" w:rsidP="007918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F5" w:rsidRPr="006A454D" w:rsidRDefault="00D24FF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A834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FF5" w:rsidRPr="00D24FF5" w:rsidRDefault="00D24F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4F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>за 1 квартал 202</w:t>
      </w:r>
      <w:r w:rsidR="009A41E9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A41E9">
        <w:rPr>
          <w:rFonts w:ascii="Times New Roman" w:hAnsi="Times New Roman"/>
          <w:sz w:val="28"/>
          <w:szCs w:val="28"/>
        </w:rPr>
        <w:t>21,3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9A41E9">
        <w:rPr>
          <w:rFonts w:ascii="Times New Roman" w:hAnsi="Times New Roman"/>
          <w:sz w:val="28"/>
          <w:szCs w:val="28"/>
        </w:rPr>
        <w:t>11,0</w:t>
      </w:r>
      <w:r w:rsidR="00BB4A75">
        <w:rPr>
          <w:rFonts w:ascii="Times New Roman" w:hAnsi="Times New Roman"/>
          <w:sz w:val="28"/>
          <w:szCs w:val="28"/>
        </w:rPr>
        <w:t>% (</w:t>
      </w:r>
      <w:r w:rsidR="009A41E9">
        <w:rPr>
          <w:rFonts w:ascii="Times New Roman" w:hAnsi="Times New Roman"/>
          <w:sz w:val="28"/>
          <w:szCs w:val="28"/>
        </w:rPr>
        <w:t>84,2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9A41E9">
        <w:rPr>
          <w:rFonts w:ascii="Times New Roman" w:hAnsi="Times New Roman"/>
          <w:sz w:val="28"/>
          <w:szCs w:val="28"/>
        </w:rPr>
        <w:t>29,3</w:t>
      </w:r>
      <w:r w:rsidR="00E6452D">
        <w:rPr>
          <w:rFonts w:ascii="Times New Roman" w:hAnsi="Times New Roman"/>
          <w:sz w:val="28"/>
          <w:szCs w:val="28"/>
        </w:rPr>
        <w:t>% (</w:t>
      </w:r>
      <w:r w:rsidR="009A41E9">
        <w:rPr>
          <w:rFonts w:ascii="Times New Roman" w:hAnsi="Times New Roman"/>
          <w:sz w:val="28"/>
          <w:szCs w:val="28"/>
        </w:rPr>
        <w:t>127,7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9A41E9">
        <w:rPr>
          <w:rFonts w:ascii="Times New Roman" w:hAnsi="Times New Roman"/>
          <w:sz w:val="28"/>
          <w:szCs w:val="28"/>
        </w:rPr>
        <w:t>13,2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9A41E9">
        <w:rPr>
          <w:rFonts w:ascii="Times New Roman" w:hAnsi="Times New Roman"/>
          <w:sz w:val="28"/>
          <w:szCs w:val="28"/>
        </w:rPr>
        <w:t>43,8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A41E9">
        <w:rPr>
          <w:rFonts w:ascii="Times New Roman" w:hAnsi="Times New Roman"/>
          <w:sz w:val="28"/>
          <w:szCs w:val="28"/>
        </w:rPr>
        <w:t>21,1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9A41E9">
        <w:rPr>
          <w:rFonts w:ascii="Times New Roman" w:hAnsi="Times New Roman"/>
          <w:sz w:val="28"/>
          <w:szCs w:val="28"/>
        </w:rPr>
        <w:t>10,3</w:t>
      </w:r>
      <w:r w:rsidR="00BB4A75">
        <w:rPr>
          <w:rFonts w:ascii="Times New Roman" w:hAnsi="Times New Roman"/>
          <w:sz w:val="28"/>
          <w:szCs w:val="28"/>
        </w:rPr>
        <w:t>%  (</w:t>
      </w:r>
      <w:r w:rsidR="009A41E9">
        <w:rPr>
          <w:rFonts w:ascii="Times New Roman" w:hAnsi="Times New Roman"/>
          <w:sz w:val="28"/>
          <w:szCs w:val="28"/>
        </w:rPr>
        <w:t>77,5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>, чем в 1 квартале 20</w:t>
      </w:r>
      <w:r w:rsidR="004C6442">
        <w:rPr>
          <w:rFonts w:ascii="Times New Roman" w:hAnsi="Times New Roman"/>
          <w:sz w:val="28"/>
          <w:szCs w:val="28"/>
        </w:rPr>
        <w:t>2</w:t>
      </w:r>
      <w:r w:rsidR="009A41E9">
        <w:rPr>
          <w:rFonts w:ascii="Times New Roman" w:hAnsi="Times New Roman"/>
          <w:sz w:val="28"/>
          <w:szCs w:val="28"/>
        </w:rPr>
        <w:t>1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E778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CA079B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CA079B">
        <w:rPr>
          <w:rFonts w:ascii="Times New Roman" w:eastAsia="Times New Roman" w:hAnsi="Times New Roman" w:cs="Times New Roman"/>
          <w:sz w:val="28"/>
          <w:szCs w:val="28"/>
        </w:rPr>
        <w:t>18,1</w:t>
      </w: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 </w:t>
      </w:r>
      <w:r w:rsidR="006F6229" w:rsidRPr="005868C0"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>%</w:t>
      </w:r>
      <w:r w:rsidR="00AF5723" w:rsidRPr="005868C0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="00C108E4" w:rsidRPr="005868C0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F6229" w:rsidRPr="005868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C108E4" w:rsidRPr="005868C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5868C0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 xml:space="preserve">полнение сложилось по безвозмездным поступлениям -  </w:t>
      </w:r>
      <w:r w:rsidR="00CA079B" w:rsidRPr="005868C0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5868C0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</w:t>
      </w:r>
      <w:r w:rsidR="009041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816829" w:rsidRDefault="00690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690BAD" w:rsidRPr="00F95E1C" w:rsidTr="00D9454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816829" w:rsidRDefault="00690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DD5F39" w:rsidRDefault="00690BA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690BAD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DD5F39" w:rsidRDefault="00690BA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90BAD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DD5F39" w:rsidRDefault="00690BA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690BAD" w:rsidRPr="00F95E1C" w:rsidTr="0080767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816829" w:rsidRDefault="00690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Default="00690BA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690BAD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690BAD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Pr="00F95E1C" w:rsidRDefault="00690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BAD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0BAD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690BAD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AD" w:rsidRPr="00F95E1C" w:rsidRDefault="00690BA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90BAD" w:rsidRPr="00E034FA" w:rsidRDefault="0069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4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307,8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90,4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278,3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за отчетный период не поступали.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376,0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278,3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90,4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352,2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F0F">
        <w:rPr>
          <w:rFonts w:ascii="Times New Roman" w:eastAsia="Times New Roman" w:hAnsi="Times New Roman" w:cs="Times New Roman"/>
          <w:sz w:val="28"/>
          <w:szCs w:val="28"/>
        </w:rPr>
        <w:t>3,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</w:t>
      </w:r>
      <w:r w:rsidR="007F7D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F435B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F435B0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 w:rsidRPr="00F435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 xml:space="preserve">3202,1 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675,4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F435B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5B0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</w:t>
      </w:r>
      <w:r w:rsidR="00D16551" w:rsidRPr="00F435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6551" w:rsidRPr="00F435B0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8151F3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 w:rsidRPr="00F435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35B0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5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731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202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F546F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6F" w:rsidRPr="00D53F7F" w:rsidRDefault="00CF546F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6F" w:rsidRPr="00D53F7F" w:rsidRDefault="00CF546F" w:rsidP="00C80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6F" w:rsidRPr="00D53F7F" w:rsidRDefault="00CF546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CF546F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6F" w:rsidRPr="00D53F7F" w:rsidRDefault="00CF546F" w:rsidP="00CF546F">
            <w:pPr>
              <w:tabs>
                <w:tab w:val="left" w:pos="285"/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F546F" w:rsidRPr="00CF546F" w:rsidRDefault="00CF5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C4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По данному разделу исполнение составило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357,8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15,0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203,3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30,1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96,0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BA296A" w:rsidRDefault="00BA296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бюджет в отчетном периоде не вносились.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0C4F1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4F1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0C4F1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3196,6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7841AF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20DD8" w:rsidRPr="008E30C7" w:rsidTr="00DD2433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0C4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0C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0C4F14" w:rsidP="000C4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D20DD8" w:rsidRPr="008E30C7" w:rsidTr="00DD2433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D20DD8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0C4F1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D8" w:rsidRPr="008E30C7" w:rsidRDefault="000C4F1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DD8" w:rsidRPr="00D20DD8" w:rsidRDefault="00D20D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D20DD8" w:rsidRPr="008E30C7" w:rsidTr="00DD243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D20DD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D8" w:rsidRPr="008E30C7" w:rsidRDefault="000C4F1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DD8" w:rsidRPr="00D20DD8" w:rsidRDefault="000C4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C4F14">
        <w:rPr>
          <w:rFonts w:ascii="Times New Roman" w:hAnsi="Times New Roman"/>
          <w:sz w:val="28"/>
          <w:szCs w:val="28"/>
        </w:rPr>
        <w:t>674,9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0C4F14">
        <w:rPr>
          <w:rFonts w:ascii="Times New Roman" w:hAnsi="Times New Roman"/>
          <w:sz w:val="28"/>
          <w:szCs w:val="28"/>
        </w:rPr>
        <w:t>21,1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5170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70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517036">
        <w:rPr>
          <w:rFonts w:ascii="Times New Roman" w:hAnsi="Times New Roman"/>
          <w:sz w:val="28"/>
          <w:szCs w:val="28"/>
        </w:rPr>
        <w:t>32,3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517036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2C731F" w:rsidRPr="002C731F" w:rsidRDefault="002C731F" w:rsidP="002C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31F" w:rsidRPr="002C731F" w:rsidRDefault="002C731F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BB0B56" w:rsidRPr="002C731F" w:rsidRDefault="00BB0B56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>за 1 квартал 202</w:t>
      </w:r>
      <w:r w:rsidR="007F1F5E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1F5E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F1F5E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F1F5E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7F1F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F1F5E">
        <w:rPr>
          <w:rFonts w:ascii="Times New Roman" w:hAnsi="Times New Roman"/>
          <w:sz w:val="28"/>
          <w:szCs w:val="28"/>
        </w:rPr>
        <w:t>683,8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C7D41">
        <w:rPr>
          <w:rFonts w:ascii="Times New Roman" w:hAnsi="Times New Roman"/>
          <w:sz w:val="28"/>
          <w:szCs w:val="28"/>
        </w:rPr>
        <w:t>2</w:t>
      </w:r>
      <w:r w:rsidR="007F1F5E">
        <w:rPr>
          <w:rFonts w:ascii="Times New Roman" w:hAnsi="Times New Roman"/>
          <w:sz w:val="28"/>
          <w:szCs w:val="28"/>
        </w:rPr>
        <w:t>1,4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F1F5E">
        <w:rPr>
          <w:rFonts w:ascii="Times New Roman" w:hAnsi="Times New Roman"/>
          <w:sz w:val="28"/>
          <w:szCs w:val="28"/>
        </w:rPr>
        <w:t>675,4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C7D41">
        <w:rPr>
          <w:rFonts w:ascii="Times New Roman" w:hAnsi="Times New Roman"/>
          <w:sz w:val="28"/>
          <w:szCs w:val="28"/>
        </w:rPr>
        <w:t>2</w:t>
      </w:r>
      <w:r w:rsidR="007F1F5E">
        <w:rPr>
          <w:rFonts w:ascii="Times New Roman" w:hAnsi="Times New Roman"/>
          <w:sz w:val="28"/>
          <w:szCs w:val="28"/>
        </w:rPr>
        <w:t>1,1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1F5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7F1F5E">
        <w:rPr>
          <w:rFonts w:ascii="Times New Roman" w:hAnsi="Times New Roman"/>
          <w:sz w:val="28"/>
          <w:szCs w:val="28"/>
        </w:rPr>
        <w:t>8,4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B4214" w:rsidRPr="002C731F" w:rsidRDefault="004B4214" w:rsidP="004B42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4214" w:rsidRPr="002C731F" w:rsidRDefault="004B4214" w:rsidP="004B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4B4214" w:rsidRPr="002C731F" w:rsidRDefault="004B4214" w:rsidP="004B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B56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Нарушение устранено в ходе проверки.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4B421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5247"/>
    <w:rsid w:val="00057D42"/>
    <w:rsid w:val="00077E13"/>
    <w:rsid w:val="0008164A"/>
    <w:rsid w:val="00084044"/>
    <w:rsid w:val="0009072C"/>
    <w:rsid w:val="00097149"/>
    <w:rsid w:val="000A66C5"/>
    <w:rsid w:val="000B6FF9"/>
    <w:rsid w:val="000C30E9"/>
    <w:rsid w:val="000C31B7"/>
    <w:rsid w:val="000C47D2"/>
    <w:rsid w:val="000C4F14"/>
    <w:rsid w:val="000D6D74"/>
    <w:rsid w:val="000E5142"/>
    <w:rsid w:val="000F2B47"/>
    <w:rsid w:val="00112C0C"/>
    <w:rsid w:val="00137CF4"/>
    <w:rsid w:val="0015653E"/>
    <w:rsid w:val="001752ED"/>
    <w:rsid w:val="001766B2"/>
    <w:rsid w:val="00183555"/>
    <w:rsid w:val="001B2E30"/>
    <w:rsid w:val="001B60B8"/>
    <w:rsid w:val="001C3732"/>
    <w:rsid w:val="001D1CD6"/>
    <w:rsid w:val="001D6A30"/>
    <w:rsid w:val="001E0962"/>
    <w:rsid w:val="001E2449"/>
    <w:rsid w:val="001F3356"/>
    <w:rsid w:val="00205780"/>
    <w:rsid w:val="00211994"/>
    <w:rsid w:val="002145BB"/>
    <w:rsid w:val="00221F0A"/>
    <w:rsid w:val="00232437"/>
    <w:rsid w:val="0023431C"/>
    <w:rsid w:val="00247910"/>
    <w:rsid w:val="00250D92"/>
    <w:rsid w:val="002546D1"/>
    <w:rsid w:val="002555C4"/>
    <w:rsid w:val="00267B1A"/>
    <w:rsid w:val="00274DAB"/>
    <w:rsid w:val="00290AF8"/>
    <w:rsid w:val="002A4E8C"/>
    <w:rsid w:val="002C102C"/>
    <w:rsid w:val="002C6BD8"/>
    <w:rsid w:val="002C731F"/>
    <w:rsid w:val="002D47E8"/>
    <w:rsid w:val="002E5354"/>
    <w:rsid w:val="00307B0C"/>
    <w:rsid w:val="00325CBF"/>
    <w:rsid w:val="00327E8C"/>
    <w:rsid w:val="003A3A17"/>
    <w:rsid w:val="003A76A8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807C2"/>
    <w:rsid w:val="004903F7"/>
    <w:rsid w:val="00496267"/>
    <w:rsid w:val="004A4374"/>
    <w:rsid w:val="004B4214"/>
    <w:rsid w:val="004C6442"/>
    <w:rsid w:val="004D2E6B"/>
    <w:rsid w:val="004E4E96"/>
    <w:rsid w:val="004E60D1"/>
    <w:rsid w:val="005061C7"/>
    <w:rsid w:val="00517036"/>
    <w:rsid w:val="00521D9A"/>
    <w:rsid w:val="00526053"/>
    <w:rsid w:val="00527A56"/>
    <w:rsid w:val="00531D37"/>
    <w:rsid w:val="00541651"/>
    <w:rsid w:val="005634CD"/>
    <w:rsid w:val="00565412"/>
    <w:rsid w:val="00575F24"/>
    <w:rsid w:val="00584568"/>
    <w:rsid w:val="0058610B"/>
    <w:rsid w:val="005868C0"/>
    <w:rsid w:val="005871F9"/>
    <w:rsid w:val="005925CC"/>
    <w:rsid w:val="005978F1"/>
    <w:rsid w:val="005A7EFB"/>
    <w:rsid w:val="005C015A"/>
    <w:rsid w:val="005C2A21"/>
    <w:rsid w:val="005C56B5"/>
    <w:rsid w:val="005E66C6"/>
    <w:rsid w:val="005F0E13"/>
    <w:rsid w:val="005F6B34"/>
    <w:rsid w:val="00600AE8"/>
    <w:rsid w:val="00600D56"/>
    <w:rsid w:val="00612290"/>
    <w:rsid w:val="00612B4D"/>
    <w:rsid w:val="00634D01"/>
    <w:rsid w:val="00640C81"/>
    <w:rsid w:val="00646C2D"/>
    <w:rsid w:val="006550E1"/>
    <w:rsid w:val="006731F6"/>
    <w:rsid w:val="00690BAD"/>
    <w:rsid w:val="006A454D"/>
    <w:rsid w:val="006D184F"/>
    <w:rsid w:val="006D6899"/>
    <w:rsid w:val="006D7595"/>
    <w:rsid w:val="006E42C3"/>
    <w:rsid w:val="006E64B1"/>
    <w:rsid w:val="006E7780"/>
    <w:rsid w:val="006F6229"/>
    <w:rsid w:val="00706985"/>
    <w:rsid w:val="00706C2B"/>
    <w:rsid w:val="00721F1D"/>
    <w:rsid w:val="00744F82"/>
    <w:rsid w:val="00745C67"/>
    <w:rsid w:val="00757554"/>
    <w:rsid w:val="00763786"/>
    <w:rsid w:val="007765F4"/>
    <w:rsid w:val="0078003F"/>
    <w:rsid w:val="007841AF"/>
    <w:rsid w:val="0079182F"/>
    <w:rsid w:val="00796FA2"/>
    <w:rsid w:val="007A360D"/>
    <w:rsid w:val="007A7D6A"/>
    <w:rsid w:val="007B53DD"/>
    <w:rsid w:val="007B6625"/>
    <w:rsid w:val="007C1628"/>
    <w:rsid w:val="007E084F"/>
    <w:rsid w:val="007E1244"/>
    <w:rsid w:val="007F1F5E"/>
    <w:rsid w:val="007F7DD6"/>
    <w:rsid w:val="00800F7C"/>
    <w:rsid w:val="00810D58"/>
    <w:rsid w:val="008151F3"/>
    <w:rsid w:val="008165E2"/>
    <w:rsid w:val="008213CC"/>
    <w:rsid w:val="00823C3A"/>
    <w:rsid w:val="0083054F"/>
    <w:rsid w:val="0084732A"/>
    <w:rsid w:val="008474A1"/>
    <w:rsid w:val="0086589F"/>
    <w:rsid w:val="00873E87"/>
    <w:rsid w:val="008830F7"/>
    <w:rsid w:val="008B2077"/>
    <w:rsid w:val="008D74F0"/>
    <w:rsid w:val="008E30C7"/>
    <w:rsid w:val="008E5704"/>
    <w:rsid w:val="0090418A"/>
    <w:rsid w:val="00911787"/>
    <w:rsid w:val="0092570B"/>
    <w:rsid w:val="00926ED4"/>
    <w:rsid w:val="0094335B"/>
    <w:rsid w:val="009663BC"/>
    <w:rsid w:val="00973645"/>
    <w:rsid w:val="0098341C"/>
    <w:rsid w:val="00996D1A"/>
    <w:rsid w:val="0099732F"/>
    <w:rsid w:val="009A07F9"/>
    <w:rsid w:val="009A1CC9"/>
    <w:rsid w:val="009A41E9"/>
    <w:rsid w:val="009B4461"/>
    <w:rsid w:val="009B64D1"/>
    <w:rsid w:val="009B714B"/>
    <w:rsid w:val="009C15AE"/>
    <w:rsid w:val="009C2C13"/>
    <w:rsid w:val="009D2D56"/>
    <w:rsid w:val="009D3877"/>
    <w:rsid w:val="009D45DA"/>
    <w:rsid w:val="009D5A08"/>
    <w:rsid w:val="009F6E7F"/>
    <w:rsid w:val="00A0496A"/>
    <w:rsid w:val="00A13580"/>
    <w:rsid w:val="00A259E5"/>
    <w:rsid w:val="00A267A0"/>
    <w:rsid w:val="00A26F95"/>
    <w:rsid w:val="00A33D92"/>
    <w:rsid w:val="00A70B35"/>
    <w:rsid w:val="00A74B84"/>
    <w:rsid w:val="00A817C1"/>
    <w:rsid w:val="00A8348E"/>
    <w:rsid w:val="00A94632"/>
    <w:rsid w:val="00AA1AA0"/>
    <w:rsid w:val="00AB49EC"/>
    <w:rsid w:val="00AC0701"/>
    <w:rsid w:val="00AC2C1E"/>
    <w:rsid w:val="00AC7F0F"/>
    <w:rsid w:val="00AD0730"/>
    <w:rsid w:val="00AD54C7"/>
    <w:rsid w:val="00AD7B9A"/>
    <w:rsid w:val="00AE35FE"/>
    <w:rsid w:val="00AF1029"/>
    <w:rsid w:val="00AF5723"/>
    <w:rsid w:val="00B32E27"/>
    <w:rsid w:val="00B41646"/>
    <w:rsid w:val="00B470B5"/>
    <w:rsid w:val="00B56492"/>
    <w:rsid w:val="00B60480"/>
    <w:rsid w:val="00B847FB"/>
    <w:rsid w:val="00B902C9"/>
    <w:rsid w:val="00B935B9"/>
    <w:rsid w:val="00BA296A"/>
    <w:rsid w:val="00BA510A"/>
    <w:rsid w:val="00BB0B56"/>
    <w:rsid w:val="00BB4A75"/>
    <w:rsid w:val="00BD0B8B"/>
    <w:rsid w:val="00BD16C8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8027C"/>
    <w:rsid w:val="00C851EE"/>
    <w:rsid w:val="00C8563A"/>
    <w:rsid w:val="00C903B5"/>
    <w:rsid w:val="00C95A3C"/>
    <w:rsid w:val="00CA079B"/>
    <w:rsid w:val="00CA6D9F"/>
    <w:rsid w:val="00CB471E"/>
    <w:rsid w:val="00CD54B3"/>
    <w:rsid w:val="00CE2EEA"/>
    <w:rsid w:val="00CE3A7B"/>
    <w:rsid w:val="00CF546F"/>
    <w:rsid w:val="00D16551"/>
    <w:rsid w:val="00D20DD8"/>
    <w:rsid w:val="00D24FF5"/>
    <w:rsid w:val="00D36045"/>
    <w:rsid w:val="00D47B01"/>
    <w:rsid w:val="00D53F7F"/>
    <w:rsid w:val="00D61278"/>
    <w:rsid w:val="00D6153E"/>
    <w:rsid w:val="00D63357"/>
    <w:rsid w:val="00D65E49"/>
    <w:rsid w:val="00D92B5F"/>
    <w:rsid w:val="00D94545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34FA"/>
    <w:rsid w:val="00E25DAF"/>
    <w:rsid w:val="00E324D2"/>
    <w:rsid w:val="00E334E6"/>
    <w:rsid w:val="00E35AEB"/>
    <w:rsid w:val="00E40C43"/>
    <w:rsid w:val="00E41EF6"/>
    <w:rsid w:val="00E56702"/>
    <w:rsid w:val="00E6452D"/>
    <w:rsid w:val="00E67D55"/>
    <w:rsid w:val="00E865F5"/>
    <w:rsid w:val="00E87EB6"/>
    <w:rsid w:val="00E91973"/>
    <w:rsid w:val="00E92C93"/>
    <w:rsid w:val="00EC0EFD"/>
    <w:rsid w:val="00EC51B4"/>
    <w:rsid w:val="00EC65F1"/>
    <w:rsid w:val="00ED2AF7"/>
    <w:rsid w:val="00F11809"/>
    <w:rsid w:val="00F20E31"/>
    <w:rsid w:val="00F26173"/>
    <w:rsid w:val="00F32C11"/>
    <w:rsid w:val="00F33352"/>
    <w:rsid w:val="00F435B0"/>
    <w:rsid w:val="00F56247"/>
    <w:rsid w:val="00F63CF7"/>
    <w:rsid w:val="00F65D48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EC42-F584-4886-8627-61DB45CB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297</cp:revision>
  <cp:lastPrinted>2022-05-17T08:26:00Z</cp:lastPrinted>
  <dcterms:created xsi:type="dcterms:W3CDTF">2018-04-16T10:39:00Z</dcterms:created>
  <dcterms:modified xsi:type="dcterms:W3CDTF">2022-05-17T08:26:00Z</dcterms:modified>
</cp:coreProperties>
</file>