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45" w:rsidRPr="00CC1F45" w:rsidRDefault="00CC1F45" w:rsidP="00CC1F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7"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Контрольно-счетная палата Суражского муниципального района</w:t>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u w:val="single"/>
        </w:rPr>
        <w:t xml:space="preserve">243 500, Брянская область, г. Сураж, ул. Ленина, 40  Тел. (48330) 2-11-45, </w:t>
      </w:r>
      <w:r w:rsidRPr="00CC1F45">
        <w:rPr>
          <w:rFonts w:ascii="Times New Roman" w:eastAsia="Times New Roman" w:hAnsi="Times New Roman" w:cs="Times New Roman"/>
          <w:b/>
          <w:bCs/>
          <w:sz w:val="20"/>
          <w:szCs w:val="20"/>
          <w:u w:val="single"/>
          <w:lang w:val="en-US"/>
        </w:rPr>
        <w:t>E</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mail</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c</w:t>
      </w:r>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palata</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yandex</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ru</w:t>
      </w:r>
      <w:proofErr w:type="spellEnd"/>
    </w:p>
    <w:p w:rsidR="00CC1F45" w:rsidRPr="00CC1F45" w:rsidRDefault="00CC1F45" w:rsidP="00CC1F45">
      <w:pPr>
        <w:spacing w:after="0" w:line="240" w:lineRule="auto"/>
        <w:ind w:left="600" w:right="594"/>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 </w:t>
      </w:r>
    </w:p>
    <w:p w:rsidR="00CC64D9" w:rsidRPr="009F69EC" w:rsidRDefault="00CC64D9" w:rsidP="00CC64D9">
      <w:pPr>
        <w:spacing w:after="0" w:line="240" w:lineRule="auto"/>
        <w:ind w:right="594"/>
        <w:jc w:val="center"/>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Заключение</w:t>
      </w:r>
    </w:p>
    <w:p w:rsidR="00CC64D9" w:rsidRPr="009F69EC" w:rsidRDefault="00CC64D9" w:rsidP="00CC64D9">
      <w:pPr>
        <w:spacing w:after="0" w:line="240" w:lineRule="auto"/>
        <w:ind w:right="594"/>
        <w:jc w:val="both"/>
        <w:rPr>
          <w:rFonts w:ascii="Times New Roman" w:eastAsia="Times New Roman" w:hAnsi="Times New Roman" w:cs="Times New Roman"/>
          <w:sz w:val="24"/>
          <w:szCs w:val="24"/>
        </w:rPr>
      </w:pPr>
      <w:r w:rsidRPr="009F69EC">
        <w:rPr>
          <w:rFonts w:ascii="Times New Roman" w:eastAsia="Calibri" w:hAnsi="Times New Roman"/>
          <w:b/>
          <w:sz w:val="28"/>
          <w:szCs w:val="28"/>
        </w:rPr>
        <w:t xml:space="preserve">Контрольно-счетной палаты Суражского муниципального района по результатам проведения </w:t>
      </w:r>
      <w:r w:rsidRPr="009F69EC">
        <w:rPr>
          <w:rFonts w:ascii="Times New Roman" w:hAnsi="Times New Roman"/>
          <w:b/>
          <w:spacing w:val="-6"/>
          <w:sz w:val="28"/>
          <w:szCs w:val="28"/>
        </w:rPr>
        <w:t xml:space="preserve">внешней проверки </w:t>
      </w:r>
      <w:r w:rsidRPr="009F69EC">
        <w:rPr>
          <w:rFonts w:ascii="Times New Roman" w:eastAsia="SimSun" w:hAnsi="Times New Roman"/>
          <w:b/>
          <w:bCs/>
          <w:spacing w:val="-6"/>
          <w:sz w:val="28"/>
          <w:szCs w:val="28"/>
        </w:rPr>
        <w:t>годового отчета</w:t>
      </w:r>
      <w:r w:rsidRPr="009F69EC">
        <w:rPr>
          <w:rFonts w:ascii="Times New Roman" w:eastAsia="Times New Roman" w:hAnsi="Times New Roman" w:cs="Times New Roman"/>
          <w:b/>
          <w:bCs/>
          <w:sz w:val="28"/>
          <w:szCs w:val="28"/>
        </w:rPr>
        <w:t xml:space="preserve"> «Об исполнении бюджета </w:t>
      </w:r>
      <w:proofErr w:type="spellStart"/>
      <w:r w:rsidR="0000058F">
        <w:rPr>
          <w:rFonts w:ascii="Times New Roman" w:eastAsia="Times New Roman" w:hAnsi="Times New Roman" w:cs="Times New Roman"/>
          <w:b/>
          <w:bCs/>
          <w:sz w:val="28"/>
          <w:szCs w:val="28"/>
        </w:rPr>
        <w:t>Овчинского</w:t>
      </w:r>
      <w:proofErr w:type="spellEnd"/>
      <w:r w:rsidRPr="009F69EC">
        <w:rPr>
          <w:rFonts w:ascii="Times New Roman" w:eastAsia="Times New Roman" w:hAnsi="Times New Roman" w:cs="Times New Roman"/>
          <w:b/>
          <w:bCs/>
          <w:sz w:val="28"/>
          <w:szCs w:val="28"/>
        </w:rPr>
        <w:t xml:space="preserve"> сельского поселения </w:t>
      </w:r>
      <w:r w:rsidR="008778DD">
        <w:rPr>
          <w:rFonts w:ascii="Times New Roman" w:eastAsia="Times New Roman" w:hAnsi="Times New Roman" w:cs="Times New Roman"/>
          <w:b/>
          <w:bCs/>
          <w:sz w:val="28"/>
          <w:szCs w:val="28"/>
        </w:rPr>
        <w:t xml:space="preserve">Суражского муниципального района </w:t>
      </w:r>
      <w:r w:rsidRPr="009F69EC">
        <w:rPr>
          <w:rFonts w:ascii="Times New Roman" w:eastAsia="Times New Roman" w:hAnsi="Times New Roman" w:cs="Times New Roman"/>
          <w:b/>
          <w:bCs/>
          <w:sz w:val="28"/>
          <w:szCs w:val="28"/>
        </w:rPr>
        <w:t>Брянской области за 202</w:t>
      </w:r>
      <w:r w:rsidR="00D4079B">
        <w:rPr>
          <w:rFonts w:ascii="Times New Roman" w:eastAsia="Times New Roman" w:hAnsi="Times New Roman" w:cs="Times New Roman"/>
          <w:b/>
          <w:bCs/>
          <w:sz w:val="28"/>
          <w:szCs w:val="28"/>
        </w:rPr>
        <w:t>1</w:t>
      </w:r>
      <w:r w:rsidRPr="009F69EC">
        <w:rPr>
          <w:rFonts w:ascii="Times New Roman" w:eastAsia="Times New Roman" w:hAnsi="Times New Roman" w:cs="Times New Roman"/>
          <w:b/>
          <w:bCs/>
          <w:sz w:val="28"/>
          <w:szCs w:val="28"/>
        </w:rPr>
        <w:t xml:space="preserve"> год»</w:t>
      </w:r>
    </w:p>
    <w:p w:rsidR="00CC64D9" w:rsidRPr="009F69EC" w:rsidRDefault="00CC64D9" w:rsidP="00CC64D9">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CC64D9" w:rsidRPr="009F69EC" w:rsidRDefault="00CC64D9" w:rsidP="00CC64D9">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sz w:val="28"/>
          <w:szCs w:val="28"/>
        </w:rPr>
        <w:t>28 апреля 202</w:t>
      </w:r>
      <w:r w:rsidR="00D4079B">
        <w:rPr>
          <w:rFonts w:ascii="Times New Roman" w:eastAsia="Times New Roman" w:hAnsi="Times New Roman" w:cs="Times New Roman"/>
          <w:sz w:val="28"/>
          <w:szCs w:val="28"/>
        </w:rPr>
        <w:t>2</w:t>
      </w:r>
      <w:r w:rsidRPr="009F69EC">
        <w:rPr>
          <w:rFonts w:ascii="Times New Roman" w:eastAsia="Times New Roman" w:hAnsi="Times New Roman" w:cs="Times New Roman"/>
          <w:sz w:val="28"/>
          <w:szCs w:val="28"/>
        </w:rPr>
        <w:t xml:space="preserve"> года                                                                                 г. Сураж</w:t>
      </w:r>
    </w:p>
    <w:p w:rsidR="00CC64D9" w:rsidRPr="009F69EC" w:rsidRDefault="00CC64D9" w:rsidP="00CC64D9">
      <w:pPr>
        <w:spacing w:after="0" w:line="240" w:lineRule="auto"/>
        <w:ind w:firstLine="708"/>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CC64D9" w:rsidRPr="008172AF" w:rsidRDefault="00CC64D9" w:rsidP="001955CB">
      <w:pPr>
        <w:spacing w:after="0" w:line="240" w:lineRule="auto"/>
        <w:ind w:firstLine="567"/>
        <w:jc w:val="both"/>
        <w:rPr>
          <w:rFonts w:ascii="Times New Roman" w:eastAsia="Times New Roman" w:hAnsi="Times New Roman" w:cs="Times New Roman"/>
          <w:bCs/>
          <w:color w:val="000000"/>
          <w:sz w:val="28"/>
          <w:szCs w:val="28"/>
        </w:rPr>
      </w:pPr>
      <w:proofErr w:type="gramStart"/>
      <w:r w:rsidRPr="009F69EC">
        <w:rPr>
          <w:rFonts w:ascii="Times New Roman" w:eastAsia="Times New Roman" w:hAnsi="Times New Roman" w:cs="Times New Roman"/>
          <w:b/>
          <w:bCs/>
          <w:sz w:val="28"/>
          <w:szCs w:val="28"/>
        </w:rPr>
        <w:t>Основание для проведения внешней проверки:</w:t>
      </w:r>
      <w:r w:rsidRPr="009F69EC">
        <w:rPr>
          <w:rFonts w:ascii="Times New Roman" w:eastAsia="Times New Roman" w:hAnsi="Times New Roman" w:cs="Times New Roman"/>
          <w:sz w:val="28"/>
          <w:szCs w:val="28"/>
        </w:rPr>
        <w:t xml:space="preserve"> </w:t>
      </w:r>
      <w:r w:rsidR="001955CB" w:rsidRPr="001955CB">
        <w:rPr>
          <w:rFonts w:ascii="Times New Roman" w:eastAsia="Times New Roman" w:hAnsi="Times New Roman" w:cs="Times New Roman"/>
          <w:sz w:val="28"/>
          <w:szCs w:val="28"/>
        </w:rPr>
        <w:t>пункт 4 статьи 264.4 Бюджетного кодекса Российской Федерации, пункт 1.3.2 плана работы Контрольно-счетной палаты Суражского муниципального района на 2022 год, утвержденного Приказом Контрольно-счетной палаты Суражского муниципального района от 27 декабря 2021 года № 3 Положением «О Контрольно-счетной палате», принятым согласно решения Суражского районного Совета народных депутатов № 143 от 26.11.2021г., приказ № 4 от 28.03.2022 года о</w:t>
      </w:r>
      <w:proofErr w:type="gramEnd"/>
      <w:r w:rsidR="001955CB" w:rsidRPr="001955CB">
        <w:rPr>
          <w:rFonts w:ascii="Times New Roman" w:eastAsia="Times New Roman" w:hAnsi="Times New Roman" w:cs="Times New Roman"/>
          <w:sz w:val="28"/>
          <w:szCs w:val="28"/>
        </w:rPr>
        <w:t xml:space="preserve"> </w:t>
      </w:r>
      <w:proofErr w:type="gramStart"/>
      <w:r w:rsidR="001955CB" w:rsidRPr="001955CB">
        <w:rPr>
          <w:rFonts w:ascii="Times New Roman" w:eastAsia="Times New Roman" w:hAnsi="Times New Roman" w:cs="Times New Roman"/>
          <w:sz w:val="28"/>
          <w:szCs w:val="28"/>
        </w:rPr>
        <w:t>проведении</w:t>
      </w:r>
      <w:proofErr w:type="gramEnd"/>
      <w:r w:rsidR="001955CB" w:rsidRPr="001955CB">
        <w:rPr>
          <w:rFonts w:ascii="Times New Roman" w:eastAsia="Times New Roman" w:hAnsi="Times New Roman" w:cs="Times New Roman"/>
          <w:sz w:val="28"/>
          <w:szCs w:val="28"/>
        </w:rPr>
        <w:t xml:space="preserve"> экспертно-аналитического мероприятия. </w:t>
      </w:r>
      <w:r w:rsidRPr="008172AF">
        <w:rPr>
          <w:rFonts w:ascii="Times New Roman" w:eastAsia="Times New Roman" w:hAnsi="Times New Roman" w:cs="Times New Roman"/>
          <w:b/>
          <w:bCs/>
          <w:sz w:val="28"/>
          <w:szCs w:val="28"/>
        </w:rPr>
        <w:t>Предмет внешней проверки:</w:t>
      </w:r>
      <w:r w:rsidRPr="008172AF">
        <w:rPr>
          <w:rFonts w:ascii="Times New Roman" w:eastAsia="Times New Roman" w:hAnsi="Times New Roman" w:cs="Times New Roman"/>
          <w:sz w:val="28"/>
          <w:szCs w:val="28"/>
        </w:rPr>
        <w:t xml:space="preserve"> </w:t>
      </w:r>
      <w:r w:rsidRPr="008172AF">
        <w:rPr>
          <w:rFonts w:ascii="Times New Roman" w:eastAsia="Times New Roman" w:hAnsi="Times New Roman" w:cs="Times New Roman"/>
          <w:color w:val="000000"/>
          <w:sz w:val="28"/>
          <w:szCs w:val="28"/>
        </w:rPr>
        <w:t xml:space="preserve">годовой отчет об исполнении бюджета </w:t>
      </w:r>
      <w:proofErr w:type="spellStart"/>
      <w:r w:rsidR="0000058F">
        <w:rPr>
          <w:rFonts w:ascii="Times New Roman" w:eastAsia="Times New Roman" w:hAnsi="Times New Roman" w:cs="Times New Roman"/>
          <w:color w:val="000000"/>
          <w:sz w:val="28"/>
          <w:szCs w:val="28"/>
        </w:rPr>
        <w:t>Овчинского</w:t>
      </w:r>
      <w:proofErr w:type="spellEnd"/>
      <w:r w:rsidRPr="008172AF">
        <w:rPr>
          <w:rFonts w:ascii="Times New Roman" w:eastAsia="Times New Roman" w:hAnsi="Times New Roman" w:cs="Times New Roman"/>
          <w:color w:val="000000"/>
          <w:sz w:val="28"/>
          <w:szCs w:val="28"/>
        </w:rPr>
        <w:t xml:space="preserve"> сельского поселения Суражского района</w:t>
      </w:r>
      <w:r w:rsidRPr="008172AF">
        <w:rPr>
          <w:rFonts w:ascii="Times New Roman" w:eastAsia="Calibri" w:hAnsi="Times New Roman" w:cs="Times New Roman"/>
          <w:sz w:val="28"/>
          <w:szCs w:val="28"/>
        </w:rPr>
        <w:t xml:space="preserve">, </w:t>
      </w:r>
      <w:r w:rsidRPr="008172AF">
        <w:rPr>
          <w:rFonts w:ascii="Times New Roman" w:eastAsia="Times New Roman" w:hAnsi="Times New Roman" w:cs="Times New Roman"/>
          <w:bCs/>
          <w:color w:val="000000"/>
          <w:sz w:val="28"/>
          <w:szCs w:val="28"/>
        </w:rPr>
        <w:t xml:space="preserve">бюджетная отчетность главного администратора средств местного бюджета </w:t>
      </w:r>
      <w:r w:rsidRPr="008172AF">
        <w:rPr>
          <w:rFonts w:ascii="Times New Roman" w:eastAsia="Times New Roman" w:hAnsi="Times New Roman" w:cs="Times New Roman"/>
          <w:color w:val="000000"/>
          <w:sz w:val="28"/>
          <w:szCs w:val="28"/>
        </w:rPr>
        <w:t xml:space="preserve">и иные документы, содержащие информацию об исполнении бюджета </w:t>
      </w:r>
      <w:r w:rsidRPr="008172AF">
        <w:rPr>
          <w:rFonts w:ascii="Times New Roman" w:eastAsia="Times New Roman" w:hAnsi="Times New Roman" w:cs="Times New Roman"/>
          <w:bCs/>
          <w:color w:val="000000"/>
          <w:sz w:val="28"/>
          <w:szCs w:val="28"/>
        </w:rPr>
        <w:t>указанного муниципального образования</w:t>
      </w:r>
      <w:r w:rsidRPr="008172AF">
        <w:rPr>
          <w:rFonts w:ascii="Times New Roman" w:eastAsia="Times New Roman" w:hAnsi="Times New Roman" w:cs="Times New Roman"/>
          <w:color w:val="000000"/>
          <w:sz w:val="28"/>
          <w:szCs w:val="28"/>
        </w:rPr>
        <w:t xml:space="preserve"> за 202</w:t>
      </w:r>
      <w:r w:rsidR="00505CAD">
        <w:rPr>
          <w:rFonts w:ascii="Times New Roman" w:eastAsia="Times New Roman" w:hAnsi="Times New Roman" w:cs="Times New Roman"/>
          <w:color w:val="000000"/>
          <w:sz w:val="28"/>
          <w:szCs w:val="28"/>
        </w:rPr>
        <w:t>1</w:t>
      </w:r>
      <w:r w:rsidRPr="008172AF">
        <w:rPr>
          <w:rFonts w:ascii="Times New Roman" w:eastAsia="Times New Roman" w:hAnsi="Times New Roman" w:cs="Times New Roman"/>
          <w:color w:val="000000"/>
          <w:sz w:val="28"/>
          <w:szCs w:val="28"/>
        </w:rPr>
        <w:t xml:space="preserve"> год</w:t>
      </w:r>
      <w:r w:rsidRPr="008172AF">
        <w:rPr>
          <w:rFonts w:ascii="Times New Roman" w:eastAsia="Calibri" w:hAnsi="Times New Roman" w:cs="Times New Roman"/>
          <w:sz w:val="28"/>
          <w:szCs w:val="28"/>
        </w:rPr>
        <w:t>.</w:t>
      </w:r>
      <w:r w:rsidRPr="008172AF">
        <w:rPr>
          <w:rFonts w:ascii="Times New Roman" w:eastAsia="Times New Roman" w:hAnsi="Times New Roman" w:cs="Times New Roman"/>
          <w:sz w:val="28"/>
          <w:szCs w:val="28"/>
        </w:rPr>
        <w:t xml:space="preserve"> </w:t>
      </w:r>
    </w:p>
    <w:p w:rsidR="00CC64D9" w:rsidRPr="002371F9" w:rsidRDefault="00CC64D9" w:rsidP="00CC64D9">
      <w:pPr>
        <w:spacing w:after="0" w:line="240" w:lineRule="auto"/>
        <w:ind w:firstLine="709"/>
        <w:jc w:val="both"/>
        <w:rPr>
          <w:rFonts w:ascii="Times New Roman" w:eastAsia="Times New Roman" w:hAnsi="Times New Roman" w:cs="Times New Roman"/>
          <w:sz w:val="24"/>
          <w:szCs w:val="24"/>
        </w:rPr>
      </w:pPr>
      <w:r w:rsidRPr="008172AF">
        <w:rPr>
          <w:rFonts w:ascii="Times New Roman" w:eastAsia="Times New Roman" w:hAnsi="Times New Roman" w:cs="Times New Roman"/>
          <w:b/>
          <w:bCs/>
          <w:sz w:val="28"/>
          <w:szCs w:val="28"/>
        </w:rPr>
        <w:t xml:space="preserve">Объект внешней проверки: </w:t>
      </w:r>
      <w:proofErr w:type="spellStart"/>
      <w:r w:rsidR="0000058F">
        <w:rPr>
          <w:rFonts w:ascii="Times New Roman" w:eastAsia="Times New Roman" w:hAnsi="Times New Roman" w:cs="Times New Roman"/>
          <w:color w:val="000000"/>
          <w:sz w:val="28"/>
          <w:szCs w:val="28"/>
        </w:rPr>
        <w:t>Овчинская</w:t>
      </w:r>
      <w:proofErr w:type="spellEnd"/>
      <w:r w:rsidRPr="008172AF">
        <w:rPr>
          <w:rFonts w:ascii="Times New Roman" w:eastAsia="Times New Roman" w:hAnsi="Times New Roman" w:cs="Times New Roman"/>
          <w:sz w:val="28"/>
          <w:szCs w:val="28"/>
        </w:rPr>
        <w:t xml:space="preserve"> сельская администрация </w:t>
      </w:r>
      <w:proofErr w:type="spellStart"/>
      <w:r w:rsidR="0000058F">
        <w:rPr>
          <w:rFonts w:ascii="Times New Roman" w:eastAsia="Times New Roman" w:hAnsi="Times New Roman" w:cs="Times New Roman"/>
          <w:color w:val="000000"/>
          <w:sz w:val="28"/>
          <w:szCs w:val="28"/>
        </w:rPr>
        <w:t>Овчинского</w:t>
      </w:r>
      <w:proofErr w:type="spellEnd"/>
      <w:r w:rsidRPr="002371F9">
        <w:rPr>
          <w:rFonts w:ascii="Times New Roman" w:eastAsia="Times New Roman" w:hAnsi="Times New Roman" w:cs="Times New Roman"/>
          <w:sz w:val="28"/>
          <w:szCs w:val="28"/>
        </w:rPr>
        <w:t xml:space="preserve"> сельского поселения</w:t>
      </w:r>
      <w:r w:rsidRPr="002371F9">
        <w:rPr>
          <w:rFonts w:ascii="Times New Roman" w:eastAsia="Times New Roman" w:hAnsi="Times New Roman" w:cs="Times New Roman"/>
          <w:color w:val="000000"/>
          <w:sz w:val="28"/>
          <w:szCs w:val="28"/>
        </w:rPr>
        <w:t xml:space="preserve"> </w:t>
      </w:r>
      <w:r w:rsidR="008778DD">
        <w:rPr>
          <w:rFonts w:ascii="Times New Roman" w:eastAsia="Times New Roman" w:hAnsi="Times New Roman" w:cs="Times New Roman"/>
          <w:color w:val="000000"/>
          <w:sz w:val="28"/>
          <w:szCs w:val="28"/>
        </w:rPr>
        <w:t xml:space="preserve">Суражского муниципального района </w:t>
      </w:r>
      <w:r w:rsidRPr="002371F9">
        <w:rPr>
          <w:rFonts w:ascii="Times New Roman" w:eastAsia="Times New Roman" w:hAnsi="Times New Roman" w:cs="Times New Roman"/>
          <w:color w:val="000000"/>
          <w:sz w:val="28"/>
          <w:szCs w:val="28"/>
        </w:rPr>
        <w:t>Брянской области</w:t>
      </w:r>
      <w:r w:rsidRPr="002371F9">
        <w:rPr>
          <w:rFonts w:ascii="Times New Roman" w:eastAsia="Times New Roman" w:hAnsi="Times New Roman" w:cs="Times New Roman"/>
          <w:sz w:val="28"/>
          <w:szCs w:val="28"/>
        </w:rPr>
        <w:t xml:space="preserve">. </w:t>
      </w:r>
    </w:p>
    <w:p w:rsidR="00CC64D9" w:rsidRPr="003F59BE" w:rsidRDefault="00CC64D9" w:rsidP="00CC64D9">
      <w:pPr>
        <w:spacing w:after="0" w:line="240" w:lineRule="auto"/>
        <w:ind w:firstLine="709"/>
        <w:jc w:val="both"/>
        <w:rPr>
          <w:rFonts w:ascii="Times New Roman" w:eastAsia="Times New Roman" w:hAnsi="Times New Roman" w:cs="Times New Roman"/>
          <w:sz w:val="24"/>
          <w:szCs w:val="24"/>
        </w:rPr>
      </w:pPr>
      <w:r w:rsidRPr="002371F9">
        <w:rPr>
          <w:rFonts w:ascii="Times New Roman" w:eastAsia="Times New Roman" w:hAnsi="Times New Roman" w:cs="Times New Roman"/>
          <w:sz w:val="28"/>
          <w:szCs w:val="28"/>
        </w:rPr>
        <w:t> </w:t>
      </w:r>
      <w:proofErr w:type="gramStart"/>
      <w:r w:rsidRPr="002371F9">
        <w:rPr>
          <w:rFonts w:ascii="Times New Roman" w:eastAsia="Times New Roman" w:hAnsi="Times New Roman" w:cs="Times New Roman"/>
          <w:sz w:val="28"/>
          <w:szCs w:val="28"/>
        </w:rPr>
        <w:t xml:space="preserve">Заключение по результатам внешней проверки годового отчета об исполнении бюджета </w:t>
      </w:r>
      <w:proofErr w:type="spellStart"/>
      <w:r w:rsidR="0000058F">
        <w:rPr>
          <w:rFonts w:ascii="Times New Roman" w:eastAsia="Times New Roman" w:hAnsi="Times New Roman" w:cs="Times New Roman"/>
          <w:color w:val="000000"/>
          <w:sz w:val="28"/>
          <w:szCs w:val="28"/>
        </w:rPr>
        <w:t>Овчинского</w:t>
      </w:r>
      <w:proofErr w:type="spellEnd"/>
      <w:r w:rsidRPr="002371F9">
        <w:rPr>
          <w:rFonts w:ascii="Times New Roman" w:eastAsia="Times New Roman" w:hAnsi="Times New Roman" w:cs="Times New Roman"/>
          <w:sz w:val="28"/>
          <w:szCs w:val="28"/>
        </w:rPr>
        <w:t xml:space="preserve"> сельского поселения </w:t>
      </w:r>
      <w:r w:rsidR="008778DD">
        <w:rPr>
          <w:rFonts w:ascii="Times New Roman" w:eastAsia="Times New Roman" w:hAnsi="Times New Roman" w:cs="Times New Roman"/>
          <w:sz w:val="28"/>
          <w:szCs w:val="28"/>
        </w:rPr>
        <w:t xml:space="preserve">Суражского муниципального района </w:t>
      </w:r>
      <w:r w:rsidRPr="002371F9">
        <w:rPr>
          <w:rFonts w:ascii="Times New Roman" w:eastAsia="Times New Roman" w:hAnsi="Times New Roman" w:cs="Times New Roman"/>
          <w:sz w:val="28"/>
          <w:szCs w:val="28"/>
        </w:rPr>
        <w:t>Брянской области за 202</w:t>
      </w:r>
      <w:r w:rsidR="00505CAD">
        <w:rPr>
          <w:rFonts w:ascii="Times New Roman" w:eastAsia="Times New Roman" w:hAnsi="Times New Roman" w:cs="Times New Roman"/>
          <w:sz w:val="28"/>
          <w:szCs w:val="28"/>
        </w:rPr>
        <w:t>1</w:t>
      </w:r>
      <w:r w:rsidRPr="002371F9">
        <w:rPr>
          <w:rFonts w:ascii="Times New Roman" w:eastAsia="Times New Roman" w:hAnsi="Times New Roman" w:cs="Times New Roman"/>
          <w:sz w:val="28"/>
          <w:szCs w:val="28"/>
        </w:rPr>
        <w:t xml:space="preserve"> год подготовлено Контрольно-Счетной палатой Суражского муниципального района в соответствии</w:t>
      </w:r>
      <w:r w:rsidRPr="003F59BE">
        <w:rPr>
          <w:rFonts w:ascii="Times New Roman" w:eastAsia="Times New Roman" w:hAnsi="Times New Roman" w:cs="Times New Roman"/>
          <w:sz w:val="28"/>
          <w:szCs w:val="28"/>
        </w:rPr>
        <w:t xml:space="preserve"> с требованиями статьи 264.4 Бюджетного кодекса Российской Федерации, пункта 3 части 2 статьи 9 Федерального закона от 07.02.2011 г. № 6-ФЗ «Об общих принципах организации и деятельности контрольно-счетных органов субъектов Российской Федерации</w:t>
      </w:r>
      <w:proofErr w:type="gramEnd"/>
      <w:r w:rsidRPr="003F59BE">
        <w:rPr>
          <w:rFonts w:ascii="Times New Roman" w:eastAsia="Times New Roman" w:hAnsi="Times New Roman" w:cs="Times New Roman"/>
          <w:sz w:val="28"/>
          <w:szCs w:val="28"/>
        </w:rPr>
        <w:t xml:space="preserve"> и муниципальных образований», на основании данных внешней проверки годовой бюджетной отчётности за 202</w:t>
      </w:r>
      <w:r w:rsidR="00505CAD">
        <w:rPr>
          <w:rFonts w:ascii="Times New Roman" w:eastAsia="Times New Roman" w:hAnsi="Times New Roman" w:cs="Times New Roman"/>
          <w:sz w:val="28"/>
          <w:szCs w:val="28"/>
        </w:rPr>
        <w:t>1</w:t>
      </w:r>
      <w:r w:rsidRPr="003F59BE">
        <w:rPr>
          <w:rFonts w:ascii="Times New Roman" w:eastAsia="Times New Roman" w:hAnsi="Times New Roman" w:cs="Times New Roman"/>
          <w:sz w:val="28"/>
          <w:szCs w:val="28"/>
        </w:rPr>
        <w:t xml:space="preserve"> год. </w:t>
      </w:r>
    </w:p>
    <w:p w:rsidR="009F383A" w:rsidRPr="00CC1F45" w:rsidRDefault="009F383A" w:rsidP="00A7557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9F383A" w:rsidRPr="00CC1F45" w:rsidRDefault="009F383A" w:rsidP="00A7557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Одновременно с годовым отчетом об исполнении бюджета были представлены:</w:t>
      </w:r>
    </w:p>
    <w:p w:rsidR="009F383A" w:rsidRPr="00CC1F45" w:rsidRDefault="009F383A" w:rsidP="00A7557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проект Решения </w:t>
      </w:r>
      <w:proofErr w:type="spellStart"/>
      <w:r w:rsidR="00C11ACC">
        <w:rPr>
          <w:rFonts w:ascii="Times New Roman" w:eastAsia="Times New Roman" w:hAnsi="Times New Roman" w:cs="Times New Roman"/>
          <w:sz w:val="28"/>
          <w:szCs w:val="28"/>
        </w:rPr>
        <w:t>Овчинского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«Об утверждении  отчёта  об   исполнении бюджета </w:t>
      </w:r>
      <w:r>
        <w:rPr>
          <w:rFonts w:ascii="Times New Roman" w:eastAsia="Times New Roman" w:hAnsi="Times New Roman" w:cs="Times New Roman"/>
          <w:sz w:val="28"/>
          <w:szCs w:val="28"/>
        </w:rPr>
        <w:t xml:space="preserve">муниципального образования « </w:t>
      </w:r>
      <w:proofErr w:type="spellStart"/>
      <w:r w:rsidR="00C11ACC">
        <w:rPr>
          <w:rFonts w:ascii="Times New Roman" w:eastAsia="Times New Roman" w:hAnsi="Times New Roman" w:cs="Times New Roman"/>
          <w:sz w:val="28"/>
          <w:szCs w:val="28"/>
        </w:rPr>
        <w:t>Овчинское</w:t>
      </w:r>
      <w:proofErr w:type="spellEnd"/>
      <w:r w:rsidRPr="00CC1F45">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е</w:t>
      </w:r>
      <w:r w:rsidRPr="00CC1F45">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е»</w:t>
      </w:r>
      <w:r w:rsidRPr="00CC1F45">
        <w:rPr>
          <w:rFonts w:ascii="Times New Roman" w:eastAsia="Times New Roman" w:hAnsi="Times New Roman" w:cs="Times New Roman"/>
          <w:sz w:val="28"/>
          <w:szCs w:val="28"/>
        </w:rPr>
        <w:t xml:space="preserve"> за 20</w:t>
      </w:r>
      <w:r w:rsidR="00F156DB">
        <w:rPr>
          <w:rFonts w:ascii="Times New Roman" w:eastAsia="Times New Roman" w:hAnsi="Times New Roman" w:cs="Times New Roman"/>
          <w:sz w:val="28"/>
          <w:szCs w:val="28"/>
        </w:rPr>
        <w:t>2</w:t>
      </w:r>
      <w:r w:rsidR="00505CAD">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w:t>
      </w:r>
    </w:p>
    <w:p w:rsidR="009F383A" w:rsidRPr="00CC1F45" w:rsidRDefault="009F383A" w:rsidP="00A7557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пояснительная записка;</w:t>
      </w:r>
    </w:p>
    <w:p w:rsidR="009F383A" w:rsidRDefault="009F383A" w:rsidP="00A75574">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отчет об использовании </w:t>
      </w:r>
      <w:r>
        <w:rPr>
          <w:rFonts w:ascii="Times New Roman" w:eastAsia="Times New Roman" w:hAnsi="Times New Roman" w:cs="Times New Roman"/>
          <w:sz w:val="28"/>
          <w:szCs w:val="28"/>
        </w:rPr>
        <w:t xml:space="preserve">средств </w:t>
      </w:r>
      <w:r w:rsidRPr="00CC1F45">
        <w:rPr>
          <w:rFonts w:ascii="Times New Roman" w:eastAsia="Times New Roman" w:hAnsi="Times New Roman" w:cs="Times New Roman"/>
          <w:sz w:val="28"/>
          <w:szCs w:val="28"/>
        </w:rPr>
        <w:t xml:space="preserve"> резервного фонда поселения</w:t>
      </w:r>
      <w:r>
        <w:rPr>
          <w:rFonts w:ascii="Times New Roman" w:eastAsia="Times New Roman" w:hAnsi="Times New Roman" w:cs="Times New Roman"/>
          <w:sz w:val="28"/>
          <w:szCs w:val="28"/>
        </w:rPr>
        <w:t>;</w:t>
      </w:r>
    </w:p>
    <w:p w:rsidR="009F383A" w:rsidRDefault="009F383A" w:rsidP="00A7557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оценка эффективности реализации программ поселения.</w:t>
      </w:r>
    </w:p>
    <w:p w:rsidR="009F383A" w:rsidRPr="0079507C" w:rsidRDefault="009F383A" w:rsidP="00A75574">
      <w:pPr>
        <w:widowControl w:val="0"/>
        <w:tabs>
          <w:tab w:val="left" w:pos="2552"/>
        </w:tabs>
        <w:spacing w:before="120" w:after="0" w:line="240" w:lineRule="auto"/>
        <w:ind w:firstLine="709"/>
        <w:jc w:val="both"/>
        <w:rPr>
          <w:rFonts w:ascii="Times New Roman" w:eastAsia="Times New Roman" w:hAnsi="Times New Roman" w:cs="Times New Roman"/>
          <w:b/>
          <w:snapToGrid w:val="0"/>
          <w:spacing w:val="-6"/>
          <w:sz w:val="28"/>
          <w:szCs w:val="28"/>
        </w:rPr>
      </w:pPr>
      <w:r w:rsidRPr="0079507C">
        <w:rPr>
          <w:rFonts w:ascii="Times New Roman" w:eastAsia="Times New Roman" w:hAnsi="Times New Roman" w:cs="Times New Roman"/>
          <w:b/>
          <w:snapToGrid w:val="0"/>
          <w:spacing w:val="-6"/>
          <w:sz w:val="28"/>
          <w:szCs w:val="28"/>
        </w:rPr>
        <w:t>Оценить основные показатели бюджетной отчетности.</w:t>
      </w:r>
    </w:p>
    <w:p w:rsidR="009F383A" w:rsidRPr="00CC1F45" w:rsidRDefault="009F383A" w:rsidP="00A75574">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Первоначально бюджет поселения на 20</w:t>
      </w:r>
      <w:r w:rsidR="0059408B">
        <w:rPr>
          <w:rFonts w:ascii="Times New Roman" w:eastAsia="Times New Roman" w:hAnsi="Times New Roman" w:cs="Times New Roman"/>
          <w:sz w:val="28"/>
          <w:szCs w:val="28"/>
        </w:rPr>
        <w:t>2</w:t>
      </w:r>
      <w:r w:rsidR="00505CAD">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 был утвержден решением </w:t>
      </w:r>
      <w:proofErr w:type="spellStart"/>
      <w:r w:rsidR="00C11ACC">
        <w:rPr>
          <w:rFonts w:ascii="Times New Roman" w:eastAsia="Times New Roman" w:hAnsi="Times New Roman" w:cs="Times New Roman"/>
          <w:sz w:val="28"/>
          <w:szCs w:val="28"/>
        </w:rPr>
        <w:t>Овчинского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от </w:t>
      </w:r>
      <w:r>
        <w:rPr>
          <w:rFonts w:ascii="Times New Roman" w:eastAsia="Times New Roman" w:hAnsi="Times New Roman" w:cs="Times New Roman"/>
          <w:sz w:val="28"/>
          <w:szCs w:val="28"/>
        </w:rPr>
        <w:t>2</w:t>
      </w:r>
      <w:r w:rsidR="00505CAD">
        <w:rPr>
          <w:rFonts w:ascii="Times New Roman" w:eastAsia="Times New Roman" w:hAnsi="Times New Roman" w:cs="Times New Roman"/>
          <w:sz w:val="28"/>
          <w:szCs w:val="28"/>
        </w:rPr>
        <w:t>5</w:t>
      </w:r>
      <w:r w:rsidRPr="00CC1F45">
        <w:rPr>
          <w:rFonts w:ascii="Times New Roman" w:eastAsia="Times New Roman" w:hAnsi="Times New Roman" w:cs="Times New Roman"/>
          <w:sz w:val="28"/>
          <w:szCs w:val="28"/>
        </w:rPr>
        <w:t xml:space="preserve"> декабря 20</w:t>
      </w:r>
      <w:r w:rsidR="00505CAD">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505CAD">
        <w:rPr>
          <w:rFonts w:ascii="Times New Roman" w:eastAsia="Times New Roman" w:hAnsi="Times New Roman" w:cs="Times New Roman"/>
          <w:sz w:val="28"/>
          <w:szCs w:val="28"/>
        </w:rPr>
        <w:t>59</w:t>
      </w:r>
      <w:r w:rsidRPr="00CC1F45">
        <w:rPr>
          <w:rFonts w:ascii="Times New Roman" w:eastAsia="Times New Roman" w:hAnsi="Times New Roman" w:cs="Times New Roman"/>
          <w:sz w:val="28"/>
          <w:szCs w:val="28"/>
        </w:rPr>
        <w:t xml:space="preserve"> «О бюджете </w:t>
      </w:r>
      <w:proofErr w:type="spellStart"/>
      <w:r w:rsidR="00C11ACC">
        <w:rPr>
          <w:rFonts w:ascii="Times New Roman" w:eastAsia="Times New Roman" w:hAnsi="Times New Roman" w:cs="Times New Roman"/>
          <w:sz w:val="28"/>
          <w:szCs w:val="28"/>
        </w:rPr>
        <w:t>Овчинского</w:t>
      </w:r>
      <w:proofErr w:type="spellEnd"/>
      <w:r w:rsidRPr="00CC1F45">
        <w:rPr>
          <w:rFonts w:ascii="Times New Roman" w:eastAsia="Times New Roman" w:hAnsi="Times New Roman" w:cs="Times New Roman"/>
          <w:sz w:val="28"/>
          <w:szCs w:val="28"/>
        </w:rPr>
        <w:t xml:space="preserve"> сельского поселения </w:t>
      </w:r>
      <w:r w:rsidR="00ED29E3">
        <w:rPr>
          <w:rFonts w:ascii="Times New Roman" w:eastAsia="Times New Roman" w:hAnsi="Times New Roman" w:cs="Times New Roman"/>
          <w:sz w:val="28"/>
          <w:szCs w:val="28"/>
        </w:rPr>
        <w:t xml:space="preserve">Суражского муниципального района Брянской области </w:t>
      </w:r>
      <w:r w:rsidRPr="00CC1F45">
        <w:rPr>
          <w:rFonts w:ascii="Times New Roman" w:eastAsia="Times New Roman" w:hAnsi="Times New Roman" w:cs="Times New Roman"/>
          <w:sz w:val="28"/>
          <w:szCs w:val="28"/>
        </w:rPr>
        <w:t>на 20</w:t>
      </w:r>
      <w:r w:rsidR="0059408B">
        <w:rPr>
          <w:rFonts w:ascii="Times New Roman" w:eastAsia="Times New Roman" w:hAnsi="Times New Roman" w:cs="Times New Roman"/>
          <w:sz w:val="28"/>
          <w:szCs w:val="28"/>
        </w:rPr>
        <w:t>2</w:t>
      </w:r>
      <w:r w:rsidR="00505CAD">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w:t>
      </w:r>
      <w:r w:rsidR="0059408B">
        <w:rPr>
          <w:rFonts w:ascii="Times New Roman" w:eastAsia="Times New Roman" w:hAnsi="Times New Roman" w:cs="Times New Roman"/>
          <w:sz w:val="28"/>
          <w:szCs w:val="28"/>
        </w:rPr>
        <w:t xml:space="preserve"> и плановый период 202</w:t>
      </w:r>
      <w:r w:rsidR="00505CAD">
        <w:rPr>
          <w:rFonts w:ascii="Times New Roman" w:eastAsia="Times New Roman" w:hAnsi="Times New Roman" w:cs="Times New Roman"/>
          <w:sz w:val="28"/>
          <w:szCs w:val="28"/>
        </w:rPr>
        <w:t>2</w:t>
      </w:r>
      <w:r w:rsidR="00ED29E3">
        <w:rPr>
          <w:rFonts w:ascii="Times New Roman" w:eastAsia="Times New Roman" w:hAnsi="Times New Roman" w:cs="Times New Roman"/>
          <w:sz w:val="28"/>
          <w:szCs w:val="28"/>
        </w:rPr>
        <w:t>-</w:t>
      </w:r>
      <w:r w:rsidR="0059408B">
        <w:rPr>
          <w:rFonts w:ascii="Times New Roman" w:eastAsia="Times New Roman" w:hAnsi="Times New Roman" w:cs="Times New Roman"/>
          <w:sz w:val="28"/>
          <w:szCs w:val="28"/>
        </w:rPr>
        <w:t>202</w:t>
      </w:r>
      <w:r w:rsidR="00505CAD">
        <w:rPr>
          <w:rFonts w:ascii="Times New Roman" w:eastAsia="Times New Roman" w:hAnsi="Times New Roman" w:cs="Times New Roman"/>
          <w:sz w:val="28"/>
          <w:szCs w:val="28"/>
        </w:rPr>
        <w:t>3</w:t>
      </w:r>
      <w:r w:rsidR="0059408B">
        <w:rPr>
          <w:rFonts w:ascii="Times New Roman" w:eastAsia="Times New Roman" w:hAnsi="Times New Roman" w:cs="Times New Roman"/>
          <w:sz w:val="28"/>
          <w:szCs w:val="28"/>
        </w:rPr>
        <w:t xml:space="preserve"> </w:t>
      </w:r>
      <w:r w:rsidR="00ED29E3">
        <w:rPr>
          <w:rFonts w:ascii="Times New Roman" w:eastAsia="Times New Roman" w:hAnsi="Times New Roman" w:cs="Times New Roman"/>
          <w:sz w:val="28"/>
          <w:szCs w:val="28"/>
        </w:rPr>
        <w:t>г</w:t>
      </w:r>
      <w:r w:rsidR="0059408B">
        <w:rPr>
          <w:rFonts w:ascii="Times New Roman" w:eastAsia="Times New Roman" w:hAnsi="Times New Roman" w:cs="Times New Roman"/>
          <w:sz w:val="28"/>
          <w:szCs w:val="28"/>
        </w:rPr>
        <w:t>одов</w:t>
      </w:r>
      <w:r w:rsidRPr="00CC1F45">
        <w:rPr>
          <w:rFonts w:ascii="Times New Roman" w:eastAsia="Times New Roman" w:hAnsi="Times New Roman" w:cs="Times New Roman"/>
          <w:sz w:val="28"/>
          <w:szCs w:val="28"/>
        </w:rPr>
        <w:t>»:</w:t>
      </w:r>
    </w:p>
    <w:p w:rsidR="009F383A" w:rsidRPr="00CC1F45" w:rsidRDefault="009F383A" w:rsidP="00A75574">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доходам в сумме </w:t>
      </w:r>
      <w:r w:rsidR="00505CAD">
        <w:rPr>
          <w:rFonts w:ascii="Times New Roman" w:eastAsia="Times New Roman" w:hAnsi="Times New Roman" w:cs="Times New Roman"/>
          <w:sz w:val="28"/>
          <w:szCs w:val="28"/>
        </w:rPr>
        <w:t>3598,1</w:t>
      </w:r>
      <w:r w:rsidRPr="00CC1F45">
        <w:rPr>
          <w:rFonts w:ascii="Times New Roman" w:eastAsia="Times New Roman" w:hAnsi="Times New Roman" w:cs="Times New Roman"/>
          <w:sz w:val="28"/>
          <w:szCs w:val="28"/>
        </w:rPr>
        <w:t xml:space="preserve"> тыс. рублей;</w:t>
      </w:r>
    </w:p>
    <w:p w:rsidR="009F383A" w:rsidRPr="00CC1F45" w:rsidRDefault="009F383A" w:rsidP="00A75574">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расходам в сумме </w:t>
      </w:r>
      <w:r w:rsidR="00505CAD">
        <w:rPr>
          <w:rFonts w:ascii="Times New Roman" w:eastAsia="Times New Roman" w:hAnsi="Times New Roman" w:cs="Times New Roman"/>
          <w:sz w:val="28"/>
          <w:szCs w:val="28"/>
        </w:rPr>
        <w:t>3598,1</w:t>
      </w:r>
      <w:r w:rsidRPr="00CC1F45">
        <w:rPr>
          <w:rFonts w:ascii="Times New Roman" w:eastAsia="Times New Roman" w:hAnsi="Times New Roman" w:cs="Times New Roman"/>
          <w:sz w:val="28"/>
          <w:szCs w:val="28"/>
        </w:rPr>
        <w:t xml:space="preserve"> тыс. рублей;</w:t>
      </w:r>
    </w:p>
    <w:p w:rsidR="009F383A" w:rsidRPr="00CC1F45" w:rsidRDefault="009F383A" w:rsidP="00A75574">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дефицит местного бюджета в сумме </w:t>
      </w:r>
      <w:r w:rsidR="00187F14">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тыс. р</w:t>
      </w:r>
      <w:r w:rsidRPr="00CC1F45">
        <w:rPr>
          <w:rFonts w:ascii="Times New Roman" w:eastAsia="Times New Roman" w:hAnsi="Times New Roman" w:cs="Times New Roman"/>
          <w:sz w:val="28"/>
          <w:szCs w:val="28"/>
        </w:rPr>
        <w:t xml:space="preserve">ублей. </w:t>
      </w:r>
    </w:p>
    <w:p w:rsidR="009F383A" w:rsidRDefault="009F383A" w:rsidP="00A75574">
      <w:pPr>
        <w:spacing w:after="0"/>
        <w:ind w:firstLine="567"/>
        <w:jc w:val="both"/>
        <w:rPr>
          <w:rFonts w:ascii="Times New Roman" w:eastAsia="Times New Roman" w:hAnsi="Times New Roman" w:cs="Times New Roman"/>
          <w:sz w:val="28"/>
          <w:szCs w:val="28"/>
        </w:rPr>
      </w:pPr>
      <w:r w:rsidRPr="001A7884">
        <w:rPr>
          <w:rFonts w:ascii="Times New Roman" w:eastAsia="Times New Roman" w:hAnsi="Times New Roman" w:cs="Times New Roman"/>
          <w:sz w:val="28"/>
          <w:szCs w:val="28"/>
        </w:rPr>
        <w:t xml:space="preserve">В процессе исполнения бюджета в порядке законодательной инициативы </w:t>
      </w:r>
      <w:r w:rsidR="00297CB0" w:rsidRPr="001A7884">
        <w:rPr>
          <w:rFonts w:ascii="Times New Roman" w:eastAsia="Times New Roman" w:hAnsi="Times New Roman" w:cs="Times New Roman"/>
          <w:sz w:val="28"/>
          <w:szCs w:val="28"/>
        </w:rPr>
        <w:t>2</w:t>
      </w:r>
      <w:r w:rsidRPr="001A7884">
        <w:rPr>
          <w:rFonts w:ascii="Times New Roman" w:eastAsia="Times New Roman" w:hAnsi="Times New Roman" w:cs="Times New Roman"/>
          <w:sz w:val="28"/>
          <w:szCs w:val="28"/>
        </w:rPr>
        <w:t xml:space="preserve"> раза вносились изменения и дополнения в решение о бюджете </w:t>
      </w:r>
      <w:r w:rsidRPr="001A7884">
        <w:rPr>
          <w:rFonts w:ascii="Times New Roman" w:hAnsi="Times New Roman"/>
          <w:sz w:val="28"/>
          <w:szCs w:val="28"/>
        </w:rPr>
        <w:t xml:space="preserve">(решениями </w:t>
      </w:r>
      <w:proofErr w:type="spellStart"/>
      <w:r w:rsidR="00C11ACC" w:rsidRPr="001A7884">
        <w:rPr>
          <w:rFonts w:ascii="Times New Roman" w:eastAsia="Times New Roman" w:hAnsi="Times New Roman" w:cs="Times New Roman"/>
          <w:sz w:val="28"/>
          <w:szCs w:val="28"/>
        </w:rPr>
        <w:t>Овчинского</w:t>
      </w:r>
      <w:proofErr w:type="spellEnd"/>
      <w:r w:rsidRPr="001A7884">
        <w:rPr>
          <w:rFonts w:ascii="Times New Roman" w:hAnsi="Times New Roman"/>
          <w:sz w:val="28"/>
          <w:szCs w:val="28"/>
        </w:rPr>
        <w:t xml:space="preserve"> сельского Совета народных депутатов от </w:t>
      </w:r>
      <w:r w:rsidR="00BE07E6" w:rsidRPr="001A7884">
        <w:rPr>
          <w:rFonts w:ascii="Times New Roman" w:hAnsi="Times New Roman"/>
          <w:sz w:val="28"/>
          <w:szCs w:val="28"/>
        </w:rPr>
        <w:t>11</w:t>
      </w:r>
      <w:r w:rsidR="00297CB0" w:rsidRPr="001A7884">
        <w:rPr>
          <w:rFonts w:ascii="Times New Roman" w:hAnsi="Times New Roman"/>
          <w:sz w:val="28"/>
          <w:szCs w:val="28"/>
        </w:rPr>
        <w:t>.0</w:t>
      </w:r>
      <w:r w:rsidR="00BE07E6" w:rsidRPr="001A7884">
        <w:rPr>
          <w:rFonts w:ascii="Times New Roman" w:hAnsi="Times New Roman"/>
          <w:sz w:val="28"/>
          <w:szCs w:val="28"/>
        </w:rPr>
        <w:t>3</w:t>
      </w:r>
      <w:r w:rsidR="00297CB0" w:rsidRPr="001A7884">
        <w:rPr>
          <w:rFonts w:ascii="Times New Roman" w:hAnsi="Times New Roman"/>
          <w:sz w:val="28"/>
          <w:szCs w:val="28"/>
        </w:rPr>
        <w:t>.202</w:t>
      </w:r>
      <w:r w:rsidR="00BE07E6" w:rsidRPr="001A7884">
        <w:rPr>
          <w:rFonts w:ascii="Times New Roman" w:hAnsi="Times New Roman"/>
          <w:sz w:val="28"/>
          <w:szCs w:val="28"/>
        </w:rPr>
        <w:t>1</w:t>
      </w:r>
      <w:r w:rsidRPr="001A7884">
        <w:rPr>
          <w:rFonts w:ascii="Times New Roman" w:hAnsi="Times New Roman"/>
          <w:sz w:val="28"/>
          <w:szCs w:val="28"/>
        </w:rPr>
        <w:t xml:space="preserve"> года №</w:t>
      </w:r>
      <w:r w:rsidR="00BE07E6" w:rsidRPr="001A7884">
        <w:rPr>
          <w:rFonts w:ascii="Times New Roman" w:hAnsi="Times New Roman"/>
          <w:sz w:val="28"/>
          <w:szCs w:val="28"/>
        </w:rPr>
        <w:t xml:space="preserve"> 69</w:t>
      </w:r>
      <w:r w:rsidRPr="001A7884">
        <w:rPr>
          <w:rFonts w:ascii="Times New Roman" w:hAnsi="Times New Roman"/>
          <w:sz w:val="28"/>
          <w:szCs w:val="28"/>
        </w:rPr>
        <w:t xml:space="preserve">, от </w:t>
      </w:r>
      <w:r w:rsidR="00BE07E6" w:rsidRPr="001A7884">
        <w:rPr>
          <w:rFonts w:ascii="Times New Roman" w:hAnsi="Times New Roman"/>
          <w:sz w:val="28"/>
          <w:szCs w:val="28"/>
        </w:rPr>
        <w:t>18</w:t>
      </w:r>
      <w:r w:rsidRPr="001A7884">
        <w:rPr>
          <w:rFonts w:ascii="Times New Roman" w:hAnsi="Times New Roman"/>
          <w:sz w:val="28"/>
          <w:szCs w:val="28"/>
        </w:rPr>
        <w:t>.</w:t>
      </w:r>
      <w:r w:rsidR="00BE07E6" w:rsidRPr="001A7884">
        <w:rPr>
          <w:rFonts w:ascii="Times New Roman" w:hAnsi="Times New Roman"/>
          <w:sz w:val="28"/>
          <w:szCs w:val="28"/>
        </w:rPr>
        <w:t>06</w:t>
      </w:r>
      <w:r w:rsidRPr="001A7884">
        <w:rPr>
          <w:rFonts w:ascii="Times New Roman" w:hAnsi="Times New Roman"/>
          <w:sz w:val="28"/>
          <w:szCs w:val="28"/>
        </w:rPr>
        <w:t>.20</w:t>
      </w:r>
      <w:r w:rsidR="00297CB0" w:rsidRPr="001A7884">
        <w:rPr>
          <w:rFonts w:ascii="Times New Roman" w:hAnsi="Times New Roman"/>
          <w:sz w:val="28"/>
          <w:szCs w:val="28"/>
        </w:rPr>
        <w:t>2</w:t>
      </w:r>
      <w:r w:rsidR="00BE07E6" w:rsidRPr="001A7884">
        <w:rPr>
          <w:rFonts w:ascii="Times New Roman" w:hAnsi="Times New Roman"/>
          <w:sz w:val="28"/>
          <w:szCs w:val="28"/>
        </w:rPr>
        <w:t>1</w:t>
      </w:r>
      <w:r w:rsidRPr="001A7884">
        <w:rPr>
          <w:rFonts w:ascii="Times New Roman" w:hAnsi="Times New Roman"/>
          <w:sz w:val="28"/>
          <w:szCs w:val="28"/>
        </w:rPr>
        <w:t xml:space="preserve"> года № </w:t>
      </w:r>
      <w:r w:rsidR="00BE07E6" w:rsidRPr="001A7884">
        <w:rPr>
          <w:rFonts w:ascii="Times New Roman" w:hAnsi="Times New Roman"/>
          <w:sz w:val="28"/>
          <w:szCs w:val="28"/>
        </w:rPr>
        <w:t>73</w:t>
      </w:r>
      <w:r w:rsidRPr="001A7884">
        <w:rPr>
          <w:rFonts w:ascii="Times New Roman" w:hAnsi="Times New Roman"/>
          <w:sz w:val="28"/>
          <w:szCs w:val="28"/>
        </w:rPr>
        <w:t>).</w:t>
      </w:r>
      <w:r w:rsidRPr="001A7884">
        <w:rPr>
          <w:rFonts w:ascii="Times New Roman" w:eastAsia="Times New Roman" w:hAnsi="Times New Roman" w:cs="Times New Roman"/>
          <w:sz w:val="28"/>
          <w:szCs w:val="28"/>
        </w:rPr>
        <w:t xml:space="preserve">  Соответствие  принципу открытости,  определенному  Бюджетным  кодексом  Российской  Федерации (статья 36), обеспечено  официальное  опубликование  в  Сборнике </w:t>
      </w:r>
      <w:proofErr w:type="spellStart"/>
      <w:r w:rsidRPr="001A7884">
        <w:rPr>
          <w:rFonts w:ascii="Times New Roman" w:eastAsia="Times New Roman" w:hAnsi="Times New Roman" w:cs="Times New Roman"/>
          <w:sz w:val="28"/>
          <w:szCs w:val="28"/>
        </w:rPr>
        <w:t>муниципально</w:t>
      </w:r>
      <w:proofErr w:type="spellEnd"/>
      <w:r w:rsidRPr="001A7884">
        <w:rPr>
          <w:rFonts w:ascii="Times New Roman" w:eastAsia="Times New Roman" w:hAnsi="Times New Roman" w:cs="Times New Roman"/>
          <w:sz w:val="28"/>
          <w:szCs w:val="28"/>
        </w:rPr>
        <w:t xml:space="preserve">-правовых актов </w:t>
      </w:r>
      <w:proofErr w:type="spellStart"/>
      <w:r w:rsidR="00C11ACC" w:rsidRPr="001A7884">
        <w:rPr>
          <w:rFonts w:ascii="Times New Roman" w:eastAsia="Times New Roman" w:hAnsi="Times New Roman" w:cs="Times New Roman"/>
          <w:sz w:val="28"/>
          <w:szCs w:val="28"/>
        </w:rPr>
        <w:t>Овчинского</w:t>
      </w:r>
      <w:proofErr w:type="spellEnd"/>
      <w:r w:rsidRPr="001A7884">
        <w:rPr>
          <w:rFonts w:ascii="Times New Roman" w:eastAsia="Times New Roman" w:hAnsi="Times New Roman" w:cs="Times New Roman"/>
          <w:sz w:val="28"/>
          <w:szCs w:val="28"/>
        </w:rPr>
        <w:t xml:space="preserve"> сельского поселения всех изменений бюджета.</w:t>
      </w:r>
    </w:p>
    <w:p w:rsidR="009F383A" w:rsidRDefault="009F383A" w:rsidP="00A7557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учетом внесенных изменений основные характеристики бюджета утверждены в следующих объемах:</w:t>
      </w:r>
    </w:p>
    <w:p w:rsidR="009F383A" w:rsidRPr="00CC1F45" w:rsidRDefault="009F383A" w:rsidP="00A75574">
      <w:pPr>
        <w:spacing w:after="0" w:line="240" w:lineRule="auto"/>
        <w:ind w:firstLine="54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доходов </w:t>
      </w:r>
      <w:r>
        <w:rPr>
          <w:rFonts w:ascii="Times New Roman" w:eastAsia="Times New Roman" w:hAnsi="Times New Roman" w:cs="Times New Roman"/>
          <w:sz w:val="28"/>
          <w:szCs w:val="28"/>
        </w:rPr>
        <w:t xml:space="preserve">составил – </w:t>
      </w:r>
      <w:r w:rsidR="00475B0A">
        <w:rPr>
          <w:rFonts w:ascii="Times New Roman" w:eastAsia="Times New Roman" w:hAnsi="Times New Roman" w:cs="Times New Roman"/>
          <w:sz w:val="28"/>
          <w:szCs w:val="28"/>
        </w:rPr>
        <w:t>19254,4</w:t>
      </w:r>
      <w:r>
        <w:rPr>
          <w:rFonts w:ascii="Times New Roman" w:eastAsia="Times New Roman" w:hAnsi="Times New Roman" w:cs="Times New Roman"/>
          <w:sz w:val="28"/>
          <w:szCs w:val="28"/>
        </w:rPr>
        <w:t xml:space="preserve"> тыс. рублей и  у</w:t>
      </w:r>
      <w:r w:rsidR="00475B0A">
        <w:rPr>
          <w:rFonts w:ascii="Times New Roman" w:eastAsia="Times New Roman" w:hAnsi="Times New Roman" w:cs="Times New Roman"/>
          <w:sz w:val="28"/>
          <w:szCs w:val="28"/>
        </w:rPr>
        <w:t>величился</w:t>
      </w:r>
      <w:r w:rsidRPr="00CC1F45">
        <w:rPr>
          <w:rFonts w:ascii="Times New Roman" w:eastAsia="Times New Roman" w:hAnsi="Times New Roman" w:cs="Times New Roman"/>
          <w:sz w:val="28"/>
          <w:szCs w:val="28"/>
        </w:rPr>
        <w:t xml:space="preserve"> на </w:t>
      </w:r>
      <w:r w:rsidR="00475B0A">
        <w:rPr>
          <w:rFonts w:ascii="Times New Roman" w:eastAsia="Times New Roman" w:hAnsi="Times New Roman" w:cs="Times New Roman"/>
          <w:sz w:val="28"/>
          <w:szCs w:val="28"/>
        </w:rPr>
        <w:t>15656,3</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или </w:t>
      </w:r>
      <w:r w:rsidR="00475B0A">
        <w:rPr>
          <w:rFonts w:ascii="Times New Roman" w:eastAsia="Times New Roman" w:hAnsi="Times New Roman" w:cs="Times New Roman"/>
          <w:sz w:val="28"/>
          <w:szCs w:val="28"/>
        </w:rPr>
        <w:t>435,1</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sidR="00475B0A">
        <w:rPr>
          <w:rFonts w:ascii="Times New Roman" w:eastAsia="Times New Roman" w:hAnsi="Times New Roman" w:cs="Times New Roman"/>
          <w:sz w:val="28"/>
          <w:szCs w:val="28"/>
        </w:rPr>
        <w:t xml:space="preserve"> (в 4,4 раза) </w:t>
      </w:r>
      <w:r w:rsidRPr="00CC1F45">
        <w:rPr>
          <w:rFonts w:ascii="Times New Roman" w:eastAsia="Times New Roman" w:hAnsi="Times New Roman" w:cs="Times New Roman"/>
          <w:sz w:val="28"/>
          <w:szCs w:val="28"/>
        </w:rPr>
        <w:t>от первоначально утвержденного объема доходов</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p>
    <w:p w:rsidR="009F383A" w:rsidRPr="00CC1F45" w:rsidRDefault="009F383A" w:rsidP="00A75574">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расходов </w:t>
      </w:r>
      <w:r>
        <w:rPr>
          <w:rFonts w:ascii="Times New Roman" w:eastAsia="Times New Roman" w:hAnsi="Times New Roman" w:cs="Times New Roman"/>
          <w:sz w:val="28"/>
          <w:szCs w:val="28"/>
        </w:rPr>
        <w:t xml:space="preserve">составил </w:t>
      </w:r>
      <w:r w:rsidR="00475B0A">
        <w:rPr>
          <w:rFonts w:ascii="Times New Roman" w:eastAsia="Times New Roman" w:hAnsi="Times New Roman" w:cs="Times New Roman"/>
          <w:sz w:val="28"/>
          <w:szCs w:val="28"/>
        </w:rPr>
        <w:t>5359,9</w:t>
      </w:r>
      <w:r>
        <w:rPr>
          <w:rFonts w:ascii="Times New Roman" w:eastAsia="Times New Roman" w:hAnsi="Times New Roman" w:cs="Times New Roman"/>
          <w:sz w:val="28"/>
          <w:szCs w:val="28"/>
        </w:rPr>
        <w:t xml:space="preserve"> тыс. рублей и у</w:t>
      </w:r>
      <w:r w:rsidR="006D1C30">
        <w:rPr>
          <w:rFonts w:ascii="Times New Roman" w:eastAsia="Times New Roman" w:hAnsi="Times New Roman" w:cs="Times New Roman"/>
          <w:sz w:val="28"/>
          <w:szCs w:val="28"/>
        </w:rPr>
        <w:t>величился</w:t>
      </w:r>
      <w:r w:rsidRPr="00CC1F45">
        <w:rPr>
          <w:rFonts w:ascii="Times New Roman" w:eastAsia="Times New Roman" w:hAnsi="Times New Roman" w:cs="Times New Roman"/>
          <w:sz w:val="28"/>
          <w:szCs w:val="28"/>
        </w:rPr>
        <w:t xml:space="preserve"> на </w:t>
      </w:r>
      <w:r w:rsidR="00475B0A">
        <w:rPr>
          <w:rFonts w:ascii="Times New Roman" w:eastAsia="Times New Roman" w:hAnsi="Times New Roman" w:cs="Times New Roman"/>
          <w:sz w:val="28"/>
          <w:szCs w:val="28"/>
        </w:rPr>
        <w:t>1761,8</w:t>
      </w:r>
      <w:r w:rsidRPr="00CC1F45">
        <w:rPr>
          <w:rFonts w:ascii="Times New Roman" w:eastAsia="Times New Roman" w:hAnsi="Times New Roman" w:cs="Times New Roman"/>
          <w:sz w:val="28"/>
          <w:szCs w:val="28"/>
        </w:rPr>
        <w:t xml:space="preserve"> тыс. рублей (на </w:t>
      </w:r>
      <w:r w:rsidR="00475B0A">
        <w:rPr>
          <w:rFonts w:ascii="Times New Roman" w:eastAsia="Times New Roman" w:hAnsi="Times New Roman" w:cs="Times New Roman"/>
          <w:sz w:val="28"/>
          <w:szCs w:val="28"/>
        </w:rPr>
        <w:t>49,0</w:t>
      </w:r>
      <w:r w:rsidRPr="00CC1F45">
        <w:rPr>
          <w:rFonts w:ascii="Times New Roman" w:eastAsia="Times New Roman" w:hAnsi="Times New Roman" w:cs="Times New Roman"/>
          <w:sz w:val="28"/>
          <w:szCs w:val="28"/>
        </w:rPr>
        <w:t>%) от первоначально утвержденного объема расходов</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p>
    <w:p w:rsidR="009F383A" w:rsidRDefault="009F383A" w:rsidP="00A7557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0FC5">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 xml:space="preserve">фицит бюджета </w:t>
      </w:r>
      <w:r w:rsidR="009C0FC5">
        <w:rPr>
          <w:rFonts w:ascii="Times New Roman" w:eastAsia="Times New Roman" w:hAnsi="Times New Roman" w:cs="Times New Roman"/>
          <w:sz w:val="28"/>
          <w:szCs w:val="28"/>
        </w:rPr>
        <w:t>13494,5</w:t>
      </w:r>
      <w:r>
        <w:rPr>
          <w:rFonts w:ascii="Times New Roman" w:eastAsia="Times New Roman" w:hAnsi="Times New Roman" w:cs="Times New Roman"/>
          <w:sz w:val="28"/>
          <w:szCs w:val="28"/>
        </w:rPr>
        <w:t xml:space="preserve"> тыс. рублей, или увеличился на </w:t>
      </w:r>
      <w:r w:rsidR="009C0FC5">
        <w:rPr>
          <w:rFonts w:ascii="Times New Roman" w:eastAsia="Times New Roman" w:hAnsi="Times New Roman" w:cs="Times New Roman"/>
          <w:sz w:val="28"/>
          <w:szCs w:val="28"/>
        </w:rPr>
        <w:t>13494,5</w:t>
      </w:r>
      <w:r>
        <w:rPr>
          <w:rFonts w:ascii="Times New Roman" w:eastAsia="Times New Roman" w:hAnsi="Times New Roman" w:cs="Times New Roman"/>
          <w:sz w:val="28"/>
          <w:szCs w:val="28"/>
        </w:rPr>
        <w:t xml:space="preserve"> тыс. рублей (</w:t>
      </w:r>
      <w:r w:rsidR="00C024B3">
        <w:rPr>
          <w:rFonts w:ascii="Times New Roman" w:eastAsia="Times New Roman" w:hAnsi="Times New Roman" w:cs="Times New Roman"/>
          <w:sz w:val="28"/>
          <w:szCs w:val="28"/>
        </w:rPr>
        <w:t>100,0%</w:t>
      </w:r>
      <w:r>
        <w:rPr>
          <w:rFonts w:ascii="Times New Roman" w:eastAsia="Times New Roman" w:hAnsi="Times New Roman" w:cs="Times New Roman"/>
          <w:sz w:val="28"/>
          <w:szCs w:val="28"/>
        </w:rPr>
        <w:t>).</w:t>
      </w:r>
    </w:p>
    <w:p w:rsidR="009F383A" w:rsidRPr="00CC1F45" w:rsidRDefault="009F383A" w:rsidP="00A75574">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Исполнение бюджета в </w:t>
      </w:r>
      <w:r w:rsidR="003965A8">
        <w:rPr>
          <w:rFonts w:ascii="Times New Roman" w:eastAsia="Times New Roman" w:hAnsi="Times New Roman" w:cs="Times New Roman"/>
          <w:sz w:val="28"/>
          <w:szCs w:val="28"/>
        </w:rPr>
        <w:t>отчетном</w:t>
      </w:r>
      <w:r w:rsidRPr="00CC1F45">
        <w:rPr>
          <w:rFonts w:ascii="Times New Roman" w:eastAsia="Times New Roman" w:hAnsi="Times New Roman" w:cs="Times New Roman"/>
          <w:sz w:val="28"/>
          <w:szCs w:val="28"/>
        </w:rPr>
        <w:t xml:space="preserve"> году осуществлялось на основании положений </w:t>
      </w:r>
      <w:r w:rsidRPr="00E647D7">
        <w:rPr>
          <w:rFonts w:ascii="Times New Roman" w:eastAsia="Times New Roman" w:hAnsi="Times New Roman" w:cs="Times New Roman"/>
          <w:sz w:val="28"/>
          <w:szCs w:val="28"/>
        </w:rPr>
        <w:t>Налогового и Бюджетного кодексов РФ</w:t>
      </w:r>
      <w:r w:rsidRPr="00CC1F45">
        <w:rPr>
          <w:rFonts w:ascii="Times New Roman" w:eastAsia="Times New Roman" w:hAnsi="Times New Roman" w:cs="Times New Roman"/>
          <w:sz w:val="28"/>
          <w:szCs w:val="28"/>
        </w:rPr>
        <w:t>, Федерального закона от 06.10.2003 г. № 131-ФЗ «Об общих принципах организации местного самоуправления в Российской Федерации», Положения о бюджетном процессе и иных нормативных правовых акт</w:t>
      </w:r>
      <w:r>
        <w:rPr>
          <w:rFonts w:ascii="Times New Roman" w:eastAsia="Times New Roman" w:hAnsi="Times New Roman" w:cs="Times New Roman"/>
          <w:sz w:val="28"/>
          <w:szCs w:val="28"/>
        </w:rPr>
        <w:t>ов</w:t>
      </w:r>
      <w:r w:rsidRPr="00CC1F45">
        <w:rPr>
          <w:rFonts w:ascii="Times New Roman" w:eastAsia="Times New Roman" w:hAnsi="Times New Roman" w:cs="Times New Roman"/>
          <w:sz w:val="28"/>
          <w:szCs w:val="28"/>
        </w:rPr>
        <w:t xml:space="preserve"> </w:t>
      </w:r>
      <w:proofErr w:type="spellStart"/>
      <w:r w:rsidR="00C11ACC">
        <w:rPr>
          <w:rFonts w:ascii="Times New Roman" w:eastAsia="Times New Roman" w:hAnsi="Times New Roman" w:cs="Times New Roman"/>
          <w:sz w:val="28"/>
          <w:szCs w:val="28"/>
        </w:rPr>
        <w:t>Овчинского</w:t>
      </w:r>
      <w:proofErr w:type="spellEnd"/>
      <w:r w:rsidRPr="00CC1F45">
        <w:rPr>
          <w:rFonts w:ascii="Times New Roman" w:eastAsia="Times New Roman" w:hAnsi="Times New Roman" w:cs="Times New Roman"/>
          <w:sz w:val="28"/>
          <w:szCs w:val="28"/>
        </w:rPr>
        <w:t xml:space="preserve"> сельского поселения, регулирующих бюджетные отношения.</w:t>
      </w:r>
    </w:p>
    <w:p w:rsidR="009F383A" w:rsidRPr="00CC1F45" w:rsidRDefault="009F383A" w:rsidP="00A75574">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 xml:space="preserve">Организация исполнения бюджета и подготовка отчета об его исполнении возложена на </w:t>
      </w:r>
      <w:proofErr w:type="spellStart"/>
      <w:r w:rsidR="008F7118">
        <w:rPr>
          <w:rFonts w:ascii="Times New Roman" w:eastAsia="Times New Roman" w:hAnsi="Times New Roman" w:cs="Times New Roman"/>
          <w:sz w:val="28"/>
          <w:szCs w:val="28"/>
        </w:rPr>
        <w:t>Овчинскую</w:t>
      </w:r>
      <w:proofErr w:type="spellEnd"/>
      <w:r w:rsidRPr="00CC1F45">
        <w:rPr>
          <w:rFonts w:ascii="Times New Roman" w:eastAsia="Times New Roman" w:hAnsi="Times New Roman" w:cs="Times New Roman"/>
          <w:sz w:val="28"/>
          <w:szCs w:val="28"/>
        </w:rPr>
        <w:t xml:space="preserve"> сельскую администрацию. </w:t>
      </w:r>
    </w:p>
    <w:p w:rsidR="009F383A" w:rsidRPr="00CC1F45" w:rsidRDefault="009F383A" w:rsidP="00A7557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Лицевые счета участнику бюджетного процесса в рамках их бюджетных полномочий открыты в отделе №24 Управления Федерального казначейства по Брянской области, что соответствует нормам статьи 220.1 Бюджетного кодекса Российской Федерации. </w:t>
      </w:r>
    </w:p>
    <w:p w:rsidR="009F383A" w:rsidRPr="00CC1F45" w:rsidRDefault="009F383A" w:rsidP="00A75574">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соответствии с требованиями статьи 217 и статьи 217.1 Бюджетного кодекса Российской Федерации исполнение бюджета поселения в 20</w:t>
      </w:r>
      <w:r w:rsidR="00920352">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осуществлялось на основе сводной бюджетной росписи и кассового плана.</w:t>
      </w:r>
    </w:p>
    <w:p w:rsidR="009F383A" w:rsidRPr="00CC1F45" w:rsidRDefault="009F383A" w:rsidP="00A7557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получателя средств бюджета поселения осуществлялось </w:t>
      </w:r>
      <w:proofErr w:type="spellStart"/>
      <w:r w:rsidR="0056775B">
        <w:rPr>
          <w:rFonts w:ascii="Times New Roman" w:eastAsia="Times New Roman" w:hAnsi="Times New Roman" w:cs="Times New Roman"/>
          <w:sz w:val="28"/>
          <w:szCs w:val="28"/>
        </w:rPr>
        <w:t>Овчинской</w:t>
      </w:r>
      <w:proofErr w:type="spellEnd"/>
      <w:r w:rsidRPr="00CC1F45">
        <w:rPr>
          <w:rFonts w:ascii="Times New Roman" w:eastAsia="Times New Roman" w:hAnsi="Times New Roman" w:cs="Times New Roman"/>
          <w:sz w:val="28"/>
          <w:szCs w:val="28"/>
        </w:rPr>
        <w:t xml:space="preserve"> сельской администрацией </w:t>
      </w:r>
      <w:r>
        <w:rPr>
          <w:rFonts w:ascii="Times New Roman" w:eastAsia="Times New Roman" w:hAnsi="Times New Roman" w:cs="Times New Roman"/>
          <w:sz w:val="28"/>
          <w:szCs w:val="28"/>
        </w:rPr>
        <w:t>(89</w:t>
      </w:r>
      <w:r w:rsidR="0056775B">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в соответствии с бюджетным законодательством. </w:t>
      </w:r>
    </w:p>
    <w:p w:rsidR="009F383A" w:rsidRPr="00CC1F45" w:rsidRDefault="009F383A" w:rsidP="00A7557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 </w:t>
      </w:r>
      <w:proofErr w:type="spellStart"/>
      <w:r w:rsidR="00C11ACC">
        <w:rPr>
          <w:rFonts w:ascii="Times New Roman" w:eastAsia="Times New Roman" w:hAnsi="Times New Roman" w:cs="Times New Roman"/>
          <w:sz w:val="28"/>
          <w:szCs w:val="28"/>
        </w:rPr>
        <w:t>Овчинского</w:t>
      </w:r>
      <w:proofErr w:type="spellEnd"/>
      <w:r w:rsidRPr="00CC1F45">
        <w:rPr>
          <w:rFonts w:ascii="Times New Roman" w:eastAsia="Times New Roman" w:hAnsi="Times New Roman" w:cs="Times New Roman"/>
          <w:sz w:val="28"/>
          <w:szCs w:val="28"/>
        </w:rPr>
        <w:t xml:space="preserve"> сельского поселения за 20</w:t>
      </w:r>
      <w:r w:rsidR="00920352">
        <w:rPr>
          <w:rFonts w:ascii="Times New Roman" w:eastAsia="Times New Roman" w:hAnsi="Times New Roman" w:cs="Times New Roman"/>
          <w:sz w:val="28"/>
          <w:szCs w:val="28"/>
        </w:rPr>
        <w:t>2</w:t>
      </w:r>
      <w:r w:rsidR="003965A8">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 исполнен по доходам в объеме </w:t>
      </w:r>
      <w:r w:rsidR="003965A8">
        <w:rPr>
          <w:rFonts w:ascii="Times New Roman" w:eastAsia="Times New Roman" w:hAnsi="Times New Roman" w:cs="Times New Roman"/>
          <w:sz w:val="28"/>
          <w:szCs w:val="28"/>
        </w:rPr>
        <w:t>19257,2</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 xml:space="preserve">или на 100,0% к уточненному годовому плану, по расходам – </w:t>
      </w:r>
      <w:r w:rsidR="003965A8">
        <w:rPr>
          <w:rFonts w:ascii="Times New Roman" w:eastAsia="Times New Roman" w:hAnsi="Times New Roman" w:cs="Times New Roman"/>
          <w:sz w:val="28"/>
          <w:szCs w:val="28"/>
        </w:rPr>
        <w:t>5359,9</w:t>
      </w:r>
      <w:r w:rsidRPr="00CC1F45">
        <w:rPr>
          <w:rFonts w:ascii="Times New Roman" w:eastAsia="Times New Roman" w:hAnsi="Times New Roman" w:cs="Times New Roman"/>
          <w:sz w:val="28"/>
          <w:szCs w:val="28"/>
        </w:rPr>
        <w:t> тыс. рублей, или на 100,0%</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 xml:space="preserve">к уточненному годовому плану, с </w:t>
      </w:r>
      <w:r w:rsidR="003965A8">
        <w:rPr>
          <w:rFonts w:ascii="Times New Roman" w:eastAsia="Times New Roman" w:hAnsi="Times New Roman" w:cs="Times New Roman"/>
          <w:sz w:val="28"/>
          <w:szCs w:val="28"/>
        </w:rPr>
        <w:t>про</w:t>
      </w:r>
      <w:r w:rsidRPr="00CC1F45">
        <w:rPr>
          <w:rFonts w:ascii="Times New Roman" w:eastAsia="Times New Roman" w:hAnsi="Times New Roman" w:cs="Times New Roman"/>
          <w:sz w:val="28"/>
          <w:szCs w:val="28"/>
        </w:rPr>
        <w:t xml:space="preserve">фицитом в сумме  </w:t>
      </w:r>
      <w:r w:rsidR="003965A8">
        <w:rPr>
          <w:rFonts w:ascii="Times New Roman" w:eastAsia="Times New Roman" w:hAnsi="Times New Roman" w:cs="Times New Roman"/>
          <w:sz w:val="28"/>
          <w:szCs w:val="28"/>
        </w:rPr>
        <w:t>13897,9</w:t>
      </w:r>
      <w:r w:rsidRPr="00CC1F45">
        <w:rPr>
          <w:rFonts w:ascii="Times New Roman" w:eastAsia="Times New Roman" w:hAnsi="Times New Roman" w:cs="Times New Roman"/>
          <w:sz w:val="28"/>
          <w:szCs w:val="28"/>
        </w:rPr>
        <w:t xml:space="preserve"> тыс. рублей. </w:t>
      </w:r>
    </w:p>
    <w:p w:rsidR="009F383A" w:rsidRPr="00CC1F45" w:rsidRDefault="009F383A" w:rsidP="009F383A">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401" w:type="dxa"/>
        <w:tblInd w:w="93" w:type="dxa"/>
        <w:tblLayout w:type="fixed"/>
        <w:tblCellMar>
          <w:left w:w="0" w:type="dxa"/>
          <w:right w:w="0" w:type="dxa"/>
        </w:tblCellMar>
        <w:tblLook w:val="04A0" w:firstRow="1" w:lastRow="0" w:firstColumn="1" w:lastColumn="0" w:noHBand="0" w:noVBand="1"/>
      </w:tblPr>
      <w:tblGrid>
        <w:gridCol w:w="1572"/>
        <w:gridCol w:w="1278"/>
        <w:gridCol w:w="1138"/>
        <w:gridCol w:w="1272"/>
        <w:gridCol w:w="1275"/>
        <w:gridCol w:w="1418"/>
        <w:gridCol w:w="1418"/>
        <w:gridCol w:w="30"/>
      </w:tblGrid>
      <w:tr w:rsidR="007F6FAC" w:rsidRPr="00CC1F45" w:rsidTr="00DA7296">
        <w:trPr>
          <w:trHeight w:val="300"/>
        </w:trPr>
        <w:tc>
          <w:tcPr>
            <w:tcW w:w="157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54C8" w:rsidRPr="003243CA" w:rsidRDefault="00DC54C8" w:rsidP="00CC1F45">
            <w:pPr>
              <w:spacing w:after="0" w:line="240" w:lineRule="auto"/>
              <w:ind w:right="-108"/>
              <w:jc w:val="center"/>
              <w:rPr>
                <w:rFonts w:ascii="Times New Roman" w:eastAsia="Times New Roman" w:hAnsi="Times New Roman" w:cs="Times New Roman"/>
                <w:sz w:val="24"/>
                <w:szCs w:val="24"/>
              </w:rPr>
            </w:pPr>
            <w:r w:rsidRPr="003243CA">
              <w:rPr>
                <w:rFonts w:ascii="Times New Roman" w:eastAsia="Times New Roman" w:hAnsi="Times New Roman" w:cs="Times New Roman"/>
                <w:b/>
                <w:bCs/>
                <w:sz w:val="20"/>
                <w:szCs w:val="20"/>
              </w:rPr>
              <w:t xml:space="preserve">Основные характеристики проекта бюджета </w:t>
            </w:r>
          </w:p>
        </w:tc>
        <w:tc>
          <w:tcPr>
            <w:tcW w:w="12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3243CA" w:rsidRDefault="00DC54C8" w:rsidP="00790BE1">
            <w:pPr>
              <w:spacing w:after="0" w:line="240" w:lineRule="auto"/>
              <w:ind w:right="-108"/>
              <w:jc w:val="center"/>
              <w:rPr>
                <w:rFonts w:ascii="Times New Roman" w:eastAsia="Times New Roman" w:hAnsi="Times New Roman" w:cs="Times New Roman"/>
                <w:sz w:val="24"/>
                <w:szCs w:val="24"/>
              </w:rPr>
            </w:pPr>
            <w:r w:rsidRPr="003243CA">
              <w:rPr>
                <w:rFonts w:ascii="Times New Roman" w:eastAsia="Times New Roman" w:hAnsi="Times New Roman" w:cs="Times New Roman"/>
                <w:b/>
                <w:bCs/>
                <w:sz w:val="20"/>
                <w:szCs w:val="20"/>
              </w:rPr>
              <w:t>Исполнение 20</w:t>
            </w:r>
            <w:r w:rsidR="00790BE1" w:rsidRPr="003243CA">
              <w:rPr>
                <w:rFonts w:ascii="Times New Roman" w:eastAsia="Times New Roman" w:hAnsi="Times New Roman" w:cs="Times New Roman"/>
                <w:b/>
                <w:bCs/>
                <w:sz w:val="20"/>
                <w:szCs w:val="20"/>
              </w:rPr>
              <w:t>20</w:t>
            </w:r>
            <w:r w:rsidRPr="003243CA">
              <w:rPr>
                <w:rFonts w:ascii="Times New Roman" w:eastAsia="Times New Roman" w:hAnsi="Times New Roman" w:cs="Times New Roman"/>
                <w:b/>
                <w:bCs/>
                <w:sz w:val="20"/>
                <w:szCs w:val="20"/>
              </w:rPr>
              <w:t xml:space="preserve"> года</w:t>
            </w:r>
          </w:p>
        </w:tc>
        <w:tc>
          <w:tcPr>
            <w:tcW w:w="11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3243CA" w:rsidRDefault="00DC54C8" w:rsidP="00CC1F45">
            <w:pPr>
              <w:spacing w:after="0" w:line="240" w:lineRule="auto"/>
              <w:ind w:right="-108"/>
              <w:jc w:val="center"/>
              <w:rPr>
                <w:rFonts w:ascii="Times New Roman" w:eastAsia="Times New Roman" w:hAnsi="Times New Roman" w:cs="Times New Roman"/>
                <w:sz w:val="24"/>
                <w:szCs w:val="24"/>
              </w:rPr>
            </w:pPr>
            <w:r w:rsidRPr="003243CA">
              <w:rPr>
                <w:rFonts w:ascii="Times New Roman" w:eastAsia="Times New Roman" w:hAnsi="Times New Roman" w:cs="Times New Roman"/>
                <w:b/>
                <w:bCs/>
                <w:sz w:val="20"/>
                <w:szCs w:val="20"/>
              </w:rPr>
              <w:t>Утверждено решением о бюджете (</w:t>
            </w:r>
            <w:proofErr w:type="gramStart"/>
            <w:r w:rsidRPr="003243CA">
              <w:rPr>
                <w:rFonts w:ascii="Times New Roman" w:eastAsia="Times New Roman" w:hAnsi="Times New Roman" w:cs="Times New Roman"/>
                <w:b/>
                <w:bCs/>
                <w:sz w:val="20"/>
                <w:szCs w:val="20"/>
              </w:rPr>
              <w:t>уточненная</w:t>
            </w:r>
            <w:proofErr w:type="gramEnd"/>
            <w:r w:rsidRPr="003243CA">
              <w:rPr>
                <w:rFonts w:ascii="Times New Roman" w:eastAsia="Times New Roman" w:hAnsi="Times New Roman" w:cs="Times New Roman"/>
                <w:b/>
                <w:bCs/>
                <w:sz w:val="20"/>
                <w:szCs w:val="20"/>
              </w:rPr>
              <w:t>)</w:t>
            </w:r>
          </w:p>
        </w:tc>
        <w:tc>
          <w:tcPr>
            <w:tcW w:w="12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EC3" w:rsidRPr="003243CA" w:rsidRDefault="00DC54C8" w:rsidP="00EE5EC3">
            <w:pPr>
              <w:spacing w:after="0" w:line="240" w:lineRule="auto"/>
              <w:ind w:right="-108"/>
              <w:jc w:val="center"/>
              <w:rPr>
                <w:rFonts w:ascii="Times New Roman" w:eastAsia="Times New Roman" w:hAnsi="Times New Roman" w:cs="Times New Roman"/>
                <w:b/>
                <w:bCs/>
                <w:sz w:val="20"/>
                <w:szCs w:val="20"/>
              </w:rPr>
            </w:pPr>
            <w:r w:rsidRPr="003243CA">
              <w:rPr>
                <w:rFonts w:ascii="Times New Roman" w:eastAsia="Times New Roman" w:hAnsi="Times New Roman" w:cs="Times New Roman"/>
                <w:b/>
                <w:bCs/>
                <w:sz w:val="20"/>
                <w:szCs w:val="20"/>
              </w:rPr>
              <w:t xml:space="preserve">Исполнение </w:t>
            </w:r>
          </w:p>
          <w:p w:rsidR="00DC54C8" w:rsidRPr="003243CA" w:rsidRDefault="00DC54C8" w:rsidP="006B28D1">
            <w:pPr>
              <w:spacing w:after="0" w:line="240" w:lineRule="auto"/>
              <w:ind w:right="-108"/>
              <w:jc w:val="center"/>
              <w:rPr>
                <w:rFonts w:ascii="Times New Roman" w:eastAsia="Times New Roman" w:hAnsi="Times New Roman" w:cs="Times New Roman"/>
                <w:sz w:val="24"/>
                <w:szCs w:val="24"/>
              </w:rPr>
            </w:pPr>
            <w:r w:rsidRPr="003243CA">
              <w:rPr>
                <w:rFonts w:ascii="Times New Roman" w:eastAsia="Times New Roman" w:hAnsi="Times New Roman" w:cs="Times New Roman"/>
                <w:b/>
                <w:bCs/>
                <w:sz w:val="20"/>
                <w:szCs w:val="20"/>
              </w:rPr>
              <w:t>20</w:t>
            </w:r>
            <w:r w:rsidR="0035506D" w:rsidRPr="003243CA">
              <w:rPr>
                <w:rFonts w:ascii="Times New Roman" w:eastAsia="Times New Roman" w:hAnsi="Times New Roman" w:cs="Times New Roman"/>
                <w:b/>
                <w:bCs/>
                <w:sz w:val="20"/>
                <w:szCs w:val="20"/>
              </w:rPr>
              <w:t>2</w:t>
            </w:r>
            <w:r w:rsidR="006B28D1" w:rsidRPr="003243CA">
              <w:rPr>
                <w:rFonts w:ascii="Times New Roman" w:eastAsia="Times New Roman" w:hAnsi="Times New Roman" w:cs="Times New Roman"/>
                <w:b/>
                <w:bCs/>
                <w:sz w:val="20"/>
                <w:szCs w:val="20"/>
              </w:rPr>
              <w:t>1</w:t>
            </w:r>
            <w:r w:rsidRPr="003243CA">
              <w:rPr>
                <w:rFonts w:ascii="Times New Roman" w:eastAsia="Times New Roman" w:hAnsi="Times New Roman" w:cs="Times New Roman"/>
                <w:b/>
                <w:bCs/>
                <w:sz w:val="20"/>
                <w:szCs w:val="20"/>
              </w:rPr>
              <w:t xml:space="preserve"> года</w:t>
            </w:r>
          </w:p>
        </w:tc>
        <w:tc>
          <w:tcPr>
            <w:tcW w:w="12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3243CA" w:rsidRDefault="00DC54C8" w:rsidP="00CC1F45">
            <w:pPr>
              <w:spacing w:after="0" w:line="240" w:lineRule="auto"/>
              <w:ind w:right="-108"/>
              <w:jc w:val="center"/>
              <w:rPr>
                <w:rFonts w:ascii="Times New Roman" w:eastAsia="Times New Roman" w:hAnsi="Times New Roman" w:cs="Times New Roman"/>
                <w:sz w:val="24"/>
                <w:szCs w:val="24"/>
              </w:rPr>
            </w:pPr>
            <w:r w:rsidRPr="003243CA">
              <w:rPr>
                <w:rFonts w:ascii="Times New Roman" w:eastAsia="Times New Roman" w:hAnsi="Times New Roman" w:cs="Times New Roman"/>
                <w:b/>
                <w:bCs/>
                <w:color w:val="000000"/>
                <w:sz w:val="20"/>
                <w:szCs w:val="20"/>
              </w:rPr>
              <w:t>% исполнения</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3243CA" w:rsidRDefault="00DC54C8" w:rsidP="00CC1F45">
            <w:pPr>
              <w:spacing w:after="0" w:line="240" w:lineRule="auto"/>
              <w:ind w:right="-108"/>
              <w:jc w:val="center"/>
              <w:rPr>
                <w:rFonts w:ascii="Times New Roman" w:eastAsia="Times New Roman" w:hAnsi="Times New Roman" w:cs="Times New Roman"/>
                <w:sz w:val="24"/>
                <w:szCs w:val="24"/>
              </w:rPr>
            </w:pPr>
            <w:proofErr w:type="spellStart"/>
            <w:r w:rsidRPr="003243CA">
              <w:rPr>
                <w:rFonts w:ascii="Times New Roman" w:eastAsia="Times New Roman" w:hAnsi="Times New Roman" w:cs="Times New Roman"/>
                <w:b/>
                <w:bCs/>
                <w:color w:val="000000"/>
                <w:sz w:val="20"/>
                <w:szCs w:val="20"/>
              </w:rPr>
              <w:t>Испол</w:t>
            </w:r>
            <w:proofErr w:type="spellEnd"/>
          </w:p>
          <w:p w:rsidR="0035506D" w:rsidRPr="003243CA" w:rsidRDefault="00DC54C8" w:rsidP="0035506D">
            <w:pPr>
              <w:spacing w:after="0" w:line="240" w:lineRule="auto"/>
              <w:ind w:right="-108"/>
              <w:jc w:val="center"/>
              <w:rPr>
                <w:rFonts w:ascii="Times New Roman" w:eastAsia="Times New Roman" w:hAnsi="Times New Roman" w:cs="Times New Roman"/>
                <w:b/>
                <w:bCs/>
                <w:color w:val="000000"/>
                <w:sz w:val="20"/>
                <w:szCs w:val="20"/>
              </w:rPr>
            </w:pPr>
            <w:proofErr w:type="spellStart"/>
            <w:r w:rsidRPr="003243CA">
              <w:rPr>
                <w:rFonts w:ascii="Times New Roman" w:eastAsia="Times New Roman" w:hAnsi="Times New Roman" w:cs="Times New Roman"/>
                <w:b/>
                <w:bCs/>
                <w:color w:val="000000"/>
                <w:sz w:val="20"/>
                <w:szCs w:val="20"/>
              </w:rPr>
              <w:t>нение</w:t>
            </w:r>
            <w:proofErr w:type="spellEnd"/>
            <w:r w:rsidRPr="003243CA">
              <w:rPr>
                <w:rFonts w:ascii="Times New Roman" w:eastAsia="Times New Roman" w:hAnsi="Times New Roman" w:cs="Times New Roman"/>
                <w:b/>
                <w:bCs/>
                <w:color w:val="000000"/>
                <w:sz w:val="20"/>
                <w:szCs w:val="20"/>
              </w:rPr>
              <w:t xml:space="preserve"> в 20</w:t>
            </w:r>
            <w:r w:rsidR="0035506D" w:rsidRPr="003243CA">
              <w:rPr>
                <w:rFonts w:ascii="Times New Roman" w:eastAsia="Times New Roman" w:hAnsi="Times New Roman" w:cs="Times New Roman"/>
                <w:b/>
                <w:bCs/>
                <w:color w:val="000000"/>
                <w:sz w:val="20"/>
                <w:szCs w:val="20"/>
              </w:rPr>
              <w:t>2</w:t>
            </w:r>
            <w:r w:rsidR="006B28D1" w:rsidRPr="003243CA">
              <w:rPr>
                <w:rFonts w:ascii="Times New Roman" w:eastAsia="Times New Roman" w:hAnsi="Times New Roman" w:cs="Times New Roman"/>
                <w:b/>
                <w:bCs/>
                <w:color w:val="000000"/>
                <w:sz w:val="20"/>
                <w:szCs w:val="20"/>
              </w:rPr>
              <w:t>1</w:t>
            </w:r>
            <w:r w:rsidRPr="003243CA">
              <w:rPr>
                <w:rFonts w:ascii="Times New Roman" w:eastAsia="Times New Roman" w:hAnsi="Times New Roman" w:cs="Times New Roman"/>
                <w:b/>
                <w:bCs/>
                <w:color w:val="000000"/>
                <w:sz w:val="20"/>
                <w:szCs w:val="20"/>
              </w:rPr>
              <w:t xml:space="preserve"> г. к 20</w:t>
            </w:r>
            <w:r w:rsidR="006B28D1" w:rsidRPr="003243CA">
              <w:rPr>
                <w:rFonts w:ascii="Times New Roman" w:eastAsia="Times New Roman" w:hAnsi="Times New Roman" w:cs="Times New Roman"/>
                <w:b/>
                <w:bCs/>
                <w:color w:val="000000"/>
                <w:sz w:val="20"/>
                <w:szCs w:val="20"/>
              </w:rPr>
              <w:t>20</w:t>
            </w:r>
            <w:r w:rsidRPr="003243CA">
              <w:rPr>
                <w:rFonts w:ascii="Times New Roman" w:eastAsia="Times New Roman" w:hAnsi="Times New Roman" w:cs="Times New Roman"/>
                <w:b/>
                <w:bCs/>
                <w:color w:val="000000"/>
                <w:sz w:val="20"/>
                <w:szCs w:val="20"/>
              </w:rPr>
              <w:t>г.</w:t>
            </w:r>
          </w:p>
          <w:p w:rsidR="00DC54C8" w:rsidRPr="003243CA" w:rsidRDefault="00DC54C8" w:rsidP="0035506D">
            <w:pPr>
              <w:spacing w:after="0" w:line="240" w:lineRule="auto"/>
              <w:ind w:right="-108"/>
              <w:jc w:val="center"/>
              <w:rPr>
                <w:rFonts w:ascii="Times New Roman" w:eastAsia="Times New Roman" w:hAnsi="Times New Roman" w:cs="Times New Roman"/>
                <w:sz w:val="24"/>
                <w:szCs w:val="24"/>
              </w:rPr>
            </w:pPr>
            <w:r w:rsidRPr="003243CA">
              <w:rPr>
                <w:rFonts w:ascii="Times New Roman" w:eastAsia="Times New Roman" w:hAnsi="Times New Roman" w:cs="Times New Roman"/>
                <w:b/>
                <w:bCs/>
                <w:color w:val="000000"/>
                <w:sz w:val="20"/>
                <w:szCs w:val="20"/>
              </w:rPr>
              <w:t xml:space="preserve"> (+,-)</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3243CA" w:rsidRDefault="00DC54C8" w:rsidP="00CC1F45">
            <w:pPr>
              <w:spacing w:after="0" w:line="240" w:lineRule="auto"/>
              <w:ind w:right="-108"/>
              <w:jc w:val="center"/>
              <w:rPr>
                <w:rFonts w:ascii="Times New Roman" w:eastAsia="Times New Roman" w:hAnsi="Times New Roman" w:cs="Times New Roman"/>
                <w:sz w:val="24"/>
                <w:szCs w:val="24"/>
              </w:rPr>
            </w:pPr>
            <w:proofErr w:type="spellStart"/>
            <w:r w:rsidRPr="003243CA">
              <w:rPr>
                <w:rFonts w:ascii="Times New Roman" w:eastAsia="Times New Roman" w:hAnsi="Times New Roman" w:cs="Times New Roman"/>
                <w:b/>
                <w:bCs/>
                <w:color w:val="000000"/>
                <w:sz w:val="20"/>
                <w:szCs w:val="20"/>
              </w:rPr>
              <w:t>Испол</w:t>
            </w:r>
            <w:proofErr w:type="spellEnd"/>
          </w:p>
          <w:p w:rsidR="0035506D" w:rsidRPr="003243CA" w:rsidRDefault="00DC54C8" w:rsidP="0035506D">
            <w:pPr>
              <w:spacing w:after="0" w:line="240" w:lineRule="auto"/>
              <w:ind w:right="-108"/>
              <w:jc w:val="center"/>
              <w:rPr>
                <w:rFonts w:ascii="Times New Roman" w:eastAsia="Times New Roman" w:hAnsi="Times New Roman" w:cs="Times New Roman"/>
                <w:b/>
                <w:bCs/>
                <w:color w:val="000000"/>
                <w:sz w:val="20"/>
                <w:szCs w:val="20"/>
              </w:rPr>
            </w:pPr>
            <w:proofErr w:type="spellStart"/>
            <w:r w:rsidRPr="003243CA">
              <w:rPr>
                <w:rFonts w:ascii="Times New Roman" w:eastAsia="Times New Roman" w:hAnsi="Times New Roman" w:cs="Times New Roman"/>
                <w:b/>
                <w:bCs/>
                <w:color w:val="000000"/>
                <w:sz w:val="20"/>
                <w:szCs w:val="20"/>
              </w:rPr>
              <w:t>нение</w:t>
            </w:r>
            <w:proofErr w:type="spellEnd"/>
            <w:r w:rsidRPr="003243CA">
              <w:rPr>
                <w:rFonts w:ascii="Times New Roman" w:eastAsia="Times New Roman" w:hAnsi="Times New Roman" w:cs="Times New Roman"/>
                <w:b/>
                <w:bCs/>
                <w:color w:val="000000"/>
                <w:sz w:val="20"/>
                <w:szCs w:val="20"/>
              </w:rPr>
              <w:t xml:space="preserve"> в 20</w:t>
            </w:r>
            <w:r w:rsidR="0035506D" w:rsidRPr="003243CA">
              <w:rPr>
                <w:rFonts w:ascii="Times New Roman" w:eastAsia="Times New Roman" w:hAnsi="Times New Roman" w:cs="Times New Roman"/>
                <w:b/>
                <w:bCs/>
                <w:color w:val="000000"/>
                <w:sz w:val="20"/>
                <w:szCs w:val="20"/>
              </w:rPr>
              <w:t>2</w:t>
            </w:r>
            <w:r w:rsidR="006B28D1" w:rsidRPr="003243CA">
              <w:rPr>
                <w:rFonts w:ascii="Times New Roman" w:eastAsia="Times New Roman" w:hAnsi="Times New Roman" w:cs="Times New Roman"/>
                <w:b/>
                <w:bCs/>
                <w:color w:val="000000"/>
                <w:sz w:val="20"/>
                <w:szCs w:val="20"/>
              </w:rPr>
              <w:t>1</w:t>
            </w:r>
            <w:r w:rsidRPr="003243CA">
              <w:rPr>
                <w:rFonts w:ascii="Times New Roman" w:eastAsia="Times New Roman" w:hAnsi="Times New Roman" w:cs="Times New Roman"/>
                <w:b/>
                <w:bCs/>
                <w:color w:val="000000"/>
                <w:sz w:val="20"/>
                <w:szCs w:val="20"/>
              </w:rPr>
              <w:t xml:space="preserve"> г. к 20</w:t>
            </w:r>
            <w:r w:rsidR="006B28D1" w:rsidRPr="003243CA">
              <w:rPr>
                <w:rFonts w:ascii="Times New Roman" w:eastAsia="Times New Roman" w:hAnsi="Times New Roman" w:cs="Times New Roman"/>
                <w:b/>
                <w:bCs/>
                <w:color w:val="000000"/>
                <w:sz w:val="20"/>
                <w:szCs w:val="20"/>
              </w:rPr>
              <w:t>20</w:t>
            </w:r>
            <w:r w:rsidRPr="003243CA">
              <w:rPr>
                <w:rFonts w:ascii="Times New Roman" w:eastAsia="Times New Roman" w:hAnsi="Times New Roman" w:cs="Times New Roman"/>
                <w:b/>
                <w:bCs/>
                <w:color w:val="000000"/>
                <w:sz w:val="20"/>
                <w:szCs w:val="20"/>
              </w:rPr>
              <w:t xml:space="preserve">г. </w:t>
            </w:r>
          </w:p>
          <w:p w:rsidR="00DC54C8" w:rsidRPr="003243CA" w:rsidRDefault="00DC54C8" w:rsidP="0035506D">
            <w:pPr>
              <w:spacing w:after="0" w:line="240" w:lineRule="auto"/>
              <w:ind w:right="-108"/>
              <w:jc w:val="center"/>
              <w:rPr>
                <w:rFonts w:ascii="Times New Roman" w:eastAsia="Times New Roman" w:hAnsi="Times New Roman" w:cs="Times New Roman"/>
                <w:sz w:val="24"/>
                <w:szCs w:val="24"/>
              </w:rPr>
            </w:pPr>
            <w:r w:rsidRPr="003243CA">
              <w:rPr>
                <w:rFonts w:ascii="Times New Roman" w:eastAsia="Times New Roman" w:hAnsi="Times New Roman" w:cs="Times New Roman"/>
                <w:b/>
                <w:bCs/>
                <w:color w:val="000000"/>
                <w:sz w:val="20"/>
                <w:szCs w:val="20"/>
              </w:rPr>
              <w:t>(%)</w:t>
            </w:r>
          </w:p>
        </w:tc>
        <w:tc>
          <w:tcPr>
            <w:tcW w:w="30" w:type="dxa"/>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r>
      <w:tr w:rsidR="00540CD5" w:rsidRPr="00CC1F45" w:rsidTr="00DA7296">
        <w:trPr>
          <w:trHeight w:val="843"/>
        </w:trPr>
        <w:tc>
          <w:tcPr>
            <w:tcW w:w="1572" w:type="dxa"/>
            <w:vMerge/>
            <w:tcBorders>
              <w:top w:val="single" w:sz="8" w:space="0" w:color="auto"/>
              <w:left w:val="single" w:sz="8" w:space="0" w:color="auto"/>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13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2"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5"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30" w:type="dxa"/>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r>
      <w:tr w:rsidR="00057476" w:rsidRPr="00CC1F45" w:rsidTr="00DA7296">
        <w:trPr>
          <w:trHeight w:val="300"/>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76" w:rsidRPr="003A63D9" w:rsidRDefault="00057476" w:rsidP="00CC1F45">
            <w:pPr>
              <w:spacing w:after="0" w:line="240" w:lineRule="auto"/>
              <w:ind w:right="-108"/>
              <w:rPr>
                <w:rFonts w:ascii="Times New Roman" w:eastAsia="Times New Roman" w:hAnsi="Times New Roman" w:cs="Times New Roman"/>
              </w:rPr>
            </w:pPr>
            <w:r w:rsidRPr="003A63D9">
              <w:rPr>
                <w:rFonts w:ascii="Times New Roman" w:eastAsia="Times New Roman" w:hAnsi="Times New Roman" w:cs="Times New Roman"/>
                <w:b/>
                <w:bCs/>
              </w:rPr>
              <w:t xml:space="preserve">Доходы </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476" w:rsidRPr="003878E5" w:rsidRDefault="0005747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3574,9</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476" w:rsidRPr="003878E5" w:rsidRDefault="00057476"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19254,4</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476" w:rsidRPr="003878E5" w:rsidRDefault="00057476" w:rsidP="00D7293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19257,2</w:t>
            </w:r>
          </w:p>
        </w:tc>
        <w:tc>
          <w:tcPr>
            <w:tcW w:w="127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57476" w:rsidRPr="00057476" w:rsidRDefault="00057476">
            <w:pPr>
              <w:jc w:val="center"/>
              <w:rPr>
                <w:rFonts w:ascii="Times New Roman" w:hAnsi="Times New Roman" w:cs="Times New Roman"/>
                <w:color w:val="000000"/>
                <w:sz w:val="24"/>
                <w:szCs w:val="24"/>
              </w:rPr>
            </w:pPr>
            <w:r w:rsidRPr="00057476">
              <w:rPr>
                <w:rFonts w:ascii="Times New Roman" w:hAnsi="Times New Roman" w:cs="Times New Roman"/>
                <w:color w:val="000000"/>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57476" w:rsidRPr="00057476" w:rsidRDefault="00057476">
            <w:pPr>
              <w:jc w:val="center"/>
              <w:rPr>
                <w:rFonts w:ascii="Times New Roman" w:hAnsi="Times New Roman" w:cs="Times New Roman"/>
                <w:color w:val="000000"/>
                <w:sz w:val="24"/>
                <w:szCs w:val="24"/>
              </w:rPr>
            </w:pPr>
            <w:r w:rsidRPr="00057476">
              <w:rPr>
                <w:rFonts w:ascii="Times New Roman" w:hAnsi="Times New Roman" w:cs="Times New Roman"/>
                <w:color w:val="000000"/>
              </w:rPr>
              <w:t>15682,3</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57476" w:rsidRPr="00057476" w:rsidRDefault="00057476">
            <w:pPr>
              <w:jc w:val="center"/>
              <w:rPr>
                <w:rFonts w:ascii="Times New Roman" w:hAnsi="Times New Roman" w:cs="Times New Roman"/>
                <w:color w:val="000000"/>
                <w:sz w:val="24"/>
                <w:szCs w:val="24"/>
              </w:rPr>
            </w:pPr>
            <w:r w:rsidRPr="00057476">
              <w:rPr>
                <w:rFonts w:ascii="Times New Roman" w:hAnsi="Times New Roman" w:cs="Times New Roman"/>
                <w:color w:val="000000"/>
              </w:rPr>
              <w:t>538,7</w:t>
            </w:r>
          </w:p>
        </w:tc>
        <w:tc>
          <w:tcPr>
            <w:tcW w:w="30" w:type="dxa"/>
            <w:vAlign w:val="center"/>
            <w:hideMark/>
          </w:tcPr>
          <w:p w:rsidR="00057476" w:rsidRPr="00CC1F45" w:rsidRDefault="00057476" w:rsidP="00CC1F45">
            <w:pPr>
              <w:spacing w:after="0" w:line="240" w:lineRule="auto"/>
              <w:rPr>
                <w:rFonts w:ascii="Times New Roman" w:eastAsia="Times New Roman" w:hAnsi="Times New Roman" w:cs="Times New Roman"/>
                <w:sz w:val="24"/>
                <w:szCs w:val="24"/>
              </w:rPr>
            </w:pPr>
          </w:p>
        </w:tc>
      </w:tr>
      <w:tr w:rsidR="00057476" w:rsidRPr="00CC1F45" w:rsidTr="00DA7296">
        <w:trPr>
          <w:trHeight w:val="300"/>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76" w:rsidRPr="003A63D9" w:rsidRDefault="00057476" w:rsidP="00CC1F45">
            <w:pPr>
              <w:spacing w:after="0" w:line="240" w:lineRule="auto"/>
              <w:ind w:right="-108"/>
              <w:rPr>
                <w:rFonts w:ascii="Times New Roman" w:eastAsia="Times New Roman" w:hAnsi="Times New Roman" w:cs="Times New Roman"/>
              </w:rPr>
            </w:pPr>
            <w:r w:rsidRPr="003A63D9">
              <w:rPr>
                <w:rFonts w:ascii="Times New Roman" w:eastAsia="Times New Roman" w:hAnsi="Times New Roman" w:cs="Times New Roman"/>
                <w:b/>
                <w:bCs/>
              </w:rPr>
              <w:t>Расходы</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057476" w:rsidRPr="003878E5" w:rsidRDefault="0005747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3714,1</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057476" w:rsidRPr="003878E5" w:rsidRDefault="00057476" w:rsidP="00D7293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5359,9</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57476" w:rsidRPr="003878E5" w:rsidRDefault="00057476" w:rsidP="00A20E2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5359,9</w:t>
            </w:r>
          </w:p>
        </w:tc>
        <w:tc>
          <w:tcPr>
            <w:tcW w:w="127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57476" w:rsidRPr="00057476" w:rsidRDefault="00057476">
            <w:pPr>
              <w:jc w:val="center"/>
              <w:rPr>
                <w:rFonts w:ascii="Times New Roman" w:hAnsi="Times New Roman" w:cs="Times New Roman"/>
                <w:color w:val="000000"/>
                <w:sz w:val="24"/>
                <w:szCs w:val="24"/>
              </w:rPr>
            </w:pPr>
            <w:r w:rsidRPr="00057476">
              <w:rPr>
                <w:rFonts w:ascii="Times New Roman" w:hAnsi="Times New Roman" w:cs="Times New Roman"/>
                <w:color w:val="000000"/>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57476" w:rsidRPr="00057476" w:rsidRDefault="00057476">
            <w:pPr>
              <w:jc w:val="center"/>
              <w:rPr>
                <w:rFonts w:ascii="Times New Roman" w:hAnsi="Times New Roman" w:cs="Times New Roman"/>
                <w:color w:val="000000"/>
                <w:sz w:val="24"/>
                <w:szCs w:val="24"/>
              </w:rPr>
            </w:pPr>
            <w:r w:rsidRPr="00057476">
              <w:rPr>
                <w:rFonts w:ascii="Times New Roman" w:hAnsi="Times New Roman" w:cs="Times New Roman"/>
                <w:color w:val="000000"/>
              </w:rPr>
              <w:t>1645,8</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57476" w:rsidRPr="00057476" w:rsidRDefault="00057476">
            <w:pPr>
              <w:jc w:val="center"/>
              <w:rPr>
                <w:rFonts w:ascii="Times New Roman" w:hAnsi="Times New Roman" w:cs="Times New Roman"/>
                <w:color w:val="000000"/>
                <w:sz w:val="24"/>
                <w:szCs w:val="24"/>
              </w:rPr>
            </w:pPr>
            <w:r w:rsidRPr="00057476">
              <w:rPr>
                <w:rFonts w:ascii="Times New Roman" w:hAnsi="Times New Roman" w:cs="Times New Roman"/>
                <w:color w:val="000000"/>
              </w:rPr>
              <w:t>144,3</w:t>
            </w:r>
          </w:p>
        </w:tc>
        <w:tc>
          <w:tcPr>
            <w:tcW w:w="30" w:type="dxa"/>
            <w:vAlign w:val="center"/>
            <w:hideMark/>
          </w:tcPr>
          <w:p w:rsidR="00057476" w:rsidRPr="00CC1F45" w:rsidRDefault="00057476" w:rsidP="00CC1F45">
            <w:pPr>
              <w:spacing w:after="0" w:line="240" w:lineRule="auto"/>
              <w:rPr>
                <w:rFonts w:ascii="Times New Roman" w:eastAsia="Times New Roman" w:hAnsi="Times New Roman" w:cs="Times New Roman"/>
                <w:sz w:val="24"/>
                <w:szCs w:val="24"/>
              </w:rPr>
            </w:pPr>
          </w:p>
        </w:tc>
      </w:tr>
      <w:tr w:rsidR="00057476" w:rsidRPr="00CC1F45" w:rsidTr="00DA7296">
        <w:trPr>
          <w:trHeight w:val="369"/>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76" w:rsidRPr="003A63D9" w:rsidRDefault="00057476" w:rsidP="00CC1F45">
            <w:pPr>
              <w:spacing w:after="0" w:line="240" w:lineRule="auto"/>
              <w:ind w:right="-108"/>
              <w:rPr>
                <w:rFonts w:ascii="Times New Roman" w:eastAsia="Times New Roman" w:hAnsi="Times New Roman" w:cs="Times New Roman"/>
              </w:rPr>
            </w:pPr>
            <w:r w:rsidRPr="003A63D9">
              <w:rPr>
                <w:rFonts w:ascii="Times New Roman" w:eastAsia="Times New Roman" w:hAnsi="Times New Roman" w:cs="Times New Roman"/>
                <w:b/>
                <w:bCs/>
              </w:rPr>
              <w:t>Дефицит (Профицит)</w:t>
            </w:r>
          </w:p>
        </w:tc>
        <w:tc>
          <w:tcPr>
            <w:tcW w:w="127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057476" w:rsidRPr="003878E5" w:rsidRDefault="0005747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-139,2</w:t>
            </w:r>
          </w:p>
        </w:tc>
        <w:tc>
          <w:tcPr>
            <w:tcW w:w="113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057476" w:rsidRPr="003878E5" w:rsidRDefault="00057476" w:rsidP="003243CA">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13894,5</w:t>
            </w:r>
          </w:p>
        </w:tc>
        <w:tc>
          <w:tcPr>
            <w:tcW w:w="127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057476" w:rsidRPr="003878E5" w:rsidRDefault="00057476" w:rsidP="00D7293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13897,9</w:t>
            </w:r>
          </w:p>
        </w:tc>
        <w:tc>
          <w:tcPr>
            <w:tcW w:w="127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57476" w:rsidRPr="00057476" w:rsidRDefault="00057476">
            <w:pPr>
              <w:jc w:val="center"/>
              <w:rPr>
                <w:rFonts w:ascii="Times New Roman" w:hAnsi="Times New Roman" w:cs="Times New Roman"/>
                <w:color w:val="000000"/>
                <w:sz w:val="24"/>
                <w:szCs w:val="24"/>
              </w:rPr>
            </w:pPr>
            <w:r w:rsidRPr="00057476">
              <w:rPr>
                <w:rFonts w:ascii="Times New Roman" w:hAnsi="Times New Roman" w:cs="Times New Roman"/>
                <w:color w:val="000000"/>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57476" w:rsidRPr="00057476" w:rsidRDefault="00057476">
            <w:pPr>
              <w:jc w:val="center"/>
              <w:rPr>
                <w:rFonts w:ascii="Times New Roman" w:hAnsi="Times New Roman" w:cs="Times New Roman"/>
                <w:color w:val="000000"/>
                <w:sz w:val="24"/>
                <w:szCs w:val="24"/>
              </w:rPr>
            </w:pPr>
            <w:r w:rsidRPr="00057476">
              <w:rPr>
                <w:rFonts w:ascii="Times New Roman" w:hAnsi="Times New Roman" w:cs="Times New Roman"/>
                <w:color w:val="000000"/>
              </w:rPr>
              <w:t>14037,1</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057476" w:rsidRPr="00057476" w:rsidRDefault="00057476">
            <w:pPr>
              <w:jc w:val="center"/>
              <w:rPr>
                <w:rFonts w:ascii="Times New Roman" w:hAnsi="Times New Roman" w:cs="Times New Roman"/>
                <w:color w:val="000000"/>
                <w:sz w:val="24"/>
                <w:szCs w:val="24"/>
              </w:rPr>
            </w:pPr>
            <w:r w:rsidRPr="00057476">
              <w:rPr>
                <w:rFonts w:ascii="Times New Roman" w:hAnsi="Times New Roman" w:cs="Times New Roman"/>
                <w:color w:val="000000"/>
              </w:rPr>
              <w:t>-9984,1</w:t>
            </w:r>
          </w:p>
        </w:tc>
        <w:tc>
          <w:tcPr>
            <w:tcW w:w="30" w:type="dxa"/>
            <w:vAlign w:val="center"/>
            <w:hideMark/>
          </w:tcPr>
          <w:p w:rsidR="00057476" w:rsidRPr="00CC1F45" w:rsidRDefault="00057476" w:rsidP="00CC1F45">
            <w:pPr>
              <w:spacing w:after="0" w:line="240" w:lineRule="auto"/>
              <w:rPr>
                <w:rFonts w:ascii="Times New Roman" w:eastAsia="Times New Roman" w:hAnsi="Times New Roman" w:cs="Times New Roman"/>
                <w:sz w:val="24"/>
                <w:szCs w:val="24"/>
              </w:rPr>
            </w:pPr>
          </w:p>
        </w:tc>
      </w:tr>
    </w:tbl>
    <w:p w:rsidR="00535ADA" w:rsidRPr="00CC1F45" w:rsidRDefault="00535ADA" w:rsidP="00A75574">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20</w:t>
      </w:r>
      <w:r w:rsidR="00920352">
        <w:rPr>
          <w:rFonts w:ascii="Times New Roman" w:eastAsia="Times New Roman" w:hAnsi="Times New Roman" w:cs="Times New Roman"/>
          <w:sz w:val="28"/>
          <w:szCs w:val="28"/>
        </w:rPr>
        <w:t>2</w:t>
      </w:r>
      <w:r w:rsidR="000248C4">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объем доходов </w:t>
      </w:r>
      <w:r w:rsidR="000248C4">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w:t>
      </w:r>
      <w:r w:rsidR="000248C4">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0248C4">
        <w:rPr>
          <w:rFonts w:ascii="Times New Roman" w:eastAsia="Times New Roman" w:hAnsi="Times New Roman" w:cs="Times New Roman"/>
          <w:sz w:val="28"/>
          <w:szCs w:val="28"/>
        </w:rPr>
        <w:t>15682,3</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 и</w:t>
      </w:r>
      <w:r w:rsidR="00920352">
        <w:rPr>
          <w:rFonts w:ascii="Times New Roman" w:eastAsia="Times New Roman" w:hAnsi="Times New Roman" w:cs="Times New Roman"/>
          <w:sz w:val="28"/>
          <w:szCs w:val="28"/>
        </w:rPr>
        <w:t xml:space="preserve">ли </w:t>
      </w:r>
      <w:r w:rsidR="000248C4">
        <w:rPr>
          <w:rFonts w:ascii="Times New Roman" w:eastAsia="Times New Roman" w:hAnsi="Times New Roman" w:cs="Times New Roman"/>
          <w:sz w:val="28"/>
          <w:szCs w:val="28"/>
        </w:rPr>
        <w:t>в 5,4 раза</w:t>
      </w:r>
      <w:r w:rsidRPr="00CC1F45">
        <w:rPr>
          <w:rFonts w:ascii="Times New Roman" w:eastAsia="Times New Roman" w:hAnsi="Times New Roman" w:cs="Times New Roman"/>
          <w:sz w:val="28"/>
          <w:szCs w:val="28"/>
        </w:rPr>
        <w:t xml:space="preserve">, объем расходов </w:t>
      </w:r>
      <w:r w:rsidR="000248C4">
        <w:rPr>
          <w:rFonts w:ascii="Times New Roman" w:eastAsia="Times New Roman" w:hAnsi="Times New Roman" w:cs="Times New Roman"/>
          <w:sz w:val="28"/>
          <w:szCs w:val="28"/>
        </w:rPr>
        <w:t>выше</w:t>
      </w:r>
      <w:r w:rsidR="00920352">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на </w:t>
      </w:r>
      <w:r w:rsidR="000248C4">
        <w:rPr>
          <w:rFonts w:ascii="Times New Roman" w:eastAsia="Times New Roman" w:hAnsi="Times New Roman" w:cs="Times New Roman"/>
          <w:sz w:val="28"/>
          <w:szCs w:val="28"/>
        </w:rPr>
        <w:t>1645,8</w:t>
      </w:r>
      <w:r w:rsidRPr="00CC1F45">
        <w:rPr>
          <w:rFonts w:ascii="Times New Roman" w:eastAsia="Times New Roman" w:hAnsi="Times New Roman" w:cs="Times New Roman"/>
          <w:sz w:val="28"/>
          <w:szCs w:val="28"/>
        </w:rPr>
        <w:t xml:space="preserve"> тыс. рублей, </w:t>
      </w:r>
      <w:r w:rsidR="00920352">
        <w:rPr>
          <w:rFonts w:ascii="Times New Roman" w:eastAsia="Times New Roman" w:hAnsi="Times New Roman" w:cs="Times New Roman"/>
          <w:sz w:val="28"/>
          <w:szCs w:val="28"/>
        </w:rPr>
        <w:t xml:space="preserve">или </w:t>
      </w:r>
      <w:r>
        <w:rPr>
          <w:rFonts w:ascii="Times New Roman" w:eastAsia="Times New Roman" w:hAnsi="Times New Roman" w:cs="Times New Roman"/>
          <w:sz w:val="28"/>
          <w:szCs w:val="28"/>
        </w:rPr>
        <w:t xml:space="preserve"> </w:t>
      </w:r>
      <w:r w:rsidR="000248C4">
        <w:rPr>
          <w:rFonts w:ascii="Times New Roman" w:eastAsia="Times New Roman" w:hAnsi="Times New Roman" w:cs="Times New Roman"/>
          <w:sz w:val="28"/>
          <w:szCs w:val="28"/>
        </w:rPr>
        <w:t>44,3</w:t>
      </w:r>
      <w:r w:rsidRPr="00CC1F45">
        <w:rPr>
          <w:rFonts w:ascii="Times New Roman" w:eastAsia="Times New Roman" w:hAnsi="Times New Roman" w:cs="Times New Roman"/>
          <w:sz w:val="28"/>
          <w:szCs w:val="28"/>
        </w:rPr>
        <w:t xml:space="preserve">%.  </w:t>
      </w:r>
    </w:p>
    <w:p w:rsidR="00535ADA" w:rsidRPr="00CC1F45" w:rsidRDefault="00535ADA" w:rsidP="00A75574">
      <w:pPr>
        <w:spacing w:after="0"/>
        <w:ind w:firstLine="225"/>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Анализ исполнения доходной части бюджета</w:t>
      </w:r>
      <w:r w:rsidR="007C7F0C">
        <w:rPr>
          <w:rFonts w:ascii="Times New Roman" w:eastAsia="Times New Roman" w:hAnsi="Times New Roman" w:cs="Times New Roman"/>
          <w:b/>
          <w:bCs/>
          <w:sz w:val="28"/>
          <w:szCs w:val="28"/>
        </w:rPr>
        <w:t>.</w:t>
      </w:r>
    </w:p>
    <w:p w:rsidR="00535ADA" w:rsidRDefault="00535ADA" w:rsidP="00A7557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Исполнение доходной части бюджета сложилось в объеме </w:t>
      </w:r>
      <w:r w:rsidR="000248C4">
        <w:rPr>
          <w:rFonts w:ascii="Times New Roman" w:eastAsia="Times New Roman" w:hAnsi="Times New Roman" w:cs="Times New Roman"/>
          <w:sz w:val="28"/>
          <w:szCs w:val="28"/>
        </w:rPr>
        <w:t>5359,9</w:t>
      </w:r>
      <w:r>
        <w:rPr>
          <w:rFonts w:ascii="Times New Roman" w:eastAsia="Times New Roman" w:hAnsi="Times New Roman" w:cs="Times New Roman"/>
          <w:sz w:val="28"/>
          <w:szCs w:val="28"/>
        </w:rPr>
        <w:t xml:space="preserve"> тыс. рублей, или 100% к плановым показателям.  Объем доходов отчетного года  на </w:t>
      </w:r>
      <w:r w:rsidR="000248C4">
        <w:rPr>
          <w:rFonts w:ascii="Times New Roman" w:eastAsia="Times New Roman" w:hAnsi="Times New Roman" w:cs="Times New Roman"/>
          <w:sz w:val="28"/>
          <w:szCs w:val="28"/>
        </w:rPr>
        <w:t>1645,8</w:t>
      </w:r>
      <w:r w:rsidR="009C69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тыс. рублей </w:t>
      </w:r>
      <w:r w:rsidR="00943E4B">
        <w:rPr>
          <w:rFonts w:ascii="Times New Roman" w:eastAsia="Times New Roman" w:hAnsi="Times New Roman" w:cs="Times New Roman"/>
          <w:sz w:val="28"/>
          <w:szCs w:val="28"/>
        </w:rPr>
        <w:t>ниже</w:t>
      </w:r>
      <w:r>
        <w:rPr>
          <w:rFonts w:ascii="Times New Roman" w:eastAsia="Times New Roman" w:hAnsi="Times New Roman" w:cs="Times New Roman"/>
          <w:sz w:val="28"/>
          <w:szCs w:val="28"/>
        </w:rPr>
        <w:t>, чем в  20</w:t>
      </w:r>
      <w:r w:rsidR="000248C4">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году.</w:t>
      </w:r>
    </w:p>
    <w:p w:rsidR="00535ADA" w:rsidRPr="00CC1F45" w:rsidRDefault="00535ADA" w:rsidP="00A7557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Исполнение доход</w:t>
      </w:r>
      <w:r>
        <w:rPr>
          <w:rFonts w:ascii="Times New Roman" w:eastAsia="Times New Roman" w:hAnsi="Times New Roman" w:cs="Times New Roman"/>
          <w:sz w:val="28"/>
          <w:szCs w:val="28"/>
        </w:rPr>
        <w:t xml:space="preserve">ной части бюджета поселения </w:t>
      </w:r>
      <w:r w:rsidRPr="00CC1F45">
        <w:rPr>
          <w:rFonts w:ascii="Times New Roman" w:eastAsia="Times New Roman" w:hAnsi="Times New Roman" w:cs="Times New Roman"/>
          <w:sz w:val="28"/>
          <w:szCs w:val="28"/>
        </w:rPr>
        <w:t>представлено в таблице:</w:t>
      </w:r>
    </w:p>
    <w:p w:rsidR="00535ADA" w:rsidRPr="00CC1F45" w:rsidRDefault="00535ADA" w:rsidP="00535ADA">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237" w:type="dxa"/>
        <w:tblInd w:w="93" w:type="dxa"/>
        <w:tblLayout w:type="fixed"/>
        <w:tblCellMar>
          <w:left w:w="0" w:type="dxa"/>
          <w:right w:w="0" w:type="dxa"/>
        </w:tblCellMar>
        <w:tblLook w:val="04A0" w:firstRow="1" w:lastRow="0" w:firstColumn="1" w:lastColumn="0" w:noHBand="0" w:noVBand="1"/>
      </w:tblPr>
      <w:tblGrid>
        <w:gridCol w:w="2425"/>
        <w:gridCol w:w="1134"/>
        <w:gridCol w:w="1134"/>
        <w:gridCol w:w="847"/>
        <w:gridCol w:w="843"/>
        <w:gridCol w:w="1003"/>
        <w:gridCol w:w="835"/>
        <w:gridCol w:w="986"/>
        <w:gridCol w:w="30"/>
      </w:tblGrid>
      <w:tr w:rsidR="00A20E24" w:rsidRPr="00CC1F45" w:rsidTr="006B0677">
        <w:trPr>
          <w:trHeight w:val="1035"/>
        </w:trPr>
        <w:tc>
          <w:tcPr>
            <w:tcW w:w="24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Показатели бюджета</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0248C4">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w:t>
            </w:r>
            <w:r w:rsidR="000248C4">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году</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Default="00A20E24" w:rsidP="005C0566">
            <w:pPr>
              <w:spacing w:after="0" w:line="240" w:lineRule="auto"/>
              <w:ind w:left="-100" w:right="-108"/>
              <w:jc w:val="center"/>
              <w:rPr>
                <w:rFonts w:ascii="Times New Roman" w:eastAsia="Times New Roman" w:hAnsi="Times New Roman" w:cs="Times New Roman"/>
                <w:b/>
                <w:bCs/>
                <w:color w:val="000000"/>
                <w:sz w:val="20"/>
                <w:szCs w:val="20"/>
              </w:rPr>
            </w:pPr>
            <w:r w:rsidRPr="00CC1F45">
              <w:rPr>
                <w:rFonts w:ascii="Times New Roman" w:eastAsia="Times New Roman" w:hAnsi="Times New Roman" w:cs="Times New Roman"/>
                <w:b/>
                <w:bCs/>
                <w:color w:val="000000"/>
                <w:sz w:val="20"/>
                <w:szCs w:val="20"/>
              </w:rPr>
              <w:t xml:space="preserve">Утверждено </w:t>
            </w:r>
          </w:p>
          <w:p w:rsidR="00A20E24" w:rsidRPr="00CC1F45" w:rsidRDefault="00A20E24" w:rsidP="005C0566">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решением о бюджете (</w:t>
            </w:r>
            <w:proofErr w:type="gramStart"/>
            <w:r w:rsidRPr="00CC1F45">
              <w:rPr>
                <w:rFonts w:ascii="Times New Roman" w:eastAsia="Times New Roman" w:hAnsi="Times New Roman" w:cs="Times New Roman"/>
                <w:b/>
                <w:bCs/>
                <w:color w:val="000000"/>
                <w:sz w:val="20"/>
                <w:szCs w:val="20"/>
              </w:rPr>
              <w:t>уточненная</w:t>
            </w:r>
            <w:proofErr w:type="gramEnd"/>
            <w:r w:rsidRPr="00CC1F45">
              <w:rPr>
                <w:rFonts w:ascii="Times New Roman" w:eastAsia="Times New Roman" w:hAnsi="Times New Roman" w:cs="Times New Roman"/>
                <w:b/>
                <w:bCs/>
                <w:color w:val="000000"/>
                <w:sz w:val="20"/>
                <w:szCs w:val="20"/>
              </w:rPr>
              <w:t>)</w:t>
            </w:r>
          </w:p>
        </w:tc>
        <w:tc>
          <w:tcPr>
            <w:tcW w:w="8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0248C4">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w:t>
            </w:r>
            <w:r w:rsidR="00D96A84">
              <w:rPr>
                <w:rFonts w:ascii="Times New Roman" w:eastAsia="Times New Roman" w:hAnsi="Times New Roman" w:cs="Times New Roman"/>
                <w:b/>
                <w:bCs/>
                <w:color w:val="000000"/>
                <w:sz w:val="20"/>
                <w:szCs w:val="20"/>
              </w:rPr>
              <w:t>2</w:t>
            </w:r>
            <w:r w:rsidR="000248C4">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году</w:t>
            </w:r>
          </w:p>
        </w:tc>
        <w:tc>
          <w:tcPr>
            <w:tcW w:w="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нения</w:t>
            </w:r>
          </w:p>
        </w:tc>
        <w:tc>
          <w:tcPr>
            <w:tcW w:w="1003" w:type="dxa"/>
            <w:vMerge w:val="restart"/>
            <w:tcBorders>
              <w:top w:val="single" w:sz="8" w:space="0" w:color="auto"/>
              <w:left w:val="nil"/>
              <w:right w:val="single" w:sz="4" w:space="0" w:color="auto"/>
            </w:tcBorders>
          </w:tcPr>
          <w:p w:rsidR="00A20E24" w:rsidRDefault="00A20E24" w:rsidP="00CC1F45">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Удельный вес</w:t>
            </w:r>
          </w:p>
          <w:p w:rsidR="00A20E24" w:rsidRPr="00CC1F45" w:rsidRDefault="00A20E24" w:rsidP="00CC1F45">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c>
          <w:tcPr>
            <w:tcW w:w="835"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0248C4">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D96A84">
              <w:rPr>
                <w:rFonts w:ascii="Times New Roman" w:eastAsia="Times New Roman" w:hAnsi="Times New Roman" w:cs="Times New Roman"/>
                <w:b/>
                <w:bCs/>
                <w:color w:val="000000"/>
                <w:sz w:val="20"/>
                <w:szCs w:val="20"/>
              </w:rPr>
              <w:t>2</w:t>
            </w:r>
            <w:r w:rsidR="000248C4">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 к 20</w:t>
            </w:r>
            <w:r w:rsidR="000248C4">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9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0248C4">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D96A84">
              <w:rPr>
                <w:rFonts w:ascii="Times New Roman" w:eastAsia="Times New Roman" w:hAnsi="Times New Roman" w:cs="Times New Roman"/>
                <w:b/>
                <w:bCs/>
                <w:color w:val="000000"/>
                <w:sz w:val="20"/>
                <w:szCs w:val="20"/>
              </w:rPr>
              <w:t>2</w:t>
            </w:r>
            <w:r w:rsidR="000248C4">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 к 20</w:t>
            </w:r>
            <w:r w:rsidR="000248C4">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r>
      <w:tr w:rsidR="00A20E24" w:rsidRPr="00CC1F45" w:rsidTr="006B0677">
        <w:trPr>
          <w:trHeight w:val="1005"/>
        </w:trPr>
        <w:tc>
          <w:tcPr>
            <w:tcW w:w="2425" w:type="dxa"/>
            <w:vMerge/>
            <w:tcBorders>
              <w:top w:val="single" w:sz="8" w:space="0" w:color="auto"/>
              <w:left w:val="single" w:sz="8" w:space="0" w:color="auto"/>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47"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4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003" w:type="dxa"/>
            <w:vMerge/>
            <w:tcBorders>
              <w:left w:val="nil"/>
              <w:bottom w:val="single" w:sz="8" w:space="0" w:color="auto"/>
              <w:right w:val="single" w:sz="4" w:space="0" w:color="auto"/>
            </w:tcBorders>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35" w:type="dxa"/>
            <w:vMerge/>
            <w:tcBorders>
              <w:top w:val="single" w:sz="8" w:space="0" w:color="auto"/>
              <w:left w:val="single" w:sz="4" w:space="0" w:color="auto"/>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986"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30" w:type="dxa"/>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r>
      <w:tr w:rsidR="00FC5D55" w:rsidRPr="00CC1F45" w:rsidTr="0032161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D55" w:rsidRPr="00CC1F45" w:rsidRDefault="00FC5D5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lastRenderedPageBreak/>
              <w:t xml:space="preserve">Налоговые и неналоговые доходы бюджета </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32161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3255,7</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18950,1</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18952,8</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98,4</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b/>
                <w:bCs/>
                <w:color w:val="000000"/>
              </w:rPr>
            </w:pPr>
            <w:r w:rsidRPr="00FC5D55">
              <w:rPr>
                <w:rFonts w:ascii="Times New Roman" w:hAnsi="Times New Roman" w:cs="Times New Roman"/>
                <w:b/>
                <w:bCs/>
                <w:color w:val="000000"/>
              </w:rPr>
              <w:t>15697,1</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35BD6">
            <w:pPr>
              <w:jc w:val="center"/>
              <w:rPr>
                <w:rFonts w:ascii="Times New Roman" w:hAnsi="Times New Roman" w:cs="Times New Roman"/>
                <w:b/>
                <w:bCs/>
                <w:color w:val="000000"/>
              </w:rPr>
            </w:pPr>
            <w:r>
              <w:rPr>
                <w:rFonts w:ascii="Times New Roman" w:hAnsi="Times New Roman" w:cs="Times New Roman"/>
                <w:b/>
                <w:bCs/>
                <w:color w:val="000000"/>
              </w:rPr>
              <w:t>в 5,8 раз</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24"/>
                <w:szCs w:val="24"/>
              </w:rPr>
            </w:pPr>
          </w:p>
        </w:tc>
      </w:tr>
      <w:tr w:rsidR="00FC5D55" w:rsidRPr="00CC1F45" w:rsidTr="0032161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D55" w:rsidRPr="00CC1F45" w:rsidRDefault="00FC5D55"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Налоговые доходы</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32161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2704,0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18507,5</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18509,8</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96,1</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b/>
                <w:bCs/>
                <w:color w:val="000000"/>
              </w:rPr>
            </w:pPr>
            <w:r w:rsidRPr="00FC5D55">
              <w:rPr>
                <w:rFonts w:ascii="Times New Roman" w:hAnsi="Times New Roman" w:cs="Times New Roman"/>
                <w:b/>
                <w:bCs/>
                <w:color w:val="000000"/>
              </w:rPr>
              <w:t>15805,8</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35BD6">
            <w:pPr>
              <w:jc w:val="center"/>
              <w:rPr>
                <w:rFonts w:ascii="Times New Roman" w:hAnsi="Times New Roman" w:cs="Times New Roman"/>
                <w:b/>
                <w:bCs/>
                <w:color w:val="000000"/>
              </w:rPr>
            </w:pPr>
            <w:r>
              <w:rPr>
                <w:rFonts w:ascii="Times New Roman" w:hAnsi="Times New Roman" w:cs="Times New Roman"/>
                <w:b/>
                <w:bCs/>
                <w:color w:val="000000"/>
              </w:rPr>
              <w:t>в 6,8 раз</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24"/>
                <w:szCs w:val="24"/>
              </w:rPr>
            </w:pPr>
          </w:p>
        </w:tc>
      </w:tr>
      <w:tr w:rsidR="00FC5D55" w:rsidRPr="00CC1F45" w:rsidTr="0032161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D55" w:rsidRPr="00CC1F45" w:rsidRDefault="00FC5D5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доходы физических лиц</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32161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83,1</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90,8</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92,0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101,3</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0,5</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8,9</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110,7</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24"/>
                <w:szCs w:val="24"/>
              </w:rPr>
            </w:pPr>
          </w:p>
        </w:tc>
      </w:tr>
      <w:tr w:rsidR="00FC5D55" w:rsidRPr="00CC1F45" w:rsidTr="0032161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D55" w:rsidRPr="00CC1F45" w:rsidRDefault="00FC5D5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Единый сельскохозяйственный налог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32161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65,8</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170,4</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170,4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0,9</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104,6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35BD6">
            <w:pPr>
              <w:jc w:val="center"/>
              <w:rPr>
                <w:rFonts w:ascii="Times New Roman" w:hAnsi="Times New Roman" w:cs="Times New Roman"/>
                <w:color w:val="000000"/>
              </w:rPr>
            </w:pPr>
            <w:r>
              <w:rPr>
                <w:rFonts w:ascii="Times New Roman" w:hAnsi="Times New Roman" w:cs="Times New Roman"/>
                <w:color w:val="000000"/>
              </w:rPr>
              <w:t>в 2,6 раза</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24"/>
                <w:szCs w:val="24"/>
              </w:rPr>
            </w:pPr>
          </w:p>
        </w:tc>
      </w:tr>
      <w:tr w:rsidR="00FC5D55" w:rsidRPr="00CC1F45" w:rsidTr="0032161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D55" w:rsidRPr="00CC1F45" w:rsidRDefault="00FC5D5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имущество физических лиц</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32161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118,1</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188,6</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188,7</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100,1</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70,6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159,8</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24"/>
                <w:szCs w:val="24"/>
              </w:rPr>
            </w:pPr>
          </w:p>
        </w:tc>
      </w:tr>
      <w:tr w:rsidR="00FC5D55" w:rsidRPr="00CC1F45" w:rsidTr="0032161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D55" w:rsidRPr="00CC1F45" w:rsidRDefault="00FC5D5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Земельный налог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32161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2436,6</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18057,7</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18058,7</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97,6</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15622,1</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35BD6">
            <w:pPr>
              <w:jc w:val="center"/>
              <w:rPr>
                <w:rFonts w:ascii="Times New Roman" w:hAnsi="Times New Roman" w:cs="Times New Roman"/>
                <w:color w:val="000000"/>
              </w:rPr>
            </w:pPr>
            <w:r>
              <w:rPr>
                <w:rFonts w:ascii="Times New Roman" w:hAnsi="Times New Roman" w:cs="Times New Roman"/>
                <w:color w:val="000000"/>
              </w:rPr>
              <w:t>в 7,4 раза</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24"/>
                <w:szCs w:val="24"/>
              </w:rPr>
            </w:pPr>
          </w:p>
        </w:tc>
      </w:tr>
      <w:tr w:rsidR="00FC5D55" w:rsidRPr="00CC1F45" w:rsidTr="0032161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D55" w:rsidRPr="00CC1F45" w:rsidRDefault="00FC5D5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Государственная пошлина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32161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0,4</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0,0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Pr>
                <w:rFonts w:ascii="Times New Roman" w:hAnsi="Times New Roman" w:cs="Times New Roman"/>
                <w:color w:val="000000"/>
              </w:rPr>
              <w:t>0,0</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-0,4</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0,0</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24"/>
                <w:szCs w:val="24"/>
              </w:rPr>
            </w:pPr>
          </w:p>
        </w:tc>
      </w:tr>
      <w:tr w:rsidR="00FC5D55" w:rsidRPr="00CC1F45" w:rsidTr="0032161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5D55" w:rsidRPr="00CC1F45" w:rsidRDefault="00FC5D55" w:rsidP="00C0531E">
            <w:pPr>
              <w:spacing w:after="0" w:line="240" w:lineRule="auto"/>
              <w:ind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FC5D55" w:rsidRPr="00674171" w:rsidRDefault="00FC5D55" w:rsidP="00321617">
            <w:pPr>
              <w:spacing w:after="0" w:line="240" w:lineRule="auto"/>
              <w:ind w:right="-108"/>
              <w:jc w:val="center"/>
              <w:rPr>
                <w:rFonts w:ascii="Times New Roman" w:eastAsia="Times New Roman" w:hAnsi="Times New Roman" w:cs="Times New Roman"/>
                <w:color w:val="000000"/>
              </w:rPr>
            </w:pPr>
            <w:r w:rsidRPr="00674171">
              <w:rPr>
                <w:rFonts w:ascii="Times New Roman" w:eastAsia="Times New Roman" w:hAnsi="Times New Roman" w:cs="Times New Roman"/>
                <w:color w:val="00000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FC5D55" w:rsidRPr="00674171" w:rsidRDefault="00FC5D55" w:rsidP="006B0677">
            <w:pPr>
              <w:spacing w:after="0" w:line="240" w:lineRule="auto"/>
              <w:ind w:right="-108"/>
              <w:jc w:val="center"/>
              <w:rPr>
                <w:rFonts w:ascii="Times New Roman" w:eastAsia="Times New Roman" w:hAnsi="Times New Roman" w:cs="Times New Roman"/>
                <w:color w:val="000000"/>
              </w:rPr>
            </w:pPr>
            <w:r w:rsidRPr="00674171">
              <w:rPr>
                <w:rFonts w:ascii="Times New Roman" w:eastAsia="Times New Roman" w:hAnsi="Times New Roman" w:cs="Times New Roman"/>
                <w:color w:val="000000"/>
              </w:rPr>
              <w:t>0,0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tcPr>
          <w:p w:rsidR="00FC5D55" w:rsidRPr="00674171" w:rsidRDefault="00FC5D55" w:rsidP="006B0677">
            <w:pPr>
              <w:spacing w:after="0" w:line="240" w:lineRule="auto"/>
              <w:ind w:right="-108"/>
              <w:jc w:val="center"/>
              <w:rPr>
                <w:rFonts w:ascii="Times New Roman" w:eastAsia="Times New Roman" w:hAnsi="Times New Roman" w:cs="Times New Roman"/>
                <w:color w:val="000000"/>
              </w:rPr>
            </w:pPr>
            <w:r w:rsidRPr="00674171">
              <w:rPr>
                <w:rFonts w:ascii="Times New Roman" w:eastAsia="Times New Roman" w:hAnsi="Times New Roman" w:cs="Times New Roman"/>
                <w:color w:val="00000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FC5D55" w:rsidRPr="00FC5D55" w:rsidRDefault="00FC5D55" w:rsidP="00321617">
            <w:pPr>
              <w:jc w:val="center"/>
              <w:rPr>
                <w:rFonts w:ascii="Times New Roman" w:hAnsi="Times New Roman" w:cs="Times New Roman"/>
                <w:color w:val="000000"/>
              </w:rPr>
            </w:pPr>
            <w:r>
              <w:rPr>
                <w:rFonts w:ascii="Times New Roman" w:hAnsi="Times New Roman" w:cs="Times New Roman"/>
                <w:color w:val="000000"/>
              </w:rPr>
              <w:t>0,0</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rsidP="00321617">
            <w:pPr>
              <w:jc w:val="right"/>
              <w:rPr>
                <w:rFonts w:ascii="Times New Roman" w:hAnsi="Times New Roman" w:cs="Times New Roman"/>
                <w:color w:val="000000"/>
              </w:rPr>
            </w:pPr>
            <w:r w:rsidRPr="00FC5D55">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tcPr>
          <w:p w:rsidR="00FC5D55" w:rsidRPr="00FC5D55" w:rsidRDefault="00FC5D55" w:rsidP="00321617">
            <w:pPr>
              <w:jc w:val="center"/>
              <w:rPr>
                <w:rFonts w:ascii="Times New Roman" w:hAnsi="Times New Roman" w:cs="Times New Roman"/>
                <w:color w:val="000000"/>
              </w:rPr>
            </w:pPr>
            <w:r w:rsidRPr="00FC5D55">
              <w:rPr>
                <w:rFonts w:ascii="Times New Roman" w:hAnsi="Times New Roman" w:cs="Times New Roman"/>
                <w:color w:val="00000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FC5D55" w:rsidRPr="00FC5D55" w:rsidRDefault="00FC5D55" w:rsidP="00321617">
            <w:pPr>
              <w:jc w:val="center"/>
              <w:rPr>
                <w:rFonts w:ascii="Times New Roman" w:hAnsi="Times New Roman" w:cs="Times New Roman"/>
                <w:color w:val="000000"/>
              </w:rPr>
            </w:pPr>
            <w:r>
              <w:rPr>
                <w:rFonts w:ascii="Times New Roman" w:hAnsi="Times New Roman" w:cs="Times New Roman"/>
                <w:color w:val="000000"/>
              </w:rPr>
              <w:t>0,0</w:t>
            </w:r>
          </w:p>
        </w:tc>
        <w:tc>
          <w:tcPr>
            <w:tcW w:w="30" w:type="dxa"/>
            <w:vAlign w:val="center"/>
          </w:tcPr>
          <w:p w:rsidR="00FC5D55" w:rsidRPr="00CC1F45" w:rsidRDefault="00FC5D55" w:rsidP="00CC1F45">
            <w:pPr>
              <w:spacing w:after="0" w:line="240" w:lineRule="auto"/>
              <w:rPr>
                <w:rFonts w:ascii="Times New Roman" w:eastAsia="Times New Roman" w:hAnsi="Times New Roman" w:cs="Times New Roman"/>
                <w:sz w:val="24"/>
                <w:szCs w:val="24"/>
              </w:rPr>
            </w:pPr>
          </w:p>
        </w:tc>
      </w:tr>
      <w:tr w:rsidR="00FC5D55" w:rsidRPr="00CC1F45" w:rsidTr="0032161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D55" w:rsidRPr="00CC1F45" w:rsidRDefault="00FC5D5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Неналоговые доходы</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32161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551,7</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442,6</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443,0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100,1</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2,3</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b/>
                <w:bCs/>
                <w:color w:val="000000"/>
              </w:rPr>
            </w:pPr>
            <w:r w:rsidRPr="00FC5D55">
              <w:rPr>
                <w:rFonts w:ascii="Times New Roman" w:hAnsi="Times New Roman" w:cs="Times New Roman"/>
                <w:b/>
                <w:bCs/>
                <w:color w:val="000000"/>
              </w:rPr>
              <w:t>-108,7</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b/>
                <w:bCs/>
                <w:color w:val="000000"/>
              </w:rPr>
            </w:pPr>
            <w:r w:rsidRPr="00FC5D55">
              <w:rPr>
                <w:rFonts w:ascii="Times New Roman" w:hAnsi="Times New Roman" w:cs="Times New Roman"/>
                <w:b/>
                <w:bCs/>
                <w:color w:val="000000"/>
              </w:rPr>
              <w:t>80,3</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24"/>
                <w:szCs w:val="24"/>
              </w:rPr>
            </w:pPr>
          </w:p>
        </w:tc>
      </w:tr>
      <w:tr w:rsidR="00FC5D55" w:rsidRPr="00CC1F45" w:rsidTr="00321617">
        <w:trPr>
          <w:trHeight w:val="136"/>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D55" w:rsidRPr="00CC1F45" w:rsidRDefault="00FC5D55" w:rsidP="00CC1F45">
            <w:pPr>
              <w:spacing w:after="0" w:line="136"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полученные в виде арендной платы за земельные участки, государственная собственность на которые не разграничена, средства от продажи права на заключение договоров аренды указанных участков</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321617">
            <w:pPr>
              <w:spacing w:after="0" w:line="136" w:lineRule="atLeast"/>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136" w:lineRule="atLeast"/>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0,0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6B0677">
            <w:pPr>
              <w:spacing w:after="0" w:line="136" w:lineRule="atLeast"/>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Pr>
                <w:rFonts w:ascii="Times New Roman" w:hAnsi="Times New Roman" w:cs="Times New Roman"/>
                <w:color w:val="000000"/>
              </w:rPr>
              <w:t>0,0</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Pr>
                <w:rFonts w:ascii="Times New Roman" w:hAnsi="Times New Roman" w:cs="Times New Roman"/>
                <w:color w:val="000000"/>
              </w:rPr>
              <w:t>0,0</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14"/>
                <w:szCs w:val="24"/>
              </w:rPr>
            </w:pPr>
          </w:p>
        </w:tc>
      </w:tr>
      <w:tr w:rsidR="00FC5D55" w:rsidRPr="00CC1F45" w:rsidTr="00321617">
        <w:trPr>
          <w:trHeight w:val="630"/>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D55" w:rsidRPr="00CC1F45" w:rsidRDefault="00FC5D5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321617">
            <w:pPr>
              <w:spacing w:after="0" w:line="240" w:lineRule="auto"/>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31,</w:t>
            </w:r>
            <w:r>
              <w:rPr>
                <w:rFonts w:ascii="Times New Roman" w:eastAsia="Times New Roman" w:hAnsi="Times New Roman" w:cs="Times New Roman"/>
                <w:color w:val="000000"/>
              </w:rPr>
              <w:t>7</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31,6</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31,6</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7,1</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-0,1</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99,7</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24"/>
                <w:szCs w:val="24"/>
              </w:rPr>
            </w:pPr>
          </w:p>
        </w:tc>
      </w:tr>
      <w:tr w:rsidR="00FC5D55" w:rsidRPr="00CC1F45" w:rsidTr="00321617">
        <w:trPr>
          <w:trHeight w:val="347"/>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D55" w:rsidRPr="00CC1F45" w:rsidRDefault="00FC5D5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32161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440,0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411,0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4D5AEE">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411,4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100,1</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92,9</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-28,6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93,5</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24"/>
                <w:szCs w:val="24"/>
              </w:rPr>
            </w:pPr>
          </w:p>
        </w:tc>
      </w:tr>
      <w:tr w:rsidR="00FC5D55" w:rsidRPr="00CC1F45" w:rsidTr="00321617">
        <w:trPr>
          <w:trHeight w:val="1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5D55" w:rsidRPr="00C0531E" w:rsidRDefault="00FC5D55" w:rsidP="00C0531E">
            <w:pPr>
              <w:spacing w:after="0" w:line="155" w:lineRule="atLeast"/>
              <w:ind w:right="-108"/>
              <w:rPr>
                <w:rFonts w:ascii="Times New Roman" w:eastAsia="Times New Roman" w:hAnsi="Times New Roman" w:cs="Times New Roman"/>
                <w:bCs/>
                <w:color w:val="000000"/>
                <w:sz w:val="20"/>
                <w:szCs w:val="20"/>
              </w:rPr>
            </w:pPr>
            <w:r w:rsidRPr="00C0531E">
              <w:rPr>
                <w:rFonts w:ascii="Times New Roman" w:eastAsia="Times New Roman" w:hAnsi="Times New Roman" w:cs="Times New Roman"/>
                <w:bCs/>
                <w:color w:val="000000"/>
                <w:sz w:val="20"/>
                <w:szCs w:val="20"/>
              </w:rPr>
              <w:t>Прочие неналоговые доходы</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FC5D55" w:rsidRPr="00674171" w:rsidRDefault="00FC5D55" w:rsidP="00321617">
            <w:pPr>
              <w:spacing w:after="0" w:line="155" w:lineRule="atLeast"/>
              <w:ind w:right="-108"/>
              <w:jc w:val="center"/>
              <w:rPr>
                <w:rFonts w:ascii="Times New Roman" w:eastAsia="Times New Roman" w:hAnsi="Times New Roman" w:cs="Times New Roman"/>
                <w:bCs/>
              </w:rPr>
            </w:pPr>
            <w:r>
              <w:rPr>
                <w:rFonts w:ascii="Times New Roman" w:eastAsia="Times New Roman" w:hAnsi="Times New Roman" w:cs="Times New Roman"/>
                <w:bCs/>
              </w:rPr>
              <w:t>80,0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FC5D55" w:rsidRPr="00674171" w:rsidRDefault="00FC5D55" w:rsidP="006B0677">
            <w:pPr>
              <w:spacing w:after="0" w:line="155" w:lineRule="atLeast"/>
              <w:ind w:right="-108"/>
              <w:jc w:val="center"/>
              <w:rPr>
                <w:rFonts w:ascii="Times New Roman" w:eastAsia="Times New Roman" w:hAnsi="Times New Roman" w:cs="Times New Roman"/>
                <w:bCs/>
              </w:rPr>
            </w:pPr>
            <w:r>
              <w:rPr>
                <w:rFonts w:ascii="Times New Roman" w:eastAsia="Times New Roman" w:hAnsi="Times New Roman" w:cs="Times New Roman"/>
                <w:bCs/>
              </w:rPr>
              <w:t>0,0</w:t>
            </w:r>
          </w:p>
        </w:tc>
        <w:tc>
          <w:tcPr>
            <w:tcW w:w="84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FC5D55" w:rsidRPr="00674171" w:rsidRDefault="00FC5D55" w:rsidP="006B0677">
            <w:pPr>
              <w:spacing w:after="0" w:line="155" w:lineRule="atLeast"/>
              <w:ind w:right="-108"/>
              <w:jc w:val="center"/>
              <w:rPr>
                <w:rFonts w:ascii="Times New Roman" w:eastAsia="Times New Roman" w:hAnsi="Times New Roman" w:cs="Times New Roman"/>
                <w:bCs/>
              </w:rPr>
            </w:pPr>
            <w:r>
              <w:rPr>
                <w:rFonts w:ascii="Times New Roman" w:eastAsia="Times New Roman" w:hAnsi="Times New Roman" w:cs="Times New Roman"/>
                <w:bCs/>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FC5D55" w:rsidRPr="00FC5D55" w:rsidRDefault="00FC5D55">
            <w:pPr>
              <w:jc w:val="center"/>
              <w:rPr>
                <w:rFonts w:ascii="Times New Roman" w:hAnsi="Times New Roman" w:cs="Times New Roman"/>
                <w:color w:val="000000"/>
              </w:rPr>
            </w:pPr>
            <w:r>
              <w:rPr>
                <w:rFonts w:ascii="Times New Roman" w:hAnsi="Times New Roman" w:cs="Times New Roman"/>
                <w:color w:val="000000"/>
              </w:rPr>
              <w:t>0,0</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-80,0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0,0</w:t>
            </w:r>
          </w:p>
        </w:tc>
        <w:tc>
          <w:tcPr>
            <w:tcW w:w="30" w:type="dxa"/>
            <w:vAlign w:val="center"/>
          </w:tcPr>
          <w:p w:rsidR="00FC5D55" w:rsidRPr="00CC1F45" w:rsidRDefault="00FC5D55" w:rsidP="00CC1F45">
            <w:pPr>
              <w:spacing w:after="0" w:line="240" w:lineRule="auto"/>
              <w:rPr>
                <w:rFonts w:ascii="Times New Roman" w:eastAsia="Times New Roman" w:hAnsi="Times New Roman" w:cs="Times New Roman"/>
                <w:sz w:val="16"/>
                <w:szCs w:val="24"/>
              </w:rPr>
            </w:pPr>
          </w:p>
        </w:tc>
      </w:tr>
      <w:tr w:rsidR="00FC5D55" w:rsidRPr="00CC1F45" w:rsidTr="00321617">
        <w:trPr>
          <w:trHeight w:val="1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D55" w:rsidRPr="00CC1F45" w:rsidRDefault="00FC5D55" w:rsidP="00CC1F45">
            <w:pPr>
              <w:spacing w:after="0" w:line="15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Безвозмездные поступления</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321617">
            <w:pPr>
              <w:spacing w:after="0" w:line="155" w:lineRule="atLeast"/>
              <w:ind w:right="-108"/>
              <w:jc w:val="center"/>
              <w:rPr>
                <w:rFonts w:ascii="Times New Roman" w:eastAsia="Times New Roman" w:hAnsi="Times New Roman" w:cs="Times New Roman"/>
              </w:rPr>
            </w:pPr>
            <w:r>
              <w:rPr>
                <w:rFonts w:ascii="Times New Roman" w:eastAsia="Times New Roman" w:hAnsi="Times New Roman" w:cs="Times New Roman"/>
                <w:b/>
                <w:bCs/>
                <w:color w:val="000000"/>
              </w:rPr>
              <w:t>319,2</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155" w:lineRule="atLeast"/>
              <w:ind w:right="-108"/>
              <w:jc w:val="center"/>
              <w:rPr>
                <w:rFonts w:ascii="Times New Roman" w:eastAsia="Times New Roman" w:hAnsi="Times New Roman" w:cs="Times New Roman"/>
              </w:rPr>
            </w:pPr>
            <w:r>
              <w:rPr>
                <w:rFonts w:ascii="Times New Roman" w:eastAsia="Times New Roman" w:hAnsi="Times New Roman" w:cs="Times New Roman"/>
                <w:b/>
                <w:bCs/>
                <w:color w:val="000000"/>
              </w:rPr>
              <w:t>304,3</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155" w:lineRule="atLeast"/>
              <w:ind w:right="-108"/>
              <w:jc w:val="center"/>
              <w:rPr>
                <w:rFonts w:ascii="Times New Roman" w:eastAsia="Times New Roman" w:hAnsi="Times New Roman" w:cs="Times New Roman"/>
              </w:rPr>
            </w:pPr>
            <w:r>
              <w:rPr>
                <w:rFonts w:ascii="Times New Roman" w:eastAsia="Times New Roman" w:hAnsi="Times New Roman" w:cs="Times New Roman"/>
                <w:b/>
                <w:bCs/>
                <w:color w:val="000000"/>
              </w:rPr>
              <w:t>304,3</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1,6</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b/>
                <w:bCs/>
                <w:color w:val="000000"/>
              </w:rPr>
            </w:pPr>
            <w:r w:rsidRPr="00FC5D55">
              <w:rPr>
                <w:rFonts w:ascii="Times New Roman" w:hAnsi="Times New Roman" w:cs="Times New Roman"/>
                <w:b/>
                <w:bCs/>
                <w:color w:val="000000"/>
              </w:rPr>
              <w:t>-14,9</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b/>
                <w:bCs/>
                <w:color w:val="000000"/>
              </w:rPr>
            </w:pPr>
            <w:r w:rsidRPr="00FC5D55">
              <w:rPr>
                <w:rFonts w:ascii="Times New Roman" w:hAnsi="Times New Roman" w:cs="Times New Roman"/>
                <w:b/>
                <w:bCs/>
                <w:color w:val="000000"/>
              </w:rPr>
              <w:t>95,3</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16"/>
                <w:szCs w:val="24"/>
              </w:rPr>
            </w:pPr>
          </w:p>
        </w:tc>
      </w:tr>
      <w:tr w:rsidR="00FC5D55" w:rsidRPr="00CC1F45" w:rsidTr="00321617">
        <w:trPr>
          <w:trHeight w:val="13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D55" w:rsidRPr="00CC1F45" w:rsidRDefault="00FC5D55" w:rsidP="00CC1F45">
            <w:pPr>
              <w:spacing w:after="0" w:line="13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Дотации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321617">
            <w:pPr>
              <w:spacing w:after="0" w:line="135" w:lineRule="atLeast"/>
              <w:ind w:right="-108"/>
              <w:jc w:val="center"/>
              <w:rPr>
                <w:rFonts w:ascii="Times New Roman" w:eastAsia="Times New Roman" w:hAnsi="Times New Roman" w:cs="Times New Roman"/>
              </w:rPr>
            </w:pPr>
            <w:r>
              <w:rPr>
                <w:rFonts w:ascii="Times New Roman" w:eastAsia="Times New Roman" w:hAnsi="Times New Roman" w:cs="Times New Roman"/>
                <w:color w:val="000000"/>
              </w:rPr>
              <w:t>97,0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135" w:lineRule="atLeast"/>
              <w:ind w:right="-108"/>
              <w:jc w:val="center"/>
              <w:rPr>
                <w:rFonts w:ascii="Times New Roman" w:eastAsia="Times New Roman" w:hAnsi="Times New Roman" w:cs="Times New Roman"/>
              </w:rPr>
            </w:pPr>
            <w:r>
              <w:rPr>
                <w:rFonts w:ascii="Times New Roman" w:eastAsia="Times New Roman" w:hAnsi="Times New Roman" w:cs="Times New Roman"/>
                <w:color w:val="000000"/>
              </w:rPr>
              <w:t>77,0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6B0677">
            <w:pPr>
              <w:spacing w:after="0" w:line="135" w:lineRule="atLeast"/>
              <w:ind w:right="-108"/>
              <w:jc w:val="center"/>
              <w:rPr>
                <w:rFonts w:ascii="Times New Roman" w:eastAsia="Times New Roman" w:hAnsi="Times New Roman" w:cs="Times New Roman"/>
              </w:rPr>
            </w:pPr>
            <w:r>
              <w:rPr>
                <w:rFonts w:ascii="Times New Roman" w:eastAsia="Times New Roman" w:hAnsi="Times New Roman" w:cs="Times New Roman"/>
                <w:color w:val="000000"/>
              </w:rPr>
              <w:t>77,0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25,3</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-20,0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79,4</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14"/>
                <w:szCs w:val="24"/>
              </w:rPr>
            </w:pPr>
          </w:p>
        </w:tc>
      </w:tr>
      <w:tr w:rsidR="00FC5D55" w:rsidRPr="00CC1F45" w:rsidTr="00321617">
        <w:trPr>
          <w:trHeight w:val="181"/>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D55" w:rsidRPr="00CC1F45" w:rsidRDefault="00FC5D55" w:rsidP="00CC1F45">
            <w:pPr>
              <w:spacing w:after="0" w:line="181"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Субсидии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321617">
            <w:pPr>
              <w:spacing w:after="0" w:line="181" w:lineRule="atLeast"/>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181" w:lineRule="atLeast"/>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0,0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6B0677">
            <w:pPr>
              <w:spacing w:after="0" w:line="181" w:lineRule="atLeast"/>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rsidP="00321617">
            <w:pPr>
              <w:jc w:val="center"/>
              <w:rPr>
                <w:rFonts w:ascii="Times New Roman" w:hAnsi="Times New Roman" w:cs="Times New Roman"/>
                <w:color w:val="000000"/>
              </w:rPr>
            </w:pPr>
            <w:r>
              <w:rPr>
                <w:rFonts w:ascii="Times New Roman" w:hAnsi="Times New Roman" w:cs="Times New Roman"/>
                <w:color w:val="000000"/>
              </w:rPr>
              <w:t>0,0</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rsidP="00321617">
            <w:pPr>
              <w:jc w:val="right"/>
              <w:rPr>
                <w:rFonts w:ascii="Times New Roman" w:hAnsi="Times New Roman" w:cs="Times New Roman"/>
                <w:color w:val="000000"/>
              </w:rPr>
            </w:pPr>
            <w:r w:rsidRPr="00FC5D55">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rsidP="00321617">
            <w:pPr>
              <w:jc w:val="center"/>
              <w:rPr>
                <w:rFonts w:ascii="Times New Roman" w:hAnsi="Times New Roman" w:cs="Times New Roman"/>
                <w:color w:val="000000"/>
              </w:rPr>
            </w:pPr>
            <w:r w:rsidRPr="00FC5D55">
              <w:rPr>
                <w:rFonts w:ascii="Times New Roman" w:hAnsi="Times New Roman" w:cs="Times New Roman"/>
                <w:color w:val="00000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rsidP="00321617">
            <w:pPr>
              <w:jc w:val="center"/>
              <w:rPr>
                <w:rFonts w:ascii="Times New Roman" w:hAnsi="Times New Roman" w:cs="Times New Roman"/>
                <w:color w:val="000000"/>
              </w:rPr>
            </w:pPr>
            <w:r>
              <w:rPr>
                <w:rFonts w:ascii="Times New Roman" w:hAnsi="Times New Roman" w:cs="Times New Roman"/>
                <w:color w:val="000000"/>
              </w:rPr>
              <w:t>0,0</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18"/>
                <w:szCs w:val="24"/>
              </w:rPr>
            </w:pPr>
          </w:p>
        </w:tc>
      </w:tr>
      <w:tr w:rsidR="00FC5D55" w:rsidRPr="00CC1F45" w:rsidTr="00321617">
        <w:trPr>
          <w:trHeight w:val="228"/>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D55" w:rsidRPr="00CC1F45" w:rsidRDefault="00FC5D55" w:rsidP="00CC1F45">
            <w:pPr>
              <w:spacing w:after="0" w:line="228"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Субвенции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321617">
            <w:pPr>
              <w:spacing w:after="0" w:line="228" w:lineRule="atLeast"/>
              <w:ind w:right="-108"/>
              <w:jc w:val="center"/>
              <w:rPr>
                <w:rFonts w:ascii="Times New Roman" w:eastAsia="Times New Roman" w:hAnsi="Times New Roman" w:cs="Times New Roman"/>
              </w:rPr>
            </w:pPr>
            <w:r>
              <w:rPr>
                <w:rFonts w:ascii="Times New Roman" w:eastAsia="Times New Roman" w:hAnsi="Times New Roman" w:cs="Times New Roman"/>
                <w:color w:val="000000"/>
              </w:rPr>
              <w:t>222,2</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28" w:lineRule="atLeast"/>
              <w:ind w:right="-108"/>
              <w:jc w:val="center"/>
              <w:rPr>
                <w:rFonts w:ascii="Times New Roman" w:eastAsia="Times New Roman" w:hAnsi="Times New Roman" w:cs="Times New Roman"/>
              </w:rPr>
            </w:pPr>
            <w:r>
              <w:rPr>
                <w:rFonts w:ascii="Times New Roman" w:eastAsia="Times New Roman" w:hAnsi="Times New Roman" w:cs="Times New Roman"/>
                <w:color w:val="000000"/>
              </w:rPr>
              <w:t>227,3</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FC5D55" w:rsidRPr="00674171" w:rsidRDefault="00FC5D55" w:rsidP="006B0677">
            <w:pPr>
              <w:spacing w:after="0" w:line="228" w:lineRule="atLeast"/>
              <w:ind w:right="-108"/>
              <w:jc w:val="center"/>
              <w:rPr>
                <w:rFonts w:ascii="Times New Roman" w:eastAsia="Times New Roman" w:hAnsi="Times New Roman" w:cs="Times New Roman"/>
              </w:rPr>
            </w:pPr>
            <w:r>
              <w:rPr>
                <w:rFonts w:ascii="Times New Roman" w:eastAsia="Times New Roman" w:hAnsi="Times New Roman" w:cs="Times New Roman"/>
                <w:color w:val="000000"/>
              </w:rPr>
              <w:t>227,3</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74,7</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5,1</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color w:val="000000"/>
              </w:rPr>
            </w:pPr>
            <w:r w:rsidRPr="00FC5D55">
              <w:rPr>
                <w:rFonts w:ascii="Times New Roman" w:hAnsi="Times New Roman" w:cs="Times New Roman"/>
                <w:color w:val="000000"/>
              </w:rPr>
              <w:t>102,3</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Cs w:val="24"/>
              </w:rPr>
            </w:pPr>
          </w:p>
        </w:tc>
      </w:tr>
      <w:tr w:rsidR="00FC5D55" w:rsidRPr="00CC1F45" w:rsidTr="00321617">
        <w:trPr>
          <w:trHeight w:val="273"/>
        </w:trPr>
        <w:tc>
          <w:tcPr>
            <w:tcW w:w="242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C5D55" w:rsidRPr="00CC1F45" w:rsidRDefault="00FC5D5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Итого доходов:</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32161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3574,9</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19254,4</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C5D55" w:rsidRPr="00674171" w:rsidRDefault="00FC5D5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19257,2</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vAlign w:val="center"/>
          </w:tcPr>
          <w:p w:rsidR="00FC5D55" w:rsidRPr="00FC5D55" w:rsidRDefault="00FC5D55">
            <w:pPr>
              <w:jc w:val="right"/>
              <w:rPr>
                <w:rFonts w:ascii="Times New Roman" w:hAnsi="Times New Roman" w:cs="Times New Roman"/>
                <w:color w:val="000000"/>
              </w:rPr>
            </w:pPr>
            <w:r w:rsidRPr="00FC5D55">
              <w:rPr>
                <w:rFonts w:ascii="Times New Roman" w:hAnsi="Times New Roman" w:cs="Times New Roman"/>
                <w:color w:val="000000"/>
              </w:rPr>
              <w:t>100,0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b/>
                <w:bCs/>
                <w:color w:val="000000"/>
              </w:rPr>
            </w:pPr>
            <w:r w:rsidRPr="00FC5D55">
              <w:rPr>
                <w:rFonts w:ascii="Times New Roman" w:hAnsi="Times New Roman" w:cs="Times New Roman"/>
                <w:b/>
                <w:bCs/>
                <w:color w:val="000000"/>
              </w:rPr>
              <w:t>15682,3</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C5D55" w:rsidRPr="00FC5D55" w:rsidRDefault="00FC5D55">
            <w:pPr>
              <w:jc w:val="center"/>
              <w:rPr>
                <w:rFonts w:ascii="Times New Roman" w:hAnsi="Times New Roman" w:cs="Times New Roman"/>
                <w:b/>
                <w:bCs/>
                <w:color w:val="000000"/>
              </w:rPr>
            </w:pPr>
            <w:r w:rsidRPr="00FC5D55">
              <w:rPr>
                <w:rFonts w:ascii="Times New Roman" w:hAnsi="Times New Roman" w:cs="Times New Roman"/>
                <w:b/>
                <w:bCs/>
                <w:color w:val="000000"/>
              </w:rPr>
              <w:t>538,7</w:t>
            </w:r>
          </w:p>
        </w:tc>
        <w:tc>
          <w:tcPr>
            <w:tcW w:w="30" w:type="dxa"/>
            <w:vAlign w:val="center"/>
            <w:hideMark/>
          </w:tcPr>
          <w:p w:rsidR="00FC5D55" w:rsidRPr="00CC1F45" w:rsidRDefault="00FC5D55" w:rsidP="00CC1F45">
            <w:pPr>
              <w:spacing w:after="0" w:line="240" w:lineRule="auto"/>
              <w:rPr>
                <w:rFonts w:ascii="Times New Roman" w:eastAsia="Times New Roman" w:hAnsi="Times New Roman" w:cs="Times New Roman"/>
                <w:sz w:val="24"/>
                <w:szCs w:val="24"/>
              </w:rPr>
            </w:pPr>
          </w:p>
        </w:tc>
      </w:tr>
    </w:tbl>
    <w:p w:rsidR="008D1FAD" w:rsidRPr="00CC1F45" w:rsidRDefault="008D1FAD" w:rsidP="008D1FAD">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20</w:t>
      </w:r>
      <w:r w:rsidR="00A41D1F">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объем собственных доходов составил </w:t>
      </w:r>
      <w:r w:rsidR="00F35BD6">
        <w:rPr>
          <w:rFonts w:ascii="Times New Roman" w:eastAsia="Times New Roman" w:hAnsi="Times New Roman" w:cs="Times New Roman"/>
          <w:sz w:val="28"/>
          <w:szCs w:val="28"/>
        </w:rPr>
        <w:t>18952,8</w:t>
      </w:r>
      <w:r w:rsidRPr="00CC1F45">
        <w:rPr>
          <w:rFonts w:ascii="Times New Roman" w:eastAsia="Times New Roman" w:hAnsi="Times New Roman" w:cs="Times New Roman"/>
          <w:sz w:val="28"/>
          <w:szCs w:val="28"/>
        </w:rPr>
        <w:t xml:space="preserve"> тыс. рублей, или 100,</w:t>
      </w:r>
      <w:r>
        <w:rPr>
          <w:rFonts w:ascii="Times New Roman" w:eastAsia="Times New Roman" w:hAnsi="Times New Roman" w:cs="Times New Roman"/>
          <w:sz w:val="28"/>
          <w:szCs w:val="28"/>
        </w:rPr>
        <w:t>0</w:t>
      </w:r>
      <w:r w:rsidRPr="00CC1F45">
        <w:rPr>
          <w:rFonts w:ascii="Times New Roman" w:eastAsia="Times New Roman" w:hAnsi="Times New Roman" w:cs="Times New Roman"/>
          <w:sz w:val="28"/>
          <w:szCs w:val="28"/>
        </w:rPr>
        <w:t xml:space="preserve">% к уточненному годовому плану, при этом </w:t>
      </w:r>
      <w:r w:rsidR="00F35BD6">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w:t>
      </w:r>
      <w:r w:rsidR="00035064">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035064">
        <w:rPr>
          <w:rFonts w:ascii="Times New Roman" w:eastAsia="Times New Roman" w:hAnsi="Times New Roman" w:cs="Times New Roman"/>
          <w:sz w:val="28"/>
          <w:szCs w:val="28"/>
        </w:rPr>
        <w:t>15697,1</w:t>
      </w:r>
      <w:r w:rsidRPr="00CC1F45">
        <w:rPr>
          <w:rFonts w:ascii="Times New Roman" w:eastAsia="Times New Roman" w:hAnsi="Times New Roman" w:cs="Times New Roman"/>
          <w:sz w:val="28"/>
          <w:szCs w:val="28"/>
        </w:rPr>
        <w:t xml:space="preserve"> тыс. рублей, </w:t>
      </w:r>
      <w:r w:rsidR="00966D5D">
        <w:rPr>
          <w:rFonts w:ascii="Times New Roman" w:eastAsia="Times New Roman" w:hAnsi="Times New Roman" w:cs="Times New Roman"/>
          <w:sz w:val="28"/>
          <w:szCs w:val="28"/>
        </w:rPr>
        <w:t xml:space="preserve">или </w:t>
      </w:r>
      <w:r w:rsidR="00035064">
        <w:rPr>
          <w:rFonts w:ascii="Times New Roman" w:eastAsia="Times New Roman" w:hAnsi="Times New Roman" w:cs="Times New Roman"/>
          <w:sz w:val="28"/>
          <w:szCs w:val="28"/>
        </w:rPr>
        <w:t>в 5,8 раз</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8D1FAD" w:rsidRDefault="008D1FAD" w:rsidP="008D1FAD">
      <w:pPr>
        <w:spacing w:after="0" w:line="240" w:lineRule="auto"/>
        <w:ind w:firstLine="708"/>
        <w:jc w:val="both"/>
        <w:rPr>
          <w:rFonts w:ascii="Times New Roman" w:eastAsia="Times New Roman" w:hAnsi="Times New Roman" w:cs="Times New Roman"/>
          <w:sz w:val="28"/>
          <w:szCs w:val="28"/>
        </w:rPr>
      </w:pPr>
      <w:proofErr w:type="gramStart"/>
      <w:r w:rsidRPr="00CC1F45">
        <w:rPr>
          <w:rFonts w:ascii="Times New Roman" w:eastAsia="Times New Roman" w:hAnsi="Times New Roman" w:cs="Times New Roman"/>
          <w:sz w:val="28"/>
          <w:szCs w:val="28"/>
        </w:rPr>
        <w:lastRenderedPageBreak/>
        <w:t>В общем объеме доходов</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бюджета поселения за 20</w:t>
      </w:r>
      <w:r w:rsidR="00966D5D">
        <w:rPr>
          <w:rFonts w:ascii="Times New Roman" w:eastAsia="Times New Roman" w:hAnsi="Times New Roman" w:cs="Times New Roman"/>
          <w:sz w:val="28"/>
          <w:szCs w:val="28"/>
        </w:rPr>
        <w:t>2</w:t>
      </w:r>
      <w:r w:rsidR="0003506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год удельный вес поступлений по группе «Налоговые и неналоговые доходы»  составляет </w:t>
      </w:r>
      <w:r w:rsidR="00035064">
        <w:rPr>
          <w:rFonts w:ascii="Times New Roman" w:eastAsia="Times New Roman" w:hAnsi="Times New Roman" w:cs="Times New Roman"/>
          <w:sz w:val="28"/>
          <w:szCs w:val="28"/>
        </w:rPr>
        <w:t>98,4</w:t>
      </w:r>
      <w:r w:rsidRPr="00CC1F45">
        <w:rPr>
          <w:rFonts w:ascii="Times New Roman" w:eastAsia="Times New Roman" w:hAnsi="Times New Roman" w:cs="Times New Roman"/>
          <w:sz w:val="28"/>
          <w:szCs w:val="28"/>
        </w:rPr>
        <w:t xml:space="preserve">%,  в  том  числе  налоговые  доходы </w:t>
      </w:r>
      <w:r w:rsidR="00035064">
        <w:rPr>
          <w:rFonts w:ascii="Times New Roman" w:eastAsia="Times New Roman" w:hAnsi="Times New Roman" w:cs="Times New Roman"/>
          <w:sz w:val="28"/>
          <w:szCs w:val="28"/>
        </w:rPr>
        <w:t>96,1</w:t>
      </w:r>
      <w:r w:rsidRPr="00CC1F45">
        <w:rPr>
          <w:rFonts w:ascii="Times New Roman" w:eastAsia="Times New Roman" w:hAnsi="Times New Roman" w:cs="Times New Roman"/>
          <w:sz w:val="28"/>
          <w:szCs w:val="28"/>
        </w:rPr>
        <w:t xml:space="preserve">%, </w:t>
      </w:r>
      <w:r w:rsidR="00966D5D">
        <w:rPr>
          <w:rFonts w:ascii="Times New Roman" w:eastAsia="Times New Roman" w:hAnsi="Times New Roman" w:cs="Times New Roman"/>
          <w:sz w:val="28"/>
          <w:szCs w:val="28"/>
        </w:rPr>
        <w:t xml:space="preserve">«Неналоговые доходы» - </w:t>
      </w:r>
      <w:r w:rsidR="00035064">
        <w:rPr>
          <w:rFonts w:ascii="Times New Roman" w:eastAsia="Times New Roman" w:hAnsi="Times New Roman" w:cs="Times New Roman"/>
          <w:sz w:val="28"/>
          <w:szCs w:val="28"/>
        </w:rPr>
        <w:t>2,3</w:t>
      </w:r>
      <w:r w:rsidR="00966D5D">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«Безвозмездные поступления» составляют </w:t>
      </w:r>
      <w:r w:rsidR="00035064">
        <w:rPr>
          <w:rFonts w:ascii="Times New Roman" w:eastAsia="Times New Roman" w:hAnsi="Times New Roman" w:cs="Times New Roman"/>
          <w:sz w:val="28"/>
          <w:szCs w:val="28"/>
        </w:rPr>
        <w:t>1,6</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Наибольший удельный вес в группе налоговых доходов занимает земельный налог -  </w:t>
      </w:r>
      <w:r w:rsidR="00035064">
        <w:rPr>
          <w:rFonts w:ascii="Times New Roman" w:eastAsia="Times New Roman" w:hAnsi="Times New Roman" w:cs="Times New Roman"/>
          <w:sz w:val="28"/>
          <w:szCs w:val="28"/>
        </w:rPr>
        <w:t>97,6</w:t>
      </w:r>
      <w:r>
        <w:rPr>
          <w:rFonts w:ascii="Times New Roman" w:eastAsia="Times New Roman" w:hAnsi="Times New Roman" w:cs="Times New Roman"/>
          <w:sz w:val="28"/>
          <w:szCs w:val="28"/>
        </w:rPr>
        <w:t>%, в группе неналоговых доходов</w:t>
      </w:r>
      <w:r w:rsidR="009B10A0">
        <w:rPr>
          <w:rFonts w:ascii="Times New Roman" w:eastAsia="Times New Roman" w:hAnsi="Times New Roman" w:cs="Times New Roman"/>
          <w:sz w:val="28"/>
          <w:szCs w:val="28"/>
        </w:rPr>
        <w:t xml:space="preserve"> </w:t>
      </w:r>
      <w:r w:rsidR="00A05A96">
        <w:rPr>
          <w:rFonts w:ascii="Times New Roman" w:eastAsia="Times New Roman" w:hAnsi="Times New Roman" w:cs="Times New Roman"/>
          <w:sz w:val="28"/>
          <w:szCs w:val="28"/>
        </w:rPr>
        <w:t>«</w:t>
      </w:r>
      <w:r w:rsidR="009B10A0" w:rsidRPr="009B10A0">
        <w:rPr>
          <w:rFonts w:ascii="Times New Roman" w:eastAsia="Times New Roman" w:hAnsi="Times New Roman" w:cs="Times New Roman"/>
          <w:color w:val="000000"/>
          <w:sz w:val="28"/>
          <w:szCs w:val="28"/>
        </w:rPr>
        <w:t>Доходы от продажи материальных и нематериальных активов</w:t>
      </w:r>
      <w:r w:rsidR="00A05A96">
        <w:rPr>
          <w:rFonts w:ascii="Times New Roman" w:eastAsia="Times New Roman" w:hAnsi="Times New Roman" w:cs="Times New Roman"/>
          <w:color w:val="000000"/>
          <w:sz w:val="28"/>
          <w:szCs w:val="28"/>
        </w:rPr>
        <w:t>» -</w:t>
      </w:r>
      <w:r>
        <w:rPr>
          <w:rFonts w:ascii="Times New Roman" w:eastAsia="Times New Roman" w:hAnsi="Times New Roman" w:cs="Times New Roman"/>
          <w:sz w:val="28"/>
          <w:szCs w:val="28"/>
        </w:rPr>
        <w:t xml:space="preserve"> </w:t>
      </w:r>
      <w:r w:rsidR="00035064">
        <w:rPr>
          <w:rFonts w:ascii="Times New Roman" w:eastAsia="Times New Roman" w:hAnsi="Times New Roman" w:cs="Times New Roman"/>
          <w:sz w:val="28"/>
          <w:szCs w:val="28"/>
        </w:rPr>
        <w:t>92,9</w:t>
      </w:r>
      <w:r>
        <w:rPr>
          <w:rFonts w:ascii="Times New Roman" w:eastAsia="Times New Roman" w:hAnsi="Times New Roman" w:cs="Times New Roman"/>
          <w:sz w:val="28"/>
          <w:szCs w:val="28"/>
        </w:rPr>
        <w:t>%, в группе безвозмездных поступлений</w:t>
      </w:r>
      <w:proofErr w:type="gramEnd"/>
      <w:r w:rsidR="009B10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B10A0">
        <w:rPr>
          <w:rFonts w:ascii="Times New Roman" w:eastAsia="Times New Roman" w:hAnsi="Times New Roman" w:cs="Times New Roman"/>
          <w:sz w:val="28"/>
          <w:szCs w:val="28"/>
        </w:rPr>
        <w:t xml:space="preserve">субвенции </w:t>
      </w:r>
      <w:r w:rsidR="00035064">
        <w:rPr>
          <w:rFonts w:ascii="Times New Roman" w:eastAsia="Times New Roman" w:hAnsi="Times New Roman" w:cs="Times New Roman"/>
          <w:sz w:val="28"/>
          <w:szCs w:val="28"/>
        </w:rPr>
        <w:t>74,7</w:t>
      </w:r>
      <w:r>
        <w:rPr>
          <w:rFonts w:ascii="Times New Roman" w:eastAsia="Times New Roman" w:hAnsi="Times New Roman" w:cs="Times New Roman"/>
          <w:sz w:val="28"/>
          <w:szCs w:val="28"/>
        </w:rPr>
        <w:t>%.</w:t>
      </w:r>
    </w:p>
    <w:p w:rsidR="00035064" w:rsidRDefault="008D1FAD" w:rsidP="008D1F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всем источникам доходов исполнение сложилось 100%</w:t>
      </w:r>
      <w:r w:rsidR="000F1489">
        <w:rPr>
          <w:rFonts w:ascii="Times New Roman" w:eastAsia="Times New Roman" w:hAnsi="Times New Roman" w:cs="Times New Roman"/>
          <w:sz w:val="28"/>
          <w:szCs w:val="28"/>
        </w:rPr>
        <w:t xml:space="preserve"> и выше</w:t>
      </w:r>
      <w:r>
        <w:rPr>
          <w:rFonts w:ascii="Times New Roman" w:eastAsia="Times New Roman" w:hAnsi="Times New Roman" w:cs="Times New Roman"/>
          <w:sz w:val="28"/>
          <w:szCs w:val="28"/>
        </w:rPr>
        <w:t xml:space="preserve"> к утвержденным плановым показателям</w:t>
      </w:r>
      <w:r w:rsidR="00035064">
        <w:rPr>
          <w:rFonts w:ascii="Times New Roman" w:eastAsia="Times New Roman" w:hAnsi="Times New Roman" w:cs="Times New Roman"/>
          <w:sz w:val="28"/>
          <w:szCs w:val="28"/>
        </w:rPr>
        <w:t>.</w:t>
      </w:r>
    </w:p>
    <w:p w:rsidR="00035064" w:rsidRDefault="008D1FAD" w:rsidP="008D1FAD">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Объем поступивших налоговых </w:t>
      </w:r>
      <w:r>
        <w:rPr>
          <w:rFonts w:ascii="Times New Roman" w:eastAsia="Times New Roman" w:hAnsi="Times New Roman" w:cs="Times New Roman"/>
          <w:sz w:val="28"/>
          <w:szCs w:val="28"/>
        </w:rPr>
        <w:t>доходов</w:t>
      </w:r>
      <w:r w:rsidRPr="00CC1F45">
        <w:rPr>
          <w:rFonts w:ascii="Times New Roman" w:eastAsia="Times New Roman" w:hAnsi="Times New Roman" w:cs="Times New Roman"/>
          <w:sz w:val="28"/>
          <w:szCs w:val="28"/>
        </w:rPr>
        <w:t xml:space="preserve"> в </w:t>
      </w:r>
      <w:r w:rsidR="00035064">
        <w:rPr>
          <w:rFonts w:ascii="Times New Roman" w:eastAsia="Times New Roman" w:hAnsi="Times New Roman" w:cs="Times New Roman"/>
          <w:sz w:val="28"/>
          <w:szCs w:val="28"/>
        </w:rPr>
        <w:t xml:space="preserve">отчетном </w:t>
      </w:r>
      <w:r w:rsidRPr="00CC1F45">
        <w:rPr>
          <w:rFonts w:ascii="Times New Roman" w:eastAsia="Times New Roman" w:hAnsi="Times New Roman" w:cs="Times New Roman"/>
          <w:sz w:val="28"/>
          <w:szCs w:val="28"/>
        </w:rPr>
        <w:t xml:space="preserve">году составил </w:t>
      </w:r>
      <w:r w:rsidR="00035064">
        <w:rPr>
          <w:rFonts w:ascii="Times New Roman" w:eastAsia="Times New Roman" w:hAnsi="Times New Roman" w:cs="Times New Roman"/>
          <w:sz w:val="28"/>
          <w:szCs w:val="28"/>
        </w:rPr>
        <w:t>18509,8</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100% от плана</w:t>
      </w:r>
      <w:r w:rsidR="00035064">
        <w:rPr>
          <w:rFonts w:ascii="Times New Roman" w:eastAsia="Times New Roman" w:hAnsi="Times New Roman" w:cs="Times New Roman"/>
          <w:sz w:val="28"/>
          <w:szCs w:val="28"/>
        </w:rPr>
        <w:t>, что выше</w:t>
      </w:r>
      <w:r w:rsidRPr="00CC1F45">
        <w:rPr>
          <w:rFonts w:ascii="Times New Roman" w:eastAsia="Times New Roman" w:hAnsi="Times New Roman" w:cs="Times New Roman"/>
          <w:sz w:val="28"/>
          <w:szCs w:val="28"/>
        </w:rPr>
        <w:t xml:space="preserve"> уровня </w:t>
      </w:r>
      <w:r w:rsidR="00035064">
        <w:rPr>
          <w:rFonts w:ascii="Times New Roman" w:eastAsia="Times New Roman" w:hAnsi="Times New Roman" w:cs="Times New Roman"/>
          <w:sz w:val="28"/>
          <w:szCs w:val="28"/>
        </w:rPr>
        <w:t xml:space="preserve">прошлого </w:t>
      </w:r>
      <w:r w:rsidRPr="00CC1F45">
        <w:rPr>
          <w:rFonts w:ascii="Times New Roman" w:eastAsia="Times New Roman" w:hAnsi="Times New Roman" w:cs="Times New Roman"/>
          <w:sz w:val="28"/>
          <w:szCs w:val="28"/>
        </w:rPr>
        <w:t xml:space="preserve">года на </w:t>
      </w:r>
      <w:r w:rsidR="00035064">
        <w:rPr>
          <w:rFonts w:ascii="Times New Roman" w:eastAsia="Times New Roman" w:hAnsi="Times New Roman" w:cs="Times New Roman"/>
          <w:sz w:val="28"/>
          <w:szCs w:val="28"/>
        </w:rPr>
        <w:t>15805,8</w:t>
      </w:r>
      <w:r w:rsidRPr="00CC1F45">
        <w:rPr>
          <w:rFonts w:ascii="Times New Roman" w:eastAsia="Times New Roman" w:hAnsi="Times New Roman" w:cs="Times New Roman"/>
          <w:sz w:val="28"/>
          <w:szCs w:val="28"/>
        </w:rPr>
        <w:t xml:space="preserve"> тыс. рублей, или </w:t>
      </w:r>
      <w:r w:rsidR="00035064">
        <w:rPr>
          <w:rFonts w:ascii="Times New Roman" w:eastAsia="Times New Roman" w:hAnsi="Times New Roman" w:cs="Times New Roman"/>
          <w:sz w:val="28"/>
          <w:szCs w:val="28"/>
        </w:rPr>
        <w:t>в 6,8 раза</w:t>
      </w:r>
      <w:r>
        <w:rPr>
          <w:rFonts w:ascii="Times New Roman" w:eastAsia="Times New Roman" w:hAnsi="Times New Roman" w:cs="Times New Roman"/>
          <w:sz w:val="28"/>
          <w:szCs w:val="28"/>
        </w:rPr>
        <w:t xml:space="preserve">, за счет </w:t>
      </w:r>
      <w:r w:rsidR="00035064">
        <w:rPr>
          <w:rFonts w:ascii="Times New Roman" w:eastAsia="Times New Roman" w:hAnsi="Times New Roman" w:cs="Times New Roman"/>
          <w:sz w:val="28"/>
          <w:szCs w:val="28"/>
        </w:rPr>
        <w:t xml:space="preserve">увеличения земельного </w:t>
      </w:r>
      <w:r w:rsidR="00117AEC">
        <w:rPr>
          <w:rFonts w:ascii="Times New Roman" w:eastAsia="Times New Roman" w:hAnsi="Times New Roman" w:cs="Times New Roman"/>
          <w:sz w:val="28"/>
          <w:szCs w:val="28"/>
        </w:rPr>
        <w:t xml:space="preserve">налога </w:t>
      </w:r>
      <w:r w:rsidR="00035064">
        <w:rPr>
          <w:rFonts w:ascii="Times New Roman" w:eastAsia="Times New Roman" w:hAnsi="Times New Roman" w:cs="Times New Roman"/>
          <w:sz w:val="28"/>
          <w:szCs w:val="28"/>
        </w:rPr>
        <w:t>в 7,4 раза, единого сельскохозяйственного налога в 2,6 раза.</w:t>
      </w:r>
    </w:p>
    <w:p w:rsidR="008D1FAD" w:rsidRPr="00CC1F45" w:rsidRDefault="008D1FAD" w:rsidP="008D1FAD">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Основным налогом, которым в 20</w:t>
      </w:r>
      <w:r w:rsidR="001C71DE">
        <w:rPr>
          <w:rFonts w:ascii="Times New Roman" w:eastAsia="Times New Roman" w:hAnsi="Times New Roman" w:cs="Times New Roman"/>
          <w:sz w:val="28"/>
          <w:szCs w:val="28"/>
        </w:rPr>
        <w:t>2</w:t>
      </w:r>
      <w:r w:rsidR="0050572E">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обеспечено формирование собственных доходов муниципального образования явился земельный налог– </w:t>
      </w:r>
      <w:r w:rsidR="0050572E">
        <w:rPr>
          <w:rFonts w:ascii="Times New Roman" w:eastAsia="Times New Roman" w:hAnsi="Times New Roman" w:cs="Times New Roman"/>
          <w:sz w:val="28"/>
          <w:szCs w:val="28"/>
        </w:rPr>
        <w:t>18058,7</w:t>
      </w:r>
      <w:r w:rsidRPr="00CC1F4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 xml:space="preserve">, 100% к плану </w:t>
      </w:r>
      <w:r w:rsidR="001C71DE">
        <w:rPr>
          <w:rFonts w:ascii="Times New Roman" w:eastAsia="Times New Roman" w:hAnsi="Times New Roman" w:cs="Times New Roman"/>
          <w:sz w:val="28"/>
          <w:szCs w:val="28"/>
        </w:rPr>
        <w:t xml:space="preserve">и </w:t>
      </w:r>
      <w:r w:rsidR="0050572E">
        <w:rPr>
          <w:rFonts w:ascii="Times New Roman" w:eastAsia="Times New Roman" w:hAnsi="Times New Roman" w:cs="Times New Roman"/>
          <w:sz w:val="28"/>
          <w:szCs w:val="28"/>
        </w:rPr>
        <w:t>в 7,4 раза выше</w:t>
      </w:r>
      <w:r w:rsidR="001C71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 в 20</w:t>
      </w:r>
      <w:r w:rsidR="0050572E">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году. Удельный вес </w:t>
      </w:r>
      <w:r w:rsidRPr="00CC1F45">
        <w:rPr>
          <w:rFonts w:ascii="Times New Roman" w:eastAsia="Times New Roman" w:hAnsi="Times New Roman" w:cs="Times New Roman"/>
          <w:sz w:val="28"/>
          <w:szCs w:val="28"/>
        </w:rPr>
        <w:t xml:space="preserve">или </w:t>
      </w:r>
      <w:r w:rsidR="0050572E">
        <w:rPr>
          <w:rFonts w:ascii="Times New Roman" w:eastAsia="Times New Roman" w:hAnsi="Times New Roman" w:cs="Times New Roman"/>
          <w:sz w:val="28"/>
          <w:szCs w:val="28"/>
        </w:rPr>
        <w:t>97,6</w:t>
      </w:r>
      <w:r w:rsidRPr="00CC1F45">
        <w:rPr>
          <w:rFonts w:ascii="Times New Roman" w:eastAsia="Times New Roman" w:hAnsi="Times New Roman" w:cs="Times New Roman"/>
          <w:sz w:val="28"/>
          <w:szCs w:val="28"/>
        </w:rPr>
        <w:t xml:space="preserve">% от общего объема налоговых </w:t>
      </w:r>
      <w:r>
        <w:rPr>
          <w:rFonts w:ascii="Times New Roman" w:eastAsia="Times New Roman" w:hAnsi="Times New Roman" w:cs="Times New Roman"/>
          <w:sz w:val="28"/>
          <w:szCs w:val="28"/>
        </w:rPr>
        <w:t>поступлений</w:t>
      </w:r>
      <w:r w:rsidRPr="00CC1F45">
        <w:rPr>
          <w:rFonts w:ascii="Times New Roman" w:eastAsia="Times New Roman" w:hAnsi="Times New Roman" w:cs="Times New Roman"/>
          <w:sz w:val="28"/>
          <w:szCs w:val="28"/>
        </w:rPr>
        <w:t xml:space="preserve">. </w:t>
      </w:r>
    </w:p>
    <w:p w:rsidR="008D1FAD" w:rsidRDefault="008D1FAD" w:rsidP="008D1FAD">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Поступление налога на доходы физических лиц в 20</w:t>
      </w:r>
      <w:r w:rsidR="001C71DE">
        <w:rPr>
          <w:rFonts w:ascii="Times New Roman" w:eastAsia="Times New Roman" w:hAnsi="Times New Roman" w:cs="Times New Roman"/>
          <w:sz w:val="28"/>
          <w:szCs w:val="28"/>
        </w:rPr>
        <w:t>2</w:t>
      </w:r>
      <w:r w:rsidR="0050572E">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по сравнению с 20</w:t>
      </w:r>
      <w:r w:rsidR="0050572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годом </w:t>
      </w:r>
      <w:r>
        <w:rPr>
          <w:rFonts w:ascii="Times New Roman" w:eastAsia="Times New Roman" w:hAnsi="Times New Roman" w:cs="Times New Roman"/>
          <w:sz w:val="28"/>
          <w:szCs w:val="28"/>
        </w:rPr>
        <w:t>увеличилось</w:t>
      </w:r>
      <w:r w:rsidRPr="00CC1F45">
        <w:rPr>
          <w:rFonts w:ascii="Times New Roman" w:eastAsia="Times New Roman" w:hAnsi="Times New Roman" w:cs="Times New Roman"/>
          <w:sz w:val="28"/>
          <w:szCs w:val="28"/>
        </w:rPr>
        <w:t xml:space="preserve"> на </w:t>
      </w:r>
      <w:r w:rsidR="0050572E">
        <w:rPr>
          <w:rFonts w:ascii="Times New Roman" w:eastAsia="Times New Roman" w:hAnsi="Times New Roman" w:cs="Times New Roman"/>
          <w:sz w:val="28"/>
          <w:szCs w:val="28"/>
        </w:rPr>
        <w:t>8,9</w:t>
      </w:r>
      <w:r w:rsidR="003D0222">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002916DC">
        <w:rPr>
          <w:rFonts w:ascii="Times New Roman" w:eastAsia="Times New Roman" w:hAnsi="Times New Roman" w:cs="Times New Roman"/>
          <w:sz w:val="28"/>
          <w:szCs w:val="28"/>
        </w:rPr>
        <w:t xml:space="preserve">, или </w:t>
      </w:r>
      <w:r w:rsidR="0050572E">
        <w:rPr>
          <w:rFonts w:ascii="Times New Roman" w:eastAsia="Times New Roman" w:hAnsi="Times New Roman" w:cs="Times New Roman"/>
          <w:sz w:val="28"/>
          <w:szCs w:val="28"/>
        </w:rPr>
        <w:t>10,7</w:t>
      </w:r>
      <w:r w:rsidR="002916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Исполнение составило </w:t>
      </w:r>
      <w:r w:rsidR="0050572E">
        <w:rPr>
          <w:rFonts w:ascii="Times New Roman" w:eastAsia="Times New Roman" w:hAnsi="Times New Roman" w:cs="Times New Roman"/>
          <w:sz w:val="28"/>
          <w:szCs w:val="28"/>
        </w:rPr>
        <w:t>92,0</w:t>
      </w:r>
      <w:r>
        <w:rPr>
          <w:rFonts w:ascii="Times New Roman" w:eastAsia="Times New Roman" w:hAnsi="Times New Roman" w:cs="Times New Roman"/>
          <w:sz w:val="28"/>
          <w:szCs w:val="28"/>
        </w:rPr>
        <w:t xml:space="preserve"> тыс. рублей</w:t>
      </w:r>
      <w:r w:rsidR="002916DC">
        <w:rPr>
          <w:rFonts w:ascii="Times New Roman" w:eastAsia="Times New Roman" w:hAnsi="Times New Roman" w:cs="Times New Roman"/>
          <w:sz w:val="28"/>
          <w:szCs w:val="28"/>
        </w:rPr>
        <w:t xml:space="preserve"> (100,</w:t>
      </w:r>
      <w:r w:rsidR="0050572E">
        <w:rPr>
          <w:rFonts w:ascii="Times New Roman" w:eastAsia="Times New Roman" w:hAnsi="Times New Roman" w:cs="Times New Roman"/>
          <w:sz w:val="28"/>
          <w:szCs w:val="28"/>
        </w:rPr>
        <w:t>3</w:t>
      </w:r>
      <w:r w:rsidR="002916D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sidR="0050572E">
        <w:rPr>
          <w:rFonts w:ascii="Times New Roman" w:eastAsia="Times New Roman" w:hAnsi="Times New Roman" w:cs="Times New Roman"/>
          <w:sz w:val="28"/>
          <w:szCs w:val="28"/>
        </w:rPr>
        <w:t>0,5</w:t>
      </w:r>
      <w:r w:rsidRPr="002E0953">
        <w:rPr>
          <w:rFonts w:ascii="Times New Roman" w:eastAsia="Times New Roman" w:hAnsi="Times New Roman" w:cs="Times New Roman"/>
          <w:sz w:val="28"/>
          <w:szCs w:val="28"/>
        </w:rPr>
        <w:t>%.</w:t>
      </w:r>
    </w:p>
    <w:p w:rsidR="008D1FAD" w:rsidRDefault="008D1FAD" w:rsidP="008D1FAD">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Поступление налога на </w:t>
      </w:r>
      <w:r>
        <w:rPr>
          <w:rFonts w:ascii="Times New Roman" w:eastAsia="Times New Roman" w:hAnsi="Times New Roman" w:cs="Times New Roman"/>
          <w:sz w:val="28"/>
          <w:szCs w:val="28"/>
        </w:rPr>
        <w:t xml:space="preserve">имущество </w:t>
      </w:r>
      <w:r w:rsidRPr="00CC1F45">
        <w:rPr>
          <w:rFonts w:ascii="Times New Roman" w:eastAsia="Times New Roman" w:hAnsi="Times New Roman" w:cs="Times New Roman"/>
          <w:sz w:val="28"/>
          <w:szCs w:val="28"/>
        </w:rPr>
        <w:t>физических лиц в 20</w:t>
      </w:r>
      <w:r w:rsidR="002916DC">
        <w:rPr>
          <w:rFonts w:ascii="Times New Roman" w:eastAsia="Times New Roman" w:hAnsi="Times New Roman" w:cs="Times New Roman"/>
          <w:sz w:val="28"/>
          <w:szCs w:val="28"/>
        </w:rPr>
        <w:t>2</w:t>
      </w:r>
      <w:r w:rsidR="0050572E">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по сравнению с 20</w:t>
      </w:r>
      <w:r w:rsidR="0050572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годом </w:t>
      </w:r>
      <w:r w:rsidR="0050572E">
        <w:rPr>
          <w:rFonts w:ascii="Times New Roman" w:eastAsia="Times New Roman" w:hAnsi="Times New Roman" w:cs="Times New Roman"/>
          <w:sz w:val="28"/>
          <w:szCs w:val="28"/>
        </w:rPr>
        <w:t>увеличилось</w:t>
      </w:r>
      <w:r w:rsidRPr="00CC1F45">
        <w:rPr>
          <w:rFonts w:ascii="Times New Roman" w:eastAsia="Times New Roman" w:hAnsi="Times New Roman" w:cs="Times New Roman"/>
          <w:sz w:val="28"/>
          <w:szCs w:val="28"/>
        </w:rPr>
        <w:t xml:space="preserve"> на </w:t>
      </w:r>
      <w:r w:rsidR="0050572E">
        <w:rPr>
          <w:rFonts w:ascii="Times New Roman" w:eastAsia="Times New Roman" w:hAnsi="Times New Roman" w:cs="Times New Roman"/>
          <w:sz w:val="28"/>
          <w:szCs w:val="28"/>
        </w:rPr>
        <w:t>70,6</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w:t>
      </w:r>
      <w:r w:rsidR="0050572E">
        <w:rPr>
          <w:rFonts w:ascii="Times New Roman" w:eastAsia="Times New Roman" w:hAnsi="Times New Roman" w:cs="Times New Roman"/>
          <w:sz w:val="28"/>
          <w:szCs w:val="28"/>
        </w:rPr>
        <w:t>59,8</w:t>
      </w:r>
      <w:r>
        <w:rPr>
          <w:rFonts w:ascii="Times New Roman" w:eastAsia="Times New Roman" w:hAnsi="Times New Roman" w:cs="Times New Roman"/>
          <w:sz w:val="28"/>
          <w:szCs w:val="28"/>
        </w:rPr>
        <w:t xml:space="preserve">%) и составило </w:t>
      </w:r>
      <w:r w:rsidR="0050572E">
        <w:rPr>
          <w:rFonts w:ascii="Times New Roman" w:eastAsia="Times New Roman" w:hAnsi="Times New Roman" w:cs="Times New Roman"/>
          <w:sz w:val="28"/>
          <w:szCs w:val="28"/>
        </w:rPr>
        <w:t>188,7</w:t>
      </w:r>
      <w:r>
        <w:rPr>
          <w:rFonts w:ascii="Times New Roman" w:eastAsia="Times New Roman" w:hAnsi="Times New Roman" w:cs="Times New Roman"/>
          <w:sz w:val="28"/>
          <w:szCs w:val="28"/>
        </w:rPr>
        <w:t xml:space="preserve"> тыс. рублей</w:t>
      </w:r>
      <w:r w:rsidR="00062CD9">
        <w:rPr>
          <w:rFonts w:ascii="Times New Roman" w:eastAsia="Times New Roman" w:hAnsi="Times New Roman" w:cs="Times New Roman"/>
          <w:sz w:val="28"/>
          <w:szCs w:val="28"/>
        </w:rPr>
        <w:t xml:space="preserve"> (</w:t>
      </w:r>
      <w:r w:rsidR="0050572E">
        <w:rPr>
          <w:rFonts w:ascii="Times New Roman" w:eastAsia="Times New Roman" w:hAnsi="Times New Roman" w:cs="Times New Roman"/>
          <w:sz w:val="28"/>
          <w:szCs w:val="28"/>
        </w:rPr>
        <w:t>100,1</w:t>
      </w:r>
      <w:r w:rsidR="00062CD9">
        <w:rPr>
          <w:rFonts w:ascii="Times New Roman" w:eastAsia="Times New Roman" w:hAnsi="Times New Roman" w:cs="Times New Roman"/>
          <w:sz w:val="28"/>
          <w:szCs w:val="28"/>
        </w:rPr>
        <w:t>% к плану)</w:t>
      </w:r>
      <w:r w:rsidRPr="00CC1F45">
        <w:rPr>
          <w:rFonts w:ascii="Times New Roman" w:eastAsia="Times New Roman" w:hAnsi="Times New Roman" w:cs="Times New Roman"/>
          <w:sz w:val="28"/>
          <w:szCs w:val="28"/>
        </w:rPr>
        <w:t>.</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sidR="0050572E">
        <w:rPr>
          <w:rFonts w:ascii="Times New Roman" w:eastAsia="Times New Roman" w:hAnsi="Times New Roman" w:cs="Times New Roman"/>
          <w:sz w:val="28"/>
          <w:szCs w:val="28"/>
        </w:rPr>
        <w:t xml:space="preserve"> 1,0</w:t>
      </w:r>
      <w:r w:rsidRPr="002E0953">
        <w:rPr>
          <w:rFonts w:ascii="Times New Roman" w:eastAsia="Times New Roman" w:hAnsi="Times New Roman" w:cs="Times New Roman"/>
          <w:sz w:val="28"/>
          <w:szCs w:val="28"/>
        </w:rPr>
        <w:t>%.</w:t>
      </w:r>
    </w:p>
    <w:p w:rsidR="0050572E" w:rsidRDefault="00DB6165" w:rsidP="00DB616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Государственная пошлина </w:t>
      </w:r>
      <w:r w:rsidR="0050572E">
        <w:rPr>
          <w:rFonts w:ascii="Times New Roman" w:eastAsia="Times New Roman" w:hAnsi="Times New Roman" w:cs="Times New Roman"/>
          <w:sz w:val="28"/>
          <w:szCs w:val="28"/>
        </w:rPr>
        <w:t>в отчетном году не поступала.</w:t>
      </w:r>
    </w:p>
    <w:p w:rsidR="008D1FAD" w:rsidRDefault="008D1FAD" w:rsidP="008D1FAD">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Объем поступивших неналоговых доходов бюджета в 20</w:t>
      </w:r>
      <w:r w:rsidR="00F45561">
        <w:rPr>
          <w:rFonts w:ascii="Times New Roman" w:eastAsia="Times New Roman" w:hAnsi="Times New Roman" w:cs="Times New Roman"/>
          <w:sz w:val="28"/>
          <w:szCs w:val="28"/>
        </w:rPr>
        <w:t>2</w:t>
      </w:r>
      <w:r w:rsidR="0050572E">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составил </w:t>
      </w:r>
      <w:r w:rsidR="0050572E">
        <w:rPr>
          <w:rFonts w:ascii="Times New Roman" w:eastAsia="Times New Roman" w:hAnsi="Times New Roman" w:cs="Times New Roman"/>
          <w:sz w:val="28"/>
          <w:szCs w:val="28"/>
        </w:rPr>
        <w:t>443,0</w:t>
      </w:r>
      <w:r w:rsidRPr="00CC1F45">
        <w:rPr>
          <w:rFonts w:ascii="Times New Roman" w:eastAsia="Times New Roman" w:hAnsi="Times New Roman" w:cs="Times New Roman"/>
          <w:sz w:val="28"/>
          <w:szCs w:val="28"/>
        </w:rPr>
        <w:t xml:space="preserve"> тыс. рублей, что </w:t>
      </w:r>
      <w:r w:rsidR="0050572E">
        <w:rPr>
          <w:rFonts w:ascii="Times New Roman" w:eastAsia="Times New Roman" w:hAnsi="Times New Roman" w:cs="Times New Roman"/>
          <w:sz w:val="28"/>
          <w:szCs w:val="28"/>
        </w:rPr>
        <w:t>ниже</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уровня 20</w:t>
      </w:r>
      <w:r w:rsidR="0050572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50572E">
        <w:rPr>
          <w:rFonts w:ascii="Times New Roman" w:eastAsia="Times New Roman" w:hAnsi="Times New Roman" w:cs="Times New Roman"/>
          <w:sz w:val="28"/>
          <w:szCs w:val="28"/>
        </w:rPr>
        <w:t>108,7</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w:t>
      </w:r>
      <w:r w:rsidR="00F45561">
        <w:rPr>
          <w:rFonts w:ascii="Times New Roman" w:eastAsia="Times New Roman" w:hAnsi="Times New Roman" w:cs="Times New Roman"/>
          <w:sz w:val="28"/>
          <w:szCs w:val="28"/>
        </w:rPr>
        <w:t xml:space="preserve">- </w:t>
      </w:r>
      <w:r w:rsidR="0050572E">
        <w:rPr>
          <w:rFonts w:ascii="Times New Roman" w:eastAsia="Times New Roman" w:hAnsi="Times New Roman" w:cs="Times New Roman"/>
          <w:sz w:val="28"/>
          <w:szCs w:val="28"/>
        </w:rPr>
        <w:t>19,7</w:t>
      </w:r>
      <w:r w:rsidR="00F455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счет </w:t>
      </w:r>
      <w:r w:rsidR="000967A1">
        <w:rPr>
          <w:rFonts w:ascii="Times New Roman" w:eastAsia="Times New Roman" w:hAnsi="Times New Roman" w:cs="Times New Roman"/>
          <w:sz w:val="28"/>
          <w:szCs w:val="28"/>
        </w:rPr>
        <w:t xml:space="preserve">снижения </w:t>
      </w:r>
      <w:r>
        <w:rPr>
          <w:rFonts w:ascii="Times New Roman" w:eastAsia="Times New Roman" w:hAnsi="Times New Roman" w:cs="Times New Roman"/>
          <w:sz w:val="28"/>
          <w:szCs w:val="28"/>
        </w:rPr>
        <w:t xml:space="preserve">доходов от продажи земельных участков, находящихся в собственности сельских поселений. </w:t>
      </w:r>
      <w:r w:rsidRPr="00CC1F45">
        <w:rPr>
          <w:rFonts w:ascii="Times New Roman" w:eastAsia="Times New Roman" w:hAnsi="Times New Roman" w:cs="Times New Roman"/>
          <w:sz w:val="28"/>
          <w:szCs w:val="28"/>
        </w:rPr>
        <w:t xml:space="preserve"> </w:t>
      </w:r>
    </w:p>
    <w:p w:rsidR="008D1FAD" w:rsidRDefault="008D1FAD" w:rsidP="008D1F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Доходы от сдачи в аренду имущества составили </w:t>
      </w:r>
      <w:r w:rsidR="00703959">
        <w:rPr>
          <w:rFonts w:ascii="Times New Roman" w:eastAsia="Times New Roman" w:hAnsi="Times New Roman" w:cs="Times New Roman"/>
          <w:sz w:val="28"/>
          <w:szCs w:val="28"/>
        </w:rPr>
        <w:t>31,</w:t>
      </w:r>
      <w:r w:rsidR="0050572E">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тыс. рублей</w:t>
      </w:r>
      <w:r w:rsidR="00703959">
        <w:rPr>
          <w:rFonts w:ascii="Times New Roman" w:eastAsia="Times New Roman" w:hAnsi="Times New Roman" w:cs="Times New Roman"/>
          <w:sz w:val="28"/>
          <w:szCs w:val="28"/>
        </w:rPr>
        <w:t xml:space="preserve"> (100,0% к плану), исполнение соответствует уровню прошлого года.</w:t>
      </w:r>
      <w:r>
        <w:rPr>
          <w:rFonts w:ascii="Times New Roman" w:eastAsia="Times New Roman" w:hAnsi="Times New Roman" w:cs="Times New Roman"/>
          <w:sz w:val="28"/>
          <w:szCs w:val="28"/>
        </w:rPr>
        <w:t xml:space="preserve"> Занимают удельный вес в группе неналоговых доходов – </w:t>
      </w:r>
      <w:r w:rsidR="0050572E">
        <w:rPr>
          <w:rFonts w:ascii="Times New Roman" w:eastAsia="Times New Roman" w:hAnsi="Times New Roman" w:cs="Times New Roman"/>
          <w:sz w:val="28"/>
          <w:szCs w:val="28"/>
        </w:rPr>
        <w:t>7,1</w:t>
      </w:r>
      <w:r>
        <w:rPr>
          <w:rFonts w:ascii="Times New Roman" w:eastAsia="Times New Roman" w:hAnsi="Times New Roman" w:cs="Times New Roman"/>
          <w:sz w:val="28"/>
          <w:szCs w:val="28"/>
        </w:rPr>
        <w:t>%</w:t>
      </w:r>
    </w:p>
    <w:p w:rsidR="00883782" w:rsidRDefault="00883782" w:rsidP="008D1F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Доходов от продажи земельных участков, находящихся в собственности сельских поселений сложились в объеме </w:t>
      </w:r>
      <w:r w:rsidR="0050572E">
        <w:rPr>
          <w:rFonts w:ascii="Times New Roman" w:eastAsia="Times New Roman" w:hAnsi="Times New Roman" w:cs="Times New Roman"/>
          <w:sz w:val="28"/>
          <w:szCs w:val="28"/>
        </w:rPr>
        <w:t>411,4</w:t>
      </w:r>
      <w:r>
        <w:rPr>
          <w:rFonts w:ascii="Times New Roman" w:eastAsia="Times New Roman" w:hAnsi="Times New Roman" w:cs="Times New Roman"/>
          <w:sz w:val="28"/>
          <w:szCs w:val="28"/>
        </w:rPr>
        <w:t xml:space="preserve"> тыс. рублей, что ниже аналогичного периода прошлого года на </w:t>
      </w:r>
      <w:r w:rsidR="0050572E">
        <w:rPr>
          <w:rFonts w:ascii="Times New Roman" w:eastAsia="Times New Roman" w:hAnsi="Times New Roman" w:cs="Times New Roman"/>
          <w:sz w:val="28"/>
          <w:szCs w:val="28"/>
        </w:rPr>
        <w:t>28,6</w:t>
      </w:r>
      <w:r>
        <w:rPr>
          <w:rFonts w:ascii="Times New Roman" w:eastAsia="Times New Roman" w:hAnsi="Times New Roman" w:cs="Times New Roman"/>
          <w:sz w:val="28"/>
          <w:szCs w:val="28"/>
        </w:rPr>
        <w:t xml:space="preserve"> тыс. рублей (</w:t>
      </w:r>
      <w:r w:rsidR="00F45561">
        <w:rPr>
          <w:rFonts w:ascii="Times New Roman" w:eastAsia="Times New Roman" w:hAnsi="Times New Roman" w:cs="Times New Roman"/>
          <w:sz w:val="28"/>
          <w:szCs w:val="28"/>
        </w:rPr>
        <w:t>-</w:t>
      </w:r>
      <w:r w:rsidR="0050572E">
        <w:rPr>
          <w:rFonts w:ascii="Times New Roman" w:eastAsia="Times New Roman" w:hAnsi="Times New Roman" w:cs="Times New Roman"/>
          <w:sz w:val="28"/>
          <w:szCs w:val="28"/>
        </w:rPr>
        <w:t xml:space="preserve"> 6,5</w:t>
      </w:r>
      <w:r>
        <w:rPr>
          <w:rFonts w:ascii="Times New Roman" w:eastAsia="Times New Roman" w:hAnsi="Times New Roman" w:cs="Times New Roman"/>
          <w:sz w:val="28"/>
          <w:szCs w:val="28"/>
        </w:rPr>
        <w:t xml:space="preserve">%). В структуре неналоговых доходов занимают </w:t>
      </w:r>
      <w:r w:rsidR="00F45561">
        <w:rPr>
          <w:rFonts w:ascii="Times New Roman" w:eastAsia="Times New Roman" w:hAnsi="Times New Roman" w:cs="Times New Roman"/>
          <w:sz w:val="28"/>
          <w:szCs w:val="28"/>
        </w:rPr>
        <w:t>наибольший удельный вес -</w:t>
      </w:r>
      <w:r w:rsidR="0050572E">
        <w:rPr>
          <w:rFonts w:ascii="Times New Roman" w:eastAsia="Times New Roman" w:hAnsi="Times New Roman" w:cs="Times New Roman"/>
          <w:sz w:val="28"/>
          <w:szCs w:val="28"/>
        </w:rPr>
        <w:t>92,9</w:t>
      </w:r>
      <w:r>
        <w:rPr>
          <w:rFonts w:ascii="Times New Roman" w:eastAsia="Times New Roman" w:hAnsi="Times New Roman" w:cs="Times New Roman"/>
          <w:sz w:val="28"/>
          <w:szCs w:val="28"/>
        </w:rPr>
        <w:t>%.</w:t>
      </w:r>
    </w:p>
    <w:p w:rsidR="0050572E" w:rsidRDefault="008D1FAD" w:rsidP="008D1F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Прочие неналоговые доходы </w:t>
      </w:r>
      <w:r w:rsidR="0050572E">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поступ</w:t>
      </w:r>
      <w:r w:rsidR="0050572E">
        <w:rPr>
          <w:rFonts w:ascii="Times New Roman" w:eastAsia="Times New Roman" w:hAnsi="Times New Roman" w:cs="Times New Roman"/>
          <w:sz w:val="28"/>
          <w:szCs w:val="28"/>
        </w:rPr>
        <w:t>али.</w:t>
      </w:r>
    </w:p>
    <w:p w:rsidR="008D1FAD" w:rsidRPr="00CC1F45" w:rsidRDefault="008D1FAD" w:rsidP="008D1FAD">
      <w:pPr>
        <w:spacing w:after="0" w:line="240" w:lineRule="auto"/>
        <w:ind w:right="-5"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Из бюджетов других уровней в 20</w:t>
      </w:r>
      <w:r w:rsidR="00525E6B">
        <w:rPr>
          <w:rFonts w:ascii="Times New Roman" w:eastAsia="Times New Roman" w:hAnsi="Times New Roman" w:cs="Times New Roman"/>
          <w:sz w:val="28"/>
          <w:szCs w:val="28"/>
        </w:rPr>
        <w:t>2</w:t>
      </w:r>
      <w:r w:rsidR="0050572E">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поступило финансовой помощи муниципальному образованию в объеме </w:t>
      </w:r>
      <w:r w:rsidR="0050572E">
        <w:rPr>
          <w:rFonts w:ascii="Times New Roman" w:eastAsia="Times New Roman" w:hAnsi="Times New Roman" w:cs="Times New Roman"/>
          <w:sz w:val="28"/>
          <w:szCs w:val="28"/>
        </w:rPr>
        <w:t>304,3</w:t>
      </w:r>
      <w:r w:rsidRPr="00CC1F45">
        <w:rPr>
          <w:rFonts w:ascii="Times New Roman" w:eastAsia="Times New Roman" w:hAnsi="Times New Roman" w:cs="Times New Roman"/>
          <w:sz w:val="28"/>
          <w:szCs w:val="28"/>
        </w:rPr>
        <w:t xml:space="preserve"> тыс. рублей, или 100,0% к плановым показателям, что на </w:t>
      </w:r>
      <w:r w:rsidR="0050572E">
        <w:rPr>
          <w:rFonts w:ascii="Times New Roman" w:eastAsia="Times New Roman" w:hAnsi="Times New Roman" w:cs="Times New Roman"/>
          <w:sz w:val="28"/>
          <w:szCs w:val="28"/>
        </w:rPr>
        <w:t>14,9</w:t>
      </w:r>
      <w:r w:rsidR="00706B9B">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r w:rsidR="00525E6B">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w:t>
      </w:r>
      <w:r w:rsidR="00525E6B">
        <w:rPr>
          <w:rFonts w:ascii="Times New Roman" w:eastAsia="Times New Roman" w:hAnsi="Times New Roman" w:cs="Times New Roman"/>
          <w:sz w:val="28"/>
          <w:szCs w:val="28"/>
        </w:rPr>
        <w:t xml:space="preserve">прошлого </w:t>
      </w:r>
      <w:r w:rsidRPr="00CC1F45">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sidR="00525E6B">
        <w:rPr>
          <w:rFonts w:ascii="Times New Roman" w:eastAsia="Times New Roman" w:hAnsi="Times New Roman" w:cs="Times New Roman"/>
          <w:sz w:val="28"/>
          <w:szCs w:val="28"/>
        </w:rPr>
        <w:t xml:space="preserve">(- </w:t>
      </w:r>
      <w:r w:rsidR="0050572E">
        <w:rPr>
          <w:rFonts w:ascii="Times New Roman" w:eastAsia="Times New Roman" w:hAnsi="Times New Roman" w:cs="Times New Roman"/>
          <w:sz w:val="28"/>
          <w:szCs w:val="28"/>
        </w:rPr>
        <w:t>4,7</w:t>
      </w:r>
      <w:r>
        <w:rPr>
          <w:rFonts w:ascii="Times New Roman" w:eastAsia="Times New Roman" w:hAnsi="Times New Roman" w:cs="Times New Roman"/>
          <w:sz w:val="28"/>
          <w:szCs w:val="28"/>
        </w:rPr>
        <w:t>%</w:t>
      </w:r>
      <w:r w:rsidR="00525E6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D1FAD" w:rsidRPr="00CC1F45" w:rsidRDefault="008D1FAD" w:rsidP="008D1FAD">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pacing w:val="-8"/>
          <w:sz w:val="28"/>
          <w:szCs w:val="28"/>
        </w:rPr>
        <w:lastRenderedPageBreak/>
        <w:t>Дотации</w:t>
      </w:r>
      <w:r w:rsidRPr="00CC1F45">
        <w:rPr>
          <w:rFonts w:ascii="Times New Roman" w:eastAsia="Times New Roman" w:hAnsi="Times New Roman" w:cs="Times New Roman"/>
          <w:i/>
          <w:iCs/>
          <w:spacing w:val="-8"/>
          <w:sz w:val="28"/>
          <w:szCs w:val="28"/>
        </w:rPr>
        <w:t xml:space="preserve"> </w:t>
      </w:r>
      <w:r w:rsidRPr="007B77A0">
        <w:rPr>
          <w:rFonts w:ascii="Times New Roman" w:eastAsia="Times New Roman" w:hAnsi="Times New Roman" w:cs="Times New Roman"/>
          <w:iCs/>
          <w:spacing w:val="-8"/>
          <w:sz w:val="28"/>
          <w:szCs w:val="28"/>
        </w:rPr>
        <w:t>получены</w:t>
      </w:r>
      <w:r w:rsidRPr="00CC1F45">
        <w:rPr>
          <w:rFonts w:ascii="Times New Roman" w:eastAsia="Times New Roman" w:hAnsi="Times New Roman" w:cs="Times New Roman"/>
          <w:spacing w:val="-8"/>
          <w:sz w:val="28"/>
          <w:szCs w:val="28"/>
        </w:rPr>
        <w:t xml:space="preserve"> в сумме </w:t>
      </w:r>
      <w:r w:rsidR="0050572E">
        <w:rPr>
          <w:rFonts w:ascii="Times New Roman" w:eastAsia="Times New Roman" w:hAnsi="Times New Roman" w:cs="Times New Roman"/>
          <w:spacing w:val="-8"/>
          <w:sz w:val="28"/>
          <w:szCs w:val="28"/>
        </w:rPr>
        <w:t>7</w:t>
      </w:r>
      <w:r w:rsidR="00525E6B">
        <w:rPr>
          <w:rFonts w:ascii="Times New Roman" w:eastAsia="Times New Roman" w:hAnsi="Times New Roman" w:cs="Times New Roman"/>
          <w:spacing w:val="-8"/>
          <w:sz w:val="28"/>
          <w:szCs w:val="28"/>
        </w:rPr>
        <w:t xml:space="preserve">7,0 </w:t>
      </w:r>
      <w:r w:rsidRPr="00CC1F45">
        <w:rPr>
          <w:rFonts w:ascii="Times New Roman" w:eastAsia="Times New Roman" w:hAnsi="Times New Roman" w:cs="Times New Roman"/>
          <w:spacing w:val="-8"/>
          <w:sz w:val="28"/>
          <w:szCs w:val="28"/>
        </w:rPr>
        <w:t xml:space="preserve">тыс. рублей, или </w:t>
      </w:r>
      <w:r w:rsidR="0050572E">
        <w:rPr>
          <w:rFonts w:ascii="Times New Roman" w:eastAsia="Times New Roman" w:hAnsi="Times New Roman" w:cs="Times New Roman"/>
          <w:spacing w:val="-8"/>
          <w:sz w:val="28"/>
          <w:szCs w:val="28"/>
        </w:rPr>
        <w:t>25,3</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pacing w:val="-8"/>
          <w:sz w:val="28"/>
          <w:szCs w:val="28"/>
        </w:rPr>
        <w:t xml:space="preserve">общего объема безвозмездных поступлений, 100,0% </w:t>
      </w:r>
      <w:r w:rsidRPr="00CC1F45">
        <w:rPr>
          <w:rFonts w:ascii="Times New Roman" w:eastAsia="Times New Roman" w:hAnsi="Times New Roman" w:cs="Times New Roman"/>
          <w:sz w:val="28"/>
          <w:szCs w:val="28"/>
        </w:rPr>
        <w:t xml:space="preserve">к плановым показателям, </w:t>
      </w:r>
      <w:r>
        <w:rPr>
          <w:rFonts w:ascii="Times New Roman" w:eastAsia="Times New Roman" w:hAnsi="Times New Roman" w:cs="Times New Roman"/>
          <w:sz w:val="28"/>
          <w:szCs w:val="28"/>
        </w:rPr>
        <w:t>и</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ниже </w:t>
      </w:r>
      <w:r w:rsidRPr="00CC1F45">
        <w:rPr>
          <w:rFonts w:ascii="Times New Roman" w:eastAsia="Times New Roman" w:hAnsi="Times New Roman" w:cs="Times New Roman"/>
          <w:sz w:val="28"/>
          <w:szCs w:val="28"/>
        </w:rPr>
        <w:t>уровня 20</w:t>
      </w:r>
      <w:r w:rsidR="0050572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на </w:t>
      </w:r>
      <w:r w:rsidR="0050572E">
        <w:rPr>
          <w:rFonts w:ascii="Times New Roman" w:eastAsia="Times New Roman" w:hAnsi="Times New Roman" w:cs="Times New Roman"/>
          <w:sz w:val="28"/>
          <w:szCs w:val="28"/>
        </w:rPr>
        <w:t>20,0</w:t>
      </w:r>
      <w:r>
        <w:rPr>
          <w:rFonts w:ascii="Times New Roman" w:eastAsia="Times New Roman" w:hAnsi="Times New Roman" w:cs="Times New Roman"/>
          <w:sz w:val="28"/>
          <w:szCs w:val="28"/>
        </w:rPr>
        <w:t xml:space="preserve"> тыс. рублей</w:t>
      </w:r>
      <w:r w:rsidR="00525E6B">
        <w:rPr>
          <w:rFonts w:ascii="Times New Roman" w:eastAsia="Times New Roman" w:hAnsi="Times New Roman" w:cs="Times New Roman"/>
          <w:sz w:val="28"/>
          <w:szCs w:val="28"/>
        </w:rPr>
        <w:t xml:space="preserve"> (-</w:t>
      </w:r>
      <w:r w:rsidR="0050572E">
        <w:rPr>
          <w:rFonts w:ascii="Times New Roman" w:eastAsia="Times New Roman" w:hAnsi="Times New Roman" w:cs="Times New Roman"/>
          <w:sz w:val="28"/>
          <w:szCs w:val="28"/>
        </w:rPr>
        <w:t>20,6</w:t>
      </w:r>
      <w:r w:rsidR="00525E6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D1FAD" w:rsidRPr="00CC1F45" w:rsidRDefault="008D1FAD" w:rsidP="008D1FAD">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Субсидии</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бюджету муниципального образования в 20</w:t>
      </w:r>
      <w:r w:rsidR="00525E6B">
        <w:rPr>
          <w:rFonts w:ascii="Times New Roman" w:eastAsia="Times New Roman" w:hAnsi="Times New Roman" w:cs="Times New Roman"/>
          <w:sz w:val="28"/>
          <w:szCs w:val="28"/>
        </w:rPr>
        <w:t>2</w:t>
      </w:r>
      <w:r w:rsidR="0050572E">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не </w:t>
      </w:r>
      <w:r>
        <w:rPr>
          <w:rFonts w:ascii="Times New Roman" w:eastAsia="Times New Roman" w:hAnsi="Times New Roman" w:cs="Times New Roman"/>
          <w:sz w:val="28"/>
          <w:szCs w:val="28"/>
        </w:rPr>
        <w:t xml:space="preserve">выделялись и не </w:t>
      </w:r>
      <w:r w:rsidRPr="00CC1F45">
        <w:rPr>
          <w:rFonts w:ascii="Times New Roman" w:eastAsia="Times New Roman" w:hAnsi="Times New Roman" w:cs="Times New Roman"/>
          <w:sz w:val="28"/>
          <w:szCs w:val="28"/>
        </w:rPr>
        <w:t xml:space="preserve">поступали. </w:t>
      </w:r>
    </w:p>
    <w:p w:rsidR="008D1FAD" w:rsidRPr="00CC1F45" w:rsidRDefault="008D1FAD" w:rsidP="008D1FAD">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Объем полученных субвенций</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 xml:space="preserve">составил </w:t>
      </w:r>
      <w:r w:rsidR="0050572E">
        <w:rPr>
          <w:rFonts w:ascii="Times New Roman" w:eastAsia="Times New Roman" w:hAnsi="Times New Roman" w:cs="Times New Roman"/>
          <w:sz w:val="28"/>
          <w:szCs w:val="28"/>
        </w:rPr>
        <w:t xml:space="preserve">227,3 </w:t>
      </w:r>
      <w:r w:rsidRPr="00CC1F45">
        <w:rPr>
          <w:rFonts w:ascii="Times New Roman" w:eastAsia="Times New Roman" w:hAnsi="Times New Roman" w:cs="Times New Roman"/>
          <w:sz w:val="28"/>
          <w:szCs w:val="28"/>
        </w:rPr>
        <w:t xml:space="preserve">тыс. рублей, или </w:t>
      </w:r>
      <w:r w:rsidR="0050572E">
        <w:rPr>
          <w:rFonts w:ascii="Times New Roman" w:eastAsia="Times New Roman" w:hAnsi="Times New Roman" w:cs="Times New Roman"/>
          <w:sz w:val="28"/>
          <w:szCs w:val="28"/>
        </w:rPr>
        <w:t>74,7</w:t>
      </w:r>
      <w:r w:rsidRPr="00CC1F45">
        <w:rPr>
          <w:rFonts w:ascii="Times New Roman" w:eastAsia="Times New Roman" w:hAnsi="Times New Roman" w:cs="Times New Roman"/>
          <w:sz w:val="28"/>
          <w:szCs w:val="28"/>
        </w:rPr>
        <w:t xml:space="preserve"> % общего объема финансовой помощи, что </w:t>
      </w:r>
      <w:r>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w:t>
      </w:r>
      <w:r w:rsidR="0050572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50572E">
        <w:rPr>
          <w:rFonts w:ascii="Times New Roman" w:eastAsia="Times New Roman" w:hAnsi="Times New Roman" w:cs="Times New Roman"/>
          <w:sz w:val="28"/>
          <w:szCs w:val="28"/>
        </w:rPr>
        <w:t>5,1</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00525E6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w:t>
      </w:r>
      <w:r w:rsidR="00525E6B">
        <w:rPr>
          <w:rFonts w:ascii="Times New Roman" w:eastAsia="Times New Roman" w:hAnsi="Times New Roman" w:cs="Times New Roman"/>
          <w:sz w:val="28"/>
          <w:szCs w:val="28"/>
        </w:rPr>
        <w:t xml:space="preserve">ли </w:t>
      </w:r>
      <w:r w:rsidR="0050572E">
        <w:rPr>
          <w:rFonts w:ascii="Times New Roman" w:eastAsia="Times New Roman" w:hAnsi="Times New Roman" w:cs="Times New Roman"/>
          <w:sz w:val="28"/>
          <w:szCs w:val="28"/>
        </w:rPr>
        <w:t>2,3</w:t>
      </w:r>
      <w:r w:rsidRPr="00CC1F45">
        <w:rPr>
          <w:rFonts w:ascii="Times New Roman" w:eastAsia="Times New Roman" w:hAnsi="Times New Roman" w:cs="Times New Roman"/>
          <w:sz w:val="28"/>
          <w:szCs w:val="28"/>
        </w:rPr>
        <w:t>%.</w:t>
      </w:r>
    </w:p>
    <w:p w:rsidR="00897DDC" w:rsidRPr="00431835" w:rsidRDefault="00897DDC" w:rsidP="00A75574">
      <w:pPr>
        <w:spacing w:after="0"/>
        <w:ind w:firstLine="225"/>
        <w:jc w:val="center"/>
        <w:rPr>
          <w:rFonts w:ascii="Times New Roman" w:eastAsia="Times New Roman" w:hAnsi="Times New Roman" w:cs="Times New Roman"/>
          <w:sz w:val="24"/>
          <w:szCs w:val="24"/>
        </w:rPr>
      </w:pPr>
      <w:r w:rsidRPr="00431835">
        <w:rPr>
          <w:rFonts w:ascii="Times New Roman" w:eastAsia="Times New Roman" w:hAnsi="Times New Roman" w:cs="Times New Roman"/>
          <w:b/>
          <w:bCs/>
          <w:sz w:val="28"/>
          <w:szCs w:val="28"/>
        </w:rPr>
        <w:t>Анализ исполнения расходной части бюджета</w:t>
      </w:r>
      <w:r w:rsidR="00361178" w:rsidRPr="00431835">
        <w:rPr>
          <w:rFonts w:ascii="Times New Roman" w:eastAsia="Times New Roman" w:hAnsi="Times New Roman" w:cs="Times New Roman"/>
          <w:b/>
          <w:bCs/>
          <w:sz w:val="28"/>
          <w:szCs w:val="28"/>
        </w:rPr>
        <w:t>.</w:t>
      </w:r>
    </w:p>
    <w:p w:rsidR="00897DDC" w:rsidRPr="00192033" w:rsidRDefault="00897DDC" w:rsidP="00A75574">
      <w:pPr>
        <w:autoSpaceDE w:val="0"/>
        <w:autoSpaceDN w:val="0"/>
        <w:spacing w:after="0" w:line="240" w:lineRule="auto"/>
        <w:ind w:firstLine="720"/>
        <w:jc w:val="both"/>
        <w:rPr>
          <w:rFonts w:ascii="Times New Roman" w:eastAsia="Times New Roman" w:hAnsi="Times New Roman" w:cs="Times New Roman"/>
          <w:sz w:val="24"/>
          <w:szCs w:val="24"/>
        </w:rPr>
      </w:pPr>
      <w:r w:rsidRPr="00431835">
        <w:rPr>
          <w:rFonts w:ascii="Times New Roman" w:eastAsia="Times New Roman" w:hAnsi="Times New Roman" w:cs="Times New Roman"/>
          <w:sz w:val="28"/>
          <w:szCs w:val="28"/>
        </w:rPr>
        <w:t xml:space="preserve">В общем </w:t>
      </w:r>
      <w:r w:rsidRPr="0076016D">
        <w:rPr>
          <w:rFonts w:ascii="Times New Roman" w:eastAsia="Times New Roman" w:hAnsi="Times New Roman" w:cs="Times New Roman"/>
          <w:sz w:val="28"/>
          <w:szCs w:val="28"/>
        </w:rPr>
        <w:t>объеме расходов бюджета поселения за 20</w:t>
      </w:r>
      <w:r w:rsidR="007D5C40" w:rsidRPr="0076016D">
        <w:rPr>
          <w:rFonts w:ascii="Times New Roman" w:eastAsia="Times New Roman" w:hAnsi="Times New Roman" w:cs="Times New Roman"/>
          <w:sz w:val="28"/>
          <w:szCs w:val="28"/>
        </w:rPr>
        <w:t>2</w:t>
      </w:r>
      <w:r w:rsidR="001F0A8D" w:rsidRPr="0076016D">
        <w:rPr>
          <w:rFonts w:ascii="Times New Roman" w:eastAsia="Times New Roman" w:hAnsi="Times New Roman" w:cs="Times New Roman"/>
          <w:sz w:val="28"/>
          <w:szCs w:val="28"/>
        </w:rPr>
        <w:t>1</w:t>
      </w:r>
      <w:r w:rsidRPr="0076016D">
        <w:rPr>
          <w:rFonts w:ascii="Times New Roman" w:eastAsia="Times New Roman" w:hAnsi="Times New Roman" w:cs="Times New Roman"/>
          <w:sz w:val="28"/>
          <w:szCs w:val="28"/>
        </w:rPr>
        <w:t xml:space="preserve"> год н</w:t>
      </w:r>
      <w:r w:rsidRPr="0076016D">
        <w:rPr>
          <w:rFonts w:ascii="Times New Roman" w:eastAsia="Times New Roman" w:hAnsi="Times New Roman" w:cs="Times New Roman"/>
          <w:spacing w:val="4"/>
          <w:sz w:val="28"/>
        </w:rPr>
        <w:t xml:space="preserve">аибольший удельный вес в структуре расходов заняли расходы по разделу </w:t>
      </w:r>
      <w:r w:rsidR="00192033" w:rsidRPr="0076016D">
        <w:rPr>
          <w:rFonts w:ascii="Times New Roman" w:eastAsia="Times New Roman" w:hAnsi="Times New Roman" w:cs="Times New Roman"/>
          <w:spacing w:val="4"/>
          <w:sz w:val="28"/>
        </w:rPr>
        <w:t xml:space="preserve">01 </w:t>
      </w:r>
      <w:r w:rsidRPr="0076016D">
        <w:rPr>
          <w:rFonts w:ascii="Times New Roman" w:eastAsia="Times New Roman" w:hAnsi="Times New Roman" w:cs="Times New Roman"/>
          <w:spacing w:val="4"/>
          <w:sz w:val="28"/>
        </w:rPr>
        <w:t xml:space="preserve">«Общегосударственные вопросы» - </w:t>
      </w:r>
      <w:r w:rsidR="0076016D">
        <w:rPr>
          <w:rFonts w:ascii="Times New Roman" w:eastAsia="Times New Roman" w:hAnsi="Times New Roman" w:cs="Times New Roman"/>
          <w:spacing w:val="4"/>
          <w:sz w:val="28"/>
        </w:rPr>
        <w:t>58,1</w:t>
      </w:r>
      <w:r w:rsidRPr="0076016D">
        <w:rPr>
          <w:rFonts w:ascii="Times New Roman" w:eastAsia="Times New Roman" w:hAnsi="Times New Roman" w:cs="Times New Roman"/>
          <w:spacing w:val="4"/>
          <w:sz w:val="28"/>
        </w:rPr>
        <w:t>%</w:t>
      </w:r>
      <w:r w:rsidRPr="0076016D">
        <w:rPr>
          <w:rFonts w:ascii="Times New Roman" w:eastAsia="Times New Roman" w:hAnsi="Times New Roman" w:cs="Times New Roman"/>
          <w:i/>
          <w:iCs/>
          <w:spacing w:val="4"/>
          <w:sz w:val="28"/>
        </w:rPr>
        <w:t>.</w:t>
      </w:r>
      <w:r w:rsidRPr="0076016D">
        <w:rPr>
          <w:rFonts w:ascii="Times New Roman" w:eastAsia="Times New Roman" w:hAnsi="Times New Roman" w:cs="Times New Roman"/>
          <w:spacing w:val="4"/>
          <w:sz w:val="28"/>
        </w:rPr>
        <w:t xml:space="preserve"> Наименьший удельный вес заняли расходы по разделу </w:t>
      </w:r>
      <w:r w:rsidR="0076016D">
        <w:rPr>
          <w:rFonts w:ascii="Times New Roman" w:eastAsia="Times New Roman" w:hAnsi="Times New Roman" w:cs="Times New Roman"/>
          <w:spacing w:val="4"/>
          <w:sz w:val="28"/>
        </w:rPr>
        <w:t>04</w:t>
      </w:r>
      <w:r w:rsidRPr="0076016D">
        <w:rPr>
          <w:rFonts w:ascii="Times New Roman" w:eastAsia="Times New Roman" w:hAnsi="Times New Roman" w:cs="Times New Roman"/>
          <w:spacing w:val="4"/>
          <w:sz w:val="28"/>
        </w:rPr>
        <w:t xml:space="preserve"> «</w:t>
      </w:r>
      <w:r w:rsidR="0076016D">
        <w:rPr>
          <w:rFonts w:ascii="Times New Roman" w:eastAsia="Times New Roman" w:hAnsi="Times New Roman" w:cs="Times New Roman"/>
          <w:spacing w:val="4"/>
          <w:sz w:val="28"/>
        </w:rPr>
        <w:t>Национальная экономика</w:t>
      </w:r>
      <w:r w:rsidR="00192033" w:rsidRPr="0076016D">
        <w:rPr>
          <w:rFonts w:ascii="Times New Roman" w:eastAsia="Times New Roman" w:hAnsi="Times New Roman" w:cs="Times New Roman"/>
          <w:spacing w:val="4"/>
          <w:sz w:val="28"/>
        </w:rPr>
        <w:t>»</w:t>
      </w:r>
      <w:r w:rsidRPr="0076016D">
        <w:rPr>
          <w:rFonts w:ascii="Times New Roman" w:eastAsia="Times New Roman" w:hAnsi="Times New Roman" w:cs="Times New Roman"/>
          <w:spacing w:val="4"/>
          <w:sz w:val="28"/>
        </w:rPr>
        <w:t xml:space="preserve"> - </w:t>
      </w:r>
      <w:r w:rsidR="0076016D">
        <w:rPr>
          <w:rFonts w:ascii="Times New Roman" w:eastAsia="Times New Roman" w:hAnsi="Times New Roman" w:cs="Times New Roman"/>
          <w:spacing w:val="4"/>
          <w:sz w:val="28"/>
        </w:rPr>
        <w:t>0,1</w:t>
      </w:r>
      <w:r w:rsidRPr="0076016D">
        <w:rPr>
          <w:rFonts w:ascii="Times New Roman" w:eastAsia="Times New Roman" w:hAnsi="Times New Roman" w:cs="Times New Roman"/>
          <w:spacing w:val="4"/>
          <w:sz w:val="28"/>
        </w:rPr>
        <w:t>%.</w:t>
      </w:r>
    </w:p>
    <w:p w:rsidR="00897DDC" w:rsidRPr="00CC1F45" w:rsidRDefault="00897DDC" w:rsidP="00897DDC">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229" w:type="dxa"/>
        <w:tblInd w:w="93" w:type="dxa"/>
        <w:tblCellMar>
          <w:left w:w="0" w:type="dxa"/>
          <w:right w:w="0" w:type="dxa"/>
        </w:tblCellMar>
        <w:tblLook w:val="04A0" w:firstRow="1" w:lastRow="0" w:firstColumn="1" w:lastColumn="0" w:noHBand="0" w:noVBand="1"/>
      </w:tblPr>
      <w:tblGrid>
        <w:gridCol w:w="3499"/>
        <w:gridCol w:w="713"/>
        <w:gridCol w:w="1508"/>
        <w:gridCol w:w="992"/>
        <w:gridCol w:w="1417"/>
        <w:gridCol w:w="1100"/>
      </w:tblGrid>
      <w:tr w:rsidR="008473D0" w:rsidRPr="00CC1F45" w:rsidTr="00113990">
        <w:trPr>
          <w:trHeight w:val="450"/>
        </w:trPr>
        <w:tc>
          <w:tcPr>
            <w:tcW w:w="3499"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Наименование разделов</w:t>
            </w:r>
          </w:p>
        </w:tc>
        <w:tc>
          <w:tcPr>
            <w:tcW w:w="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Раздел</w:t>
            </w:r>
          </w:p>
        </w:tc>
        <w:tc>
          <w:tcPr>
            <w:tcW w:w="2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FB469F" w:rsidRDefault="008473D0" w:rsidP="001F0A8D">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Исполнение за 20</w:t>
            </w:r>
            <w:r w:rsidR="001F0A8D">
              <w:rPr>
                <w:rFonts w:ascii="Times New Roman" w:eastAsia="Times New Roman" w:hAnsi="Times New Roman" w:cs="Times New Roman"/>
                <w:b/>
                <w:bCs/>
                <w:sz w:val="20"/>
                <w:szCs w:val="20"/>
              </w:rPr>
              <w:t>20</w:t>
            </w:r>
            <w:r w:rsidRPr="00FB469F">
              <w:rPr>
                <w:rFonts w:ascii="Times New Roman" w:eastAsia="Times New Roman" w:hAnsi="Times New Roman" w:cs="Times New Roman"/>
                <w:b/>
                <w:bCs/>
                <w:sz w:val="20"/>
                <w:szCs w:val="20"/>
              </w:rPr>
              <w:t xml:space="preserve"> год</w:t>
            </w:r>
          </w:p>
        </w:tc>
        <w:tc>
          <w:tcPr>
            <w:tcW w:w="2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FB469F" w:rsidRDefault="008473D0" w:rsidP="001F0A8D">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Исполнение за 20</w:t>
            </w:r>
            <w:r w:rsidR="0064729C">
              <w:rPr>
                <w:rFonts w:ascii="Times New Roman" w:eastAsia="Times New Roman" w:hAnsi="Times New Roman" w:cs="Times New Roman"/>
                <w:b/>
                <w:bCs/>
                <w:sz w:val="20"/>
                <w:szCs w:val="20"/>
              </w:rPr>
              <w:t>2</w:t>
            </w:r>
            <w:r w:rsidR="001F0A8D">
              <w:rPr>
                <w:rFonts w:ascii="Times New Roman" w:eastAsia="Times New Roman" w:hAnsi="Times New Roman" w:cs="Times New Roman"/>
                <w:b/>
                <w:bCs/>
                <w:sz w:val="20"/>
                <w:szCs w:val="20"/>
              </w:rPr>
              <w:t>1</w:t>
            </w:r>
            <w:r w:rsidRPr="00FB469F">
              <w:rPr>
                <w:rFonts w:ascii="Times New Roman" w:eastAsia="Times New Roman" w:hAnsi="Times New Roman" w:cs="Times New Roman"/>
                <w:b/>
                <w:bCs/>
                <w:sz w:val="20"/>
                <w:szCs w:val="20"/>
              </w:rPr>
              <w:t xml:space="preserve"> год</w:t>
            </w:r>
          </w:p>
        </w:tc>
      </w:tr>
      <w:tr w:rsidR="008473D0" w:rsidRPr="00CC1F45" w:rsidTr="00113990">
        <w:trPr>
          <w:trHeight w:val="255"/>
        </w:trPr>
        <w:tc>
          <w:tcPr>
            <w:tcW w:w="3499" w:type="dxa"/>
            <w:vMerge/>
            <w:tcBorders>
              <w:top w:val="single" w:sz="8" w:space="0" w:color="auto"/>
              <w:left w:val="single" w:sz="8" w:space="0" w:color="auto"/>
              <w:bottom w:val="single" w:sz="8" w:space="0" w:color="000000"/>
              <w:right w:val="single" w:sz="8" w:space="0" w:color="auto"/>
            </w:tcBorders>
            <w:vAlign w:val="center"/>
            <w:hideMark/>
          </w:tcPr>
          <w:p w:rsidR="008473D0" w:rsidRPr="00FB469F" w:rsidRDefault="008473D0" w:rsidP="00CC1F45">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473D0" w:rsidRPr="00FB469F" w:rsidRDefault="008473D0" w:rsidP="00CC1F45">
            <w:pPr>
              <w:spacing w:after="0" w:line="240" w:lineRule="auto"/>
              <w:rPr>
                <w:rFonts w:ascii="Times New Roman" w:eastAsia="Times New Roman" w:hAnsi="Times New Roman" w:cs="Times New Roman"/>
                <w:sz w:val="20"/>
                <w:szCs w:val="20"/>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тыс.</w:t>
            </w:r>
          </w:p>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руб.</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тыс.</w:t>
            </w:r>
          </w:p>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руб.</w:t>
            </w:r>
          </w:p>
        </w:tc>
        <w:tc>
          <w:tcPr>
            <w:tcW w:w="110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w:t>
            </w:r>
          </w:p>
        </w:tc>
      </w:tr>
      <w:tr w:rsidR="0059110F" w:rsidRPr="00CC1F45" w:rsidTr="00113990">
        <w:trPr>
          <w:trHeight w:val="207"/>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0F" w:rsidRPr="00FB469F" w:rsidRDefault="0059110F" w:rsidP="00CC1F45">
            <w:pPr>
              <w:spacing w:after="0" w:line="207" w:lineRule="atLeast"/>
              <w:ind w:right="-108"/>
              <w:jc w:val="both"/>
              <w:rPr>
                <w:rFonts w:ascii="Times New Roman" w:eastAsia="Times New Roman" w:hAnsi="Times New Roman" w:cs="Times New Roman"/>
                <w:sz w:val="20"/>
                <w:szCs w:val="20"/>
              </w:rPr>
            </w:pPr>
            <w:r w:rsidRPr="00FB469F">
              <w:rPr>
                <w:rFonts w:ascii="Times New Roman" w:eastAsia="Times New Roman" w:hAnsi="Times New Roman" w:cs="Times New Roman"/>
                <w:sz w:val="20"/>
                <w:szCs w:val="20"/>
              </w:rPr>
              <w:t>ОБЩЕГОСУДАРСТВЕННЫЕ ВОПРОСЫ</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59110F" w:rsidRPr="00FB469F" w:rsidRDefault="0059110F" w:rsidP="00CC1F45">
            <w:pPr>
              <w:spacing w:after="0" w:line="207" w:lineRule="atLeast"/>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01</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59110F" w:rsidRPr="00FB469F" w:rsidRDefault="0059110F" w:rsidP="00321617">
            <w:pPr>
              <w:spacing w:after="0" w:line="207"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2281,1</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59110F" w:rsidRPr="0098336F" w:rsidRDefault="0059110F" w:rsidP="00321617">
            <w:pPr>
              <w:jc w:val="center"/>
              <w:rPr>
                <w:rFonts w:ascii="Times New Roman" w:hAnsi="Times New Roman" w:cs="Times New Roman"/>
                <w:color w:val="000000"/>
                <w:sz w:val="20"/>
                <w:szCs w:val="20"/>
              </w:rPr>
            </w:pPr>
            <w:r w:rsidRPr="0098336F">
              <w:rPr>
                <w:rFonts w:ascii="Times New Roman" w:hAnsi="Times New Roman" w:cs="Times New Roman"/>
                <w:color w:val="000000"/>
                <w:sz w:val="20"/>
                <w:szCs w:val="20"/>
              </w:rPr>
              <w:t>61,4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59110F" w:rsidRPr="00FB469F" w:rsidRDefault="0059110F" w:rsidP="00CC1F45">
            <w:pPr>
              <w:spacing w:after="0" w:line="207"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3116,3</w:t>
            </w:r>
          </w:p>
        </w:tc>
        <w:tc>
          <w:tcPr>
            <w:tcW w:w="110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59110F" w:rsidRPr="0059110F" w:rsidRDefault="0059110F">
            <w:pPr>
              <w:jc w:val="center"/>
              <w:rPr>
                <w:rFonts w:ascii="Times New Roman" w:hAnsi="Times New Roman" w:cs="Times New Roman"/>
                <w:color w:val="000000"/>
                <w:sz w:val="20"/>
                <w:szCs w:val="20"/>
              </w:rPr>
            </w:pPr>
            <w:r w:rsidRPr="0059110F">
              <w:rPr>
                <w:rFonts w:ascii="Times New Roman" w:hAnsi="Times New Roman" w:cs="Times New Roman"/>
                <w:color w:val="000000"/>
                <w:sz w:val="20"/>
                <w:szCs w:val="20"/>
              </w:rPr>
              <w:t>58,1</w:t>
            </w:r>
          </w:p>
        </w:tc>
      </w:tr>
      <w:tr w:rsidR="0059110F" w:rsidRPr="00CC1F45" w:rsidTr="00113990">
        <w:trPr>
          <w:trHeight w:val="255"/>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0F" w:rsidRPr="00FB469F" w:rsidRDefault="0059110F" w:rsidP="00CC1F45">
            <w:pPr>
              <w:spacing w:after="0" w:line="240" w:lineRule="auto"/>
              <w:ind w:right="-108"/>
              <w:jc w:val="both"/>
              <w:rPr>
                <w:rFonts w:ascii="Times New Roman" w:eastAsia="Times New Roman" w:hAnsi="Times New Roman" w:cs="Times New Roman"/>
                <w:sz w:val="20"/>
                <w:szCs w:val="20"/>
              </w:rPr>
            </w:pPr>
            <w:r w:rsidRPr="00FB469F">
              <w:rPr>
                <w:rFonts w:ascii="Times New Roman" w:eastAsia="Times New Roman" w:hAnsi="Times New Roman" w:cs="Times New Roman"/>
                <w:sz w:val="20"/>
                <w:szCs w:val="20"/>
              </w:rPr>
              <w:t>НАЦИОНАЛЬНАЯ ОБОРОНА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59110F" w:rsidRPr="00FB469F" w:rsidRDefault="0059110F"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02</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59110F" w:rsidRPr="00FB469F" w:rsidRDefault="0059110F" w:rsidP="0032161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222,2</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59110F" w:rsidRPr="0098336F" w:rsidRDefault="0059110F" w:rsidP="00321617">
            <w:pPr>
              <w:jc w:val="center"/>
              <w:rPr>
                <w:rFonts w:ascii="Times New Roman" w:hAnsi="Times New Roman" w:cs="Times New Roman"/>
                <w:color w:val="000000"/>
                <w:sz w:val="20"/>
                <w:szCs w:val="20"/>
              </w:rPr>
            </w:pPr>
            <w:r w:rsidRPr="0098336F">
              <w:rPr>
                <w:rFonts w:ascii="Times New Roman" w:hAnsi="Times New Roman" w:cs="Times New Roman"/>
                <w:color w:val="000000"/>
                <w:sz w:val="20"/>
                <w:szCs w:val="20"/>
              </w:rPr>
              <w:t>6,0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59110F" w:rsidRPr="00FB469F" w:rsidRDefault="0059110F"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227,3</w:t>
            </w:r>
          </w:p>
        </w:tc>
        <w:tc>
          <w:tcPr>
            <w:tcW w:w="110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59110F" w:rsidRPr="0059110F" w:rsidRDefault="0059110F">
            <w:pPr>
              <w:jc w:val="center"/>
              <w:rPr>
                <w:rFonts w:ascii="Times New Roman" w:hAnsi="Times New Roman" w:cs="Times New Roman"/>
                <w:color w:val="000000"/>
                <w:sz w:val="20"/>
                <w:szCs w:val="20"/>
              </w:rPr>
            </w:pPr>
            <w:r w:rsidRPr="0059110F">
              <w:rPr>
                <w:rFonts w:ascii="Times New Roman" w:hAnsi="Times New Roman" w:cs="Times New Roman"/>
                <w:color w:val="000000"/>
                <w:sz w:val="20"/>
                <w:szCs w:val="20"/>
              </w:rPr>
              <w:t>4,2</w:t>
            </w:r>
          </w:p>
        </w:tc>
      </w:tr>
      <w:tr w:rsidR="0059110F" w:rsidRPr="00CC1F45" w:rsidTr="00113990">
        <w:trPr>
          <w:trHeight w:val="271"/>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0F" w:rsidRPr="00FB469F" w:rsidRDefault="0059110F" w:rsidP="00CC1F45">
            <w:pPr>
              <w:spacing w:after="0" w:line="240" w:lineRule="auto"/>
              <w:ind w:right="-108"/>
              <w:jc w:val="both"/>
              <w:rPr>
                <w:rFonts w:ascii="Times New Roman" w:eastAsia="Times New Roman" w:hAnsi="Times New Roman" w:cs="Times New Roman"/>
                <w:sz w:val="20"/>
                <w:szCs w:val="20"/>
              </w:rPr>
            </w:pPr>
            <w:r w:rsidRPr="00FB469F">
              <w:rPr>
                <w:rFonts w:ascii="Times New Roman" w:eastAsia="Times New Roman" w:hAnsi="Times New Roman" w:cs="Times New Roman"/>
                <w:sz w:val="20"/>
                <w:szCs w:val="20"/>
              </w:rPr>
              <w:t>НАЦИОНАЛЬНАЯ БЕЗОПАСНОСТЬ И ПРАВООХРАНИТЕЛЬНАЯ ДЕЯТЕЛЬНОСТЬ</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59110F" w:rsidRPr="00FB469F" w:rsidRDefault="0059110F"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03</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59110F" w:rsidRPr="00FB469F" w:rsidRDefault="0059110F" w:rsidP="0032161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59110F" w:rsidRPr="0098336F" w:rsidRDefault="0059110F" w:rsidP="00321617">
            <w:pPr>
              <w:jc w:val="center"/>
              <w:rPr>
                <w:rFonts w:ascii="Times New Roman" w:hAnsi="Times New Roman" w:cs="Times New Roman"/>
                <w:color w:val="000000"/>
                <w:sz w:val="20"/>
                <w:szCs w:val="20"/>
              </w:rPr>
            </w:pPr>
            <w:r w:rsidRPr="0098336F">
              <w:rPr>
                <w:rFonts w:ascii="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59110F" w:rsidRPr="00FB469F" w:rsidRDefault="0059110F"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0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59110F" w:rsidRPr="0059110F" w:rsidRDefault="0059110F">
            <w:pPr>
              <w:jc w:val="center"/>
              <w:rPr>
                <w:rFonts w:ascii="Times New Roman" w:hAnsi="Times New Roman" w:cs="Times New Roman"/>
                <w:color w:val="000000"/>
                <w:sz w:val="20"/>
                <w:szCs w:val="20"/>
              </w:rPr>
            </w:pPr>
            <w:r w:rsidRPr="0059110F">
              <w:rPr>
                <w:rFonts w:ascii="Times New Roman" w:hAnsi="Times New Roman" w:cs="Times New Roman"/>
                <w:color w:val="000000"/>
                <w:sz w:val="20"/>
                <w:szCs w:val="20"/>
              </w:rPr>
              <w:t>0,0</w:t>
            </w:r>
          </w:p>
        </w:tc>
      </w:tr>
      <w:tr w:rsidR="0059110F" w:rsidRPr="00CC1F45" w:rsidTr="00113990">
        <w:trPr>
          <w:trHeight w:val="255"/>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0F" w:rsidRPr="00FB469F" w:rsidRDefault="0059110F" w:rsidP="00CC1F45">
            <w:pPr>
              <w:spacing w:after="0" w:line="240" w:lineRule="auto"/>
              <w:ind w:right="-108"/>
              <w:jc w:val="both"/>
              <w:rPr>
                <w:rFonts w:ascii="Times New Roman" w:eastAsia="Times New Roman" w:hAnsi="Times New Roman" w:cs="Times New Roman"/>
                <w:sz w:val="20"/>
                <w:szCs w:val="20"/>
              </w:rPr>
            </w:pPr>
            <w:r w:rsidRPr="00FB469F">
              <w:rPr>
                <w:rFonts w:ascii="Times New Roman" w:eastAsia="Times New Roman" w:hAnsi="Times New Roman" w:cs="Times New Roman"/>
                <w:sz w:val="20"/>
                <w:szCs w:val="20"/>
              </w:rPr>
              <w:t>НАЦИОНАЛЬНАЯ ЭКОНОМИКА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59110F" w:rsidRPr="00FB469F" w:rsidRDefault="0059110F"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04</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59110F" w:rsidRPr="00FB469F" w:rsidRDefault="0059110F" w:rsidP="0032161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59110F" w:rsidRPr="0098336F" w:rsidRDefault="0059110F" w:rsidP="00321617">
            <w:pPr>
              <w:jc w:val="center"/>
              <w:rPr>
                <w:rFonts w:ascii="Times New Roman" w:hAnsi="Times New Roman" w:cs="Times New Roman"/>
                <w:color w:val="000000"/>
                <w:sz w:val="20"/>
                <w:szCs w:val="20"/>
              </w:rPr>
            </w:pPr>
            <w:r w:rsidRPr="0098336F">
              <w:rPr>
                <w:rFonts w:ascii="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59110F" w:rsidRPr="00FB469F" w:rsidRDefault="0059110F"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10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59110F" w:rsidRPr="0059110F" w:rsidRDefault="0059110F">
            <w:pPr>
              <w:jc w:val="center"/>
              <w:rPr>
                <w:rFonts w:ascii="Times New Roman" w:hAnsi="Times New Roman" w:cs="Times New Roman"/>
                <w:color w:val="000000"/>
                <w:sz w:val="20"/>
                <w:szCs w:val="20"/>
              </w:rPr>
            </w:pPr>
            <w:r w:rsidRPr="0059110F">
              <w:rPr>
                <w:rFonts w:ascii="Times New Roman" w:hAnsi="Times New Roman" w:cs="Times New Roman"/>
                <w:color w:val="000000"/>
                <w:sz w:val="20"/>
                <w:szCs w:val="20"/>
              </w:rPr>
              <w:t>0,1</w:t>
            </w:r>
          </w:p>
        </w:tc>
      </w:tr>
      <w:tr w:rsidR="0059110F" w:rsidRPr="00CC1F45" w:rsidTr="00113990">
        <w:trPr>
          <w:trHeight w:val="323"/>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0F" w:rsidRPr="00FB469F" w:rsidRDefault="0059110F" w:rsidP="00CC1F45">
            <w:pPr>
              <w:spacing w:after="0" w:line="240" w:lineRule="auto"/>
              <w:ind w:right="-108"/>
              <w:jc w:val="both"/>
              <w:rPr>
                <w:rFonts w:ascii="Times New Roman" w:eastAsia="Times New Roman" w:hAnsi="Times New Roman" w:cs="Times New Roman"/>
                <w:sz w:val="20"/>
                <w:szCs w:val="20"/>
              </w:rPr>
            </w:pPr>
            <w:r w:rsidRPr="00FB469F">
              <w:rPr>
                <w:rFonts w:ascii="Times New Roman" w:eastAsia="Times New Roman" w:hAnsi="Times New Roman" w:cs="Times New Roman"/>
                <w:sz w:val="20"/>
                <w:szCs w:val="20"/>
              </w:rPr>
              <w:t>ЖИЛИЩНО-КОММУНАЛЬНОЕ ХОЗЯЙСТВО</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59110F" w:rsidRPr="00FB469F" w:rsidRDefault="0059110F"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05</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59110F" w:rsidRPr="00FB469F" w:rsidRDefault="0059110F" w:rsidP="0032161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1131,1</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59110F" w:rsidRPr="0098336F" w:rsidRDefault="0059110F" w:rsidP="00321617">
            <w:pPr>
              <w:jc w:val="center"/>
              <w:rPr>
                <w:rFonts w:ascii="Times New Roman" w:hAnsi="Times New Roman" w:cs="Times New Roman"/>
                <w:color w:val="000000"/>
                <w:sz w:val="20"/>
                <w:szCs w:val="20"/>
              </w:rPr>
            </w:pPr>
            <w:r w:rsidRPr="0098336F">
              <w:rPr>
                <w:rFonts w:ascii="Times New Roman" w:hAnsi="Times New Roman" w:cs="Times New Roman"/>
                <w:color w:val="000000"/>
                <w:sz w:val="20"/>
                <w:szCs w:val="20"/>
              </w:rPr>
              <w:t>30,5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59110F" w:rsidRPr="00FB469F" w:rsidRDefault="0059110F"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1930,8</w:t>
            </w:r>
          </w:p>
        </w:tc>
        <w:tc>
          <w:tcPr>
            <w:tcW w:w="110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59110F" w:rsidRPr="0059110F" w:rsidRDefault="0059110F">
            <w:pPr>
              <w:jc w:val="center"/>
              <w:rPr>
                <w:rFonts w:ascii="Times New Roman" w:hAnsi="Times New Roman" w:cs="Times New Roman"/>
                <w:color w:val="000000"/>
                <w:sz w:val="20"/>
                <w:szCs w:val="20"/>
              </w:rPr>
            </w:pPr>
            <w:r w:rsidRPr="0059110F">
              <w:rPr>
                <w:rFonts w:ascii="Times New Roman" w:hAnsi="Times New Roman" w:cs="Times New Roman"/>
                <w:color w:val="000000"/>
                <w:sz w:val="20"/>
                <w:szCs w:val="20"/>
              </w:rPr>
              <w:t>36,0</w:t>
            </w:r>
          </w:p>
        </w:tc>
      </w:tr>
      <w:tr w:rsidR="0059110F" w:rsidRPr="00CC1F45" w:rsidTr="00113990">
        <w:trPr>
          <w:trHeight w:val="105"/>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0F" w:rsidRPr="00FB469F" w:rsidRDefault="0059110F" w:rsidP="00CC1F45">
            <w:pPr>
              <w:spacing w:after="0" w:line="105" w:lineRule="atLeast"/>
              <w:ind w:right="-108"/>
              <w:jc w:val="both"/>
              <w:rPr>
                <w:rFonts w:ascii="Times New Roman" w:eastAsia="Times New Roman" w:hAnsi="Times New Roman" w:cs="Times New Roman"/>
                <w:sz w:val="20"/>
                <w:szCs w:val="20"/>
              </w:rPr>
            </w:pPr>
            <w:r w:rsidRPr="00FB469F">
              <w:rPr>
                <w:rFonts w:ascii="Times New Roman" w:eastAsia="Times New Roman" w:hAnsi="Times New Roman" w:cs="Times New Roman"/>
                <w:sz w:val="20"/>
                <w:szCs w:val="20"/>
              </w:rPr>
              <w:t>СОЦИАЛЬНАЯ ПОЛИТИКА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59110F" w:rsidRPr="00FB469F" w:rsidRDefault="0059110F" w:rsidP="00CC1F45">
            <w:pPr>
              <w:spacing w:after="0" w:line="105" w:lineRule="atLeast"/>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10</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59110F" w:rsidRPr="00FB469F" w:rsidRDefault="0059110F" w:rsidP="00321617">
            <w:pPr>
              <w:spacing w:after="0" w:line="105"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79,7</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59110F" w:rsidRPr="0098336F" w:rsidRDefault="0059110F" w:rsidP="00321617">
            <w:pPr>
              <w:jc w:val="center"/>
              <w:rPr>
                <w:rFonts w:ascii="Times New Roman" w:hAnsi="Times New Roman" w:cs="Times New Roman"/>
                <w:color w:val="000000"/>
                <w:sz w:val="20"/>
                <w:szCs w:val="20"/>
              </w:rPr>
            </w:pPr>
            <w:r w:rsidRPr="0098336F">
              <w:rPr>
                <w:rFonts w:ascii="Times New Roman" w:hAnsi="Times New Roman" w:cs="Times New Roman"/>
                <w:color w:val="000000"/>
                <w:sz w:val="20"/>
                <w:szCs w:val="20"/>
              </w:rPr>
              <w:t>2,1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59110F" w:rsidRPr="00FB469F" w:rsidRDefault="0059110F" w:rsidP="00CC1F45">
            <w:pPr>
              <w:spacing w:after="0" w:line="105"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110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59110F" w:rsidRPr="0059110F" w:rsidRDefault="0059110F">
            <w:pPr>
              <w:jc w:val="center"/>
              <w:rPr>
                <w:rFonts w:ascii="Times New Roman" w:hAnsi="Times New Roman" w:cs="Times New Roman"/>
                <w:color w:val="000000"/>
                <w:sz w:val="20"/>
                <w:szCs w:val="20"/>
              </w:rPr>
            </w:pPr>
            <w:r w:rsidRPr="0059110F">
              <w:rPr>
                <w:rFonts w:ascii="Times New Roman" w:hAnsi="Times New Roman" w:cs="Times New Roman"/>
                <w:color w:val="000000"/>
                <w:sz w:val="20"/>
                <w:szCs w:val="20"/>
              </w:rPr>
              <w:t>1,5</w:t>
            </w:r>
          </w:p>
        </w:tc>
      </w:tr>
      <w:tr w:rsidR="0059110F" w:rsidRPr="00CC1F45" w:rsidTr="00113990">
        <w:trPr>
          <w:trHeight w:val="255"/>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0F" w:rsidRPr="00FB469F" w:rsidRDefault="0059110F" w:rsidP="00CC1F45">
            <w:pPr>
              <w:spacing w:after="0" w:line="240" w:lineRule="auto"/>
              <w:ind w:right="-108"/>
              <w:jc w:val="both"/>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ИТОГО РАСХОДОВ:</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59110F" w:rsidRPr="00FB469F" w:rsidRDefault="0059110F"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 </w:t>
            </w:r>
          </w:p>
        </w:tc>
        <w:tc>
          <w:tcPr>
            <w:tcW w:w="1508"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59110F" w:rsidRPr="00FB469F" w:rsidRDefault="0059110F" w:rsidP="0032161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3714,1</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59110F" w:rsidRPr="0098336F" w:rsidRDefault="0059110F" w:rsidP="00321617">
            <w:pPr>
              <w:jc w:val="center"/>
              <w:rPr>
                <w:rFonts w:ascii="Times New Roman" w:hAnsi="Times New Roman" w:cs="Times New Roman"/>
                <w:b/>
                <w:bCs/>
                <w:color w:val="000000"/>
                <w:sz w:val="20"/>
                <w:szCs w:val="20"/>
              </w:rPr>
            </w:pPr>
            <w:r w:rsidRPr="0098336F">
              <w:rPr>
                <w:rFonts w:ascii="Times New Roman" w:hAnsi="Times New Roman" w:cs="Times New Roman"/>
                <w:b/>
                <w:bCs/>
                <w:color w:val="000000"/>
                <w:sz w:val="20"/>
                <w:szCs w:val="20"/>
              </w:rPr>
              <w:t>100,0</w:t>
            </w:r>
          </w:p>
        </w:tc>
        <w:tc>
          <w:tcPr>
            <w:tcW w:w="141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59110F" w:rsidRPr="00FB469F" w:rsidRDefault="0059110F"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5359,9</w:t>
            </w:r>
          </w:p>
        </w:tc>
        <w:tc>
          <w:tcPr>
            <w:tcW w:w="110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59110F" w:rsidRPr="0059110F" w:rsidRDefault="0059110F">
            <w:pPr>
              <w:jc w:val="center"/>
              <w:rPr>
                <w:rFonts w:ascii="Times New Roman" w:hAnsi="Times New Roman" w:cs="Times New Roman"/>
                <w:b/>
                <w:bCs/>
                <w:color w:val="000000"/>
                <w:sz w:val="20"/>
                <w:szCs w:val="20"/>
              </w:rPr>
            </w:pPr>
            <w:r w:rsidRPr="0059110F">
              <w:rPr>
                <w:rFonts w:ascii="Times New Roman" w:hAnsi="Times New Roman" w:cs="Times New Roman"/>
                <w:b/>
                <w:bCs/>
                <w:color w:val="000000"/>
                <w:sz w:val="20"/>
                <w:szCs w:val="20"/>
              </w:rPr>
              <w:t>100,0</w:t>
            </w:r>
          </w:p>
        </w:tc>
      </w:tr>
    </w:tbl>
    <w:p w:rsidR="00231115" w:rsidRDefault="006635B0" w:rsidP="00A75574">
      <w:pPr>
        <w:spacing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z w:val="28"/>
          <w:szCs w:val="28"/>
        </w:rPr>
        <w:t xml:space="preserve">Как видно из таблицы </w:t>
      </w:r>
      <w:r w:rsidR="00231115">
        <w:rPr>
          <w:rFonts w:ascii="Times New Roman" w:eastAsia="Times New Roman" w:hAnsi="Times New Roman" w:cs="Times New Roman"/>
          <w:sz w:val="28"/>
          <w:szCs w:val="28"/>
        </w:rPr>
        <w:t xml:space="preserve">в </w:t>
      </w:r>
      <w:r w:rsidR="002C7B79">
        <w:rPr>
          <w:rFonts w:ascii="Times New Roman" w:eastAsia="Times New Roman" w:hAnsi="Times New Roman" w:cs="Times New Roman"/>
          <w:sz w:val="28"/>
          <w:szCs w:val="28"/>
        </w:rPr>
        <w:t>отчетном</w:t>
      </w:r>
      <w:r w:rsidR="00231115">
        <w:rPr>
          <w:rFonts w:ascii="Times New Roman" w:eastAsia="Times New Roman" w:hAnsi="Times New Roman" w:cs="Times New Roman"/>
          <w:sz w:val="28"/>
          <w:szCs w:val="28"/>
        </w:rPr>
        <w:t xml:space="preserve"> году исполнение производилось  по </w:t>
      </w:r>
      <w:r w:rsidR="002C7B79">
        <w:rPr>
          <w:rFonts w:ascii="Times New Roman" w:eastAsia="Times New Roman" w:hAnsi="Times New Roman" w:cs="Times New Roman"/>
          <w:sz w:val="28"/>
          <w:szCs w:val="28"/>
        </w:rPr>
        <w:t>5</w:t>
      </w:r>
      <w:r w:rsidR="00231115">
        <w:rPr>
          <w:rFonts w:ascii="Times New Roman" w:eastAsia="Times New Roman" w:hAnsi="Times New Roman" w:cs="Times New Roman"/>
          <w:sz w:val="28"/>
          <w:szCs w:val="28"/>
        </w:rPr>
        <w:t xml:space="preserve"> разделам</w:t>
      </w:r>
      <w:r w:rsidR="002C7B79">
        <w:rPr>
          <w:rFonts w:ascii="Times New Roman" w:eastAsia="Times New Roman" w:hAnsi="Times New Roman" w:cs="Times New Roman"/>
          <w:sz w:val="28"/>
          <w:szCs w:val="28"/>
        </w:rPr>
        <w:t>.</w:t>
      </w:r>
      <w:r w:rsidR="00231115">
        <w:rPr>
          <w:rFonts w:ascii="Times New Roman" w:eastAsia="Times New Roman" w:hAnsi="Times New Roman" w:cs="Times New Roman"/>
          <w:sz w:val="28"/>
          <w:szCs w:val="28"/>
        </w:rPr>
        <w:t xml:space="preserve"> </w:t>
      </w:r>
      <w:r w:rsidR="002C7B79">
        <w:rPr>
          <w:rFonts w:ascii="Times New Roman" w:eastAsia="Times New Roman" w:hAnsi="Times New Roman" w:cs="Times New Roman"/>
          <w:sz w:val="28"/>
          <w:szCs w:val="28"/>
        </w:rPr>
        <w:t xml:space="preserve">В сравнении с прошлым годом наибольшее изменение наблюдается по разделу 05 «Жилищно-коммунальное хозяйство» + 5,5 </w:t>
      </w:r>
      <w:proofErr w:type="gramStart"/>
      <w:r w:rsidR="002C7B79">
        <w:rPr>
          <w:rFonts w:ascii="Times New Roman" w:eastAsia="Times New Roman" w:hAnsi="Times New Roman" w:cs="Times New Roman"/>
          <w:sz w:val="28"/>
          <w:szCs w:val="28"/>
        </w:rPr>
        <w:t>процентных</w:t>
      </w:r>
      <w:proofErr w:type="gramEnd"/>
      <w:r w:rsidR="002C7B79">
        <w:rPr>
          <w:rFonts w:ascii="Times New Roman" w:eastAsia="Times New Roman" w:hAnsi="Times New Roman" w:cs="Times New Roman"/>
          <w:sz w:val="28"/>
          <w:szCs w:val="28"/>
        </w:rPr>
        <w:t xml:space="preserve"> пункта. </w:t>
      </w:r>
    </w:p>
    <w:p w:rsidR="006635B0" w:rsidRPr="004F73D3" w:rsidRDefault="006635B0" w:rsidP="00A75574">
      <w:pPr>
        <w:spacing w:after="0" w:line="240" w:lineRule="auto"/>
        <w:ind w:firstLine="709"/>
        <w:jc w:val="both"/>
        <w:rPr>
          <w:rFonts w:ascii="Times New Roman" w:eastAsia="Times New Roman" w:hAnsi="Times New Roman" w:cs="Times New Roman"/>
          <w:spacing w:val="-6"/>
          <w:sz w:val="28"/>
          <w:szCs w:val="28"/>
        </w:rPr>
      </w:pPr>
      <w:r w:rsidRPr="004F73D3">
        <w:rPr>
          <w:rFonts w:ascii="Times New Roman" w:eastAsia="Times New Roman" w:hAnsi="Times New Roman" w:cs="Times New Roman"/>
          <w:sz w:val="28"/>
          <w:szCs w:val="28"/>
        </w:rPr>
        <w:t>Расходная часть</w:t>
      </w:r>
      <w:r w:rsidRPr="004F73D3">
        <w:rPr>
          <w:rFonts w:ascii="Times New Roman" w:eastAsia="Times New Roman" w:hAnsi="Times New Roman" w:cs="Times New Roman"/>
          <w:b/>
          <w:sz w:val="28"/>
          <w:szCs w:val="28"/>
        </w:rPr>
        <w:t xml:space="preserve"> </w:t>
      </w:r>
      <w:r w:rsidRPr="004F73D3">
        <w:rPr>
          <w:rFonts w:ascii="Times New Roman" w:eastAsia="Times New Roman" w:hAnsi="Times New Roman" w:cs="Times New Roman"/>
          <w:spacing w:val="-6"/>
          <w:sz w:val="28"/>
          <w:szCs w:val="28"/>
        </w:rPr>
        <w:t>бюджета поселения за 20</w:t>
      </w:r>
      <w:r w:rsidR="00231115">
        <w:rPr>
          <w:rFonts w:ascii="Times New Roman" w:eastAsia="Times New Roman" w:hAnsi="Times New Roman" w:cs="Times New Roman"/>
          <w:spacing w:val="-6"/>
          <w:sz w:val="28"/>
          <w:szCs w:val="28"/>
        </w:rPr>
        <w:t>2</w:t>
      </w:r>
      <w:r w:rsidR="00CB349A">
        <w:rPr>
          <w:rFonts w:ascii="Times New Roman" w:eastAsia="Times New Roman" w:hAnsi="Times New Roman" w:cs="Times New Roman"/>
          <w:spacing w:val="-6"/>
          <w:sz w:val="28"/>
          <w:szCs w:val="28"/>
        </w:rPr>
        <w:t>1</w:t>
      </w:r>
      <w:r w:rsidRPr="004F73D3">
        <w:rPr>
          <w:rFonts w:ascii="Times New Roman" w:eastAsia="Times New Roman" w:hAnsi="Times New Roman" w:cs="Times New Roman"/>
          <w:spacing w:val="-6"/>
          <w:sz w:val="28"/>
          <w:szCs w:val="28"/>
        </w:rPr>
        <w:t xml:space="preserve"> год исполнена в сумме </w:t>
      </w:r>
      <w:r w:rsidR="00CB349A">
        <w:rPr>
          <w:rFonts w:ascii="Times New Roman" w:eastAsia="Times New Roman" w:hAnsi="Times New Roman" w:cs="Times New Roman"/>
          <w:spacing w:val="-6"/>
          <w:sz w:val="28"/>
          <w:szCs w:val="28"/>
        </w:rPr>
        <w:t>5359,9</w:t>
      </w:r>
      <w:r w:rsidRPr="004F73D3">
        <w:rPr>
          <w:rFonts w:ascii="Times New Roman" w:eastAsia="Times New Roman" w:hAnsi="Times New Roman" w:cs="Times New Roman"/>
          <w:spacing w:val="-6"/>
          <w:sz w:val="28"/>
          <w:szCs w:val="28"/>
        </w:rPr>
        <w:t xml:space="preserve"> тыс. рублей, или 100,0 % плановых назначений. </w:t>
      </w:r>
      <w:r w:rsidR="004C5485">
        <w:rPr>
          <w:rFonts w:ascii="Times New Roman" w:eastAsia="Times New Roman" w:hAnsi="Times New Roman" w:cs="Times New Roman"/>
          <w:spacing w:val="-6"/>
          <w:sz w:val="28"/>
          <w:szCs w:val="28"/>
        </w:rPr>
        <w:t xml:space="preserve">В сравнении с прошлым годом исполнение отчетного года </w:t>
      </w:r>
      <w:r w:rsidR="00CB349A">
        <w:rPr>
          <w:rFonts w:ascii="Times New Roman" w:eastAsia="Times New Roman" w:hAnsi="Times New Roman" w:cs="Times New Roman"/>
          <w:spacing w:val="-6"/>
          <w:sz w:val="28"/>
          <w:szCs w:val="28"/>
        </w:rPr>
        <w:t xml:space="preserve">выше </w:t>
      </w:r>
      <w:r w:rsidR="004C5485">
        <w:rPr>
          <w:rFonts w:ascii="Times New Roman" w:eastAsia="Times New Roman" w:hAnsi="Times New Roman" w:cs="Times New Roman"/>
          <w:spacing w:val="-6"/>
          <w:sz w:val="28"/>
          <w:szCs w:val="28"/>
        </w:rPr>
        <w:t xml:space="preserve">на </w:t>
      </w:r>
      <w:r w:rsidR="00CB349A">
        <w:rPr>
          <w:rFonts w:ascii="Times New Roman" w:eastAsia="Times New Roman" w:hAnsi="Times New Roman" w:cs="Times New Roman"/>
          <w:spacing w:val="-6"/>
          <w:sz w:val="28"/>
          <w:szCs w:val="28"/>
        </w:rPr>
        <w:t>1645,8</w:t>
      </w:r>
      <w:r w:rsidR="004C5485">
        <w:rPr>
          <w:rFonts w:ascii="Times New Roman" w:eastAsia="Times New Roman" w:hAnsi="Times New Roman" w:cs="Times New Roman"/>
          <w:spacing w:val="-6"/>
          <w:sz w:val="28"/>
          <w:szCs w:val="28"/>
        </w:rPr>
        <w:t xml:space="preserve"> тыс. рублей, или на </w:t>
      </w:r>
      <w:r w:rsidR="00CB349A">
        <w:rPr>
          <w:rFonts w:ascii="Times New Roman" w:eastAsia="Times New Roman" w:hAnsi="Times New Roman" w:cs="Times New Roman"/>
          <w:spacing w:val="-6"/>
          <w:sz w:val="28"/>
          <w:szCs w:val="28"/>
        </w:rPr>
        <w:t xml:space="preserve"> 44,3</w:t>
      </w:r>
      <w:r w:rsidR="004C5485">
        <w:rPr>
          <w:rFonts w:ascii="Times New Roman" w:eastAsia="Times New Roman" w:hAnsi="Times New Roman" w:cs="Times New Roman"/>
          <w:spacing w:val="-6"/>
          <w:sz w:val="28"/>
          <w:szCs w:val="28"/>
        </w:rPr>
        <w:t>%.</w:t>
      </w:r>
    </w:p>
    <w:p w:rsidR="006635B0" w:rsidRPr="00171DD5" w:rsidRDefault="006635B0" w:rsidP="00A7557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71DD5">
        <w:rPr>
          <w:rFonts w:ascii="Times New Roman" w:eastAsia="Times New Roman" w:hAnsi="Times New Roman" w:cs="Times New Roman"/>
          <w:bCs/>
          <w:color w:val="000000"/>
          <w:sz w:val="28"/>
          <w:szCs w:val="28"/>
        </w:rPr>
        <w:t>Анализ исполнения расходной части бюджета сельского поселения в разрезе разделов, подразделов классификации расходов представлен в таблице</w:t>
      </w:r>
      <w:r w:rsidRPr="00171DD5">
        <w:rPr>
          <w:rFonts w:ascii="Times New Roman" w:eastAsia="Times New Roman" w:hAnsi="Times New Roman" w:cs="Times New Roman"/>
          <w:bCs/>
          <w:sz w:val="28"/>
          <w:szCs w:val="28"/>
        </w:rPr>
        <w:t>.</w:t>
      </w:r>
    </w:p>
    <w:p w:rsidR="006635B0" w:rsidRPr="00CC1F45" w:rsidRDefault="006635B0" w:rsidP="006635B0">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728" w:type="dxa"/>
        <w:tblInd w:w="93" w:type="dxa"/>
        <w:tblLayout w:type="fixed"/>
        <w:tblCellMar>
          <w:left w:w="0" w:type="dxa"/>
          <w:right w:w="0" w:type="dxa"/>
        </w:tblCellMar>
        <w:tblLook w:val="04A0" w:firstRow="1" w:lastRow="0" w:firstColumn="1" w:lastColumn="0" w:noHBand="0" w:noVBand="1"/>
      </w:tblPr>
      <w:tblGrid>
        <w:gridCol w:w="2709"/>
        <w:gridCol w:w="712"/>
        <w:gridCol w:w="790"/>
        <w:gridCol w:w="1025"/>
        <w:gridCol w:w="806"/>
        <w:gridCol w:w="851"/>
        <w:gridCol w:w="1039"/>
        <w:gridCol w:w="883"/>
        <w:gridCol w:w="883"/>
        <w:gridCol w:w="30"/>
      </w:tblGrid>
      <w:tr w:rsidR="00846C96" w:rsidRPr="00CC1F45" w:rsidTr="00826C11">
        <w:trPr>
          <w:trHeight w:val="255"/>
        </w:trPr>
        <w:tc>
          <w:tcPr>
            <w:tcW w:w="2709"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разделов</w:t>
            </w:r>
          </w:p>
        </w:tc>
        <w:tc>
          <w:tcPr>
            <w:tcW w:w="7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Раздел</w:t>
            </w:r>
          </w:p>
        </w:tc>
        <w:tc>
          <w:tcPr>
            <w:tcW w:w="7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Подраздел</w:t>
            </w:r>
          </w:p>
        </w:tc>
        <w:tc>
          <w:tcPr>
            <w:tcW w:w="10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Испол</w:t>
            </w:r>
            <w:proofErr w:type="spellEnd"/>
          </w:p>
          <w:p w:rsidR="00846C96" w:rsidRPr="00CC1F45" w:rsidRDefault="00846C96" w:rsidP="004B5067">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нено</w:t>
            </w:r>
            <w:proofErr w:type="spellEnd"/>
            <w:r w:rsidRPr="00CC1F45">
              <w:rPr>
                <w:rFonts w:ascii="Times New Roman" w:eastAsia="Times New Roman" w:hAnsi="Times New Roman" w:cs="Times New Roman"/>
                <w:b/>
                <w:bCs/>
                <w:sz w:val="20"/>
                <w:szCs w:val="20"/>
              </w:rPr>
              <w:t xml:space="preserve"> 20</w:t>
            </w:r>
            <w:r w:rsidR="004B5067">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w:t>
            </w:r>
          </w:p>
        </w:tc>
        <w:tc>
          <w:tcPr>
            <w:tcW w:w="8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Утверж</w:t>
            </w:r>
            <w:proofErr w:type="spellEnd"/>
          </w:p>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дено</w:t>
            </w:r>
            <w:proofErr w:type="spellEnd"/>
            <w:r w:rsidRPr="00CC1F45">
              <w:rPr>
                <w:rFonts w:ascii="Times New Roman" w:eastAsia="Times New Roman" w:hAnsi="Times New Roman" w:cs="Times New Roman"/>
                <w:b/>
                <w:bCs/>
                <w:sz w:val="20"/>
                <w:szCs w:val="20"/>
              </w:rPr>
              <w:t xml:space="preserve"> (</w:t>
            </w:r>
            <w:proofErr w:type="spellStart"/>
            <w:r w:rsidRPr="00CC1F45">
              <w:rPr>
                <w:rFonts w:ascii="Times New Roman" w:eastAsia="Times New Roman" w:hAnsi="Times New Roman" w:cs="Times New Roman"/>
                <w:b/>
                <w:bCs/>
                <w:sz w:val="20"/>
                <w:szCs w:val="20"/>
              </w:rPr>
              <w:t>уточ</w:t>
            </w:r>
            <w:proofErr w:type="spellEnd"/>
            <w:proofErr w:type="gramEnd"/>
          </w:p>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w:t>
            </w:r>
            <w:proofErr w:type="spellEnd"/>
          </w:p>
          <w:p w:rsidR="00846C96" w:rsidRPr="00CC1F45" w:rsidRDefault="00846C96" w:rsidP="004F684F">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ный</w:t>
            </w:r>
            <w:proofErr w:type="spellEnd"/>
            <w:r w:rsidRPr="00CC1F45">
              <w:rPr>
                <w:rFonts w:ascii="Times New Roman" w:eastAsia="Times New Roman" w:hAnsi="Times New Roman" w:cs="Times New Roman"/>
                <w:b/>
                <w:bCs/>
                <w:sz w:val="20"/>
                <w:szCs w:val="20"/>
              </w:rPr>
              <w:t xml:space="preserve"> план) </w:t>
            </w:r>
            <w:proofErr w:type="gramEnd"/>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Испол</w:t>
            </w:r>
            <w:proofErr w:type="spellEnd"/>
          </w:p>
          <w:p w:rsidR="00846C96" w:rsidRPr="00CC1F45" w:rsidRDefault="00846C96" w:rsidP="004B5067">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нено</w:t>
            </w:r>
            <w:proofErr w:type="spellEnd"/>
            <w:r w:rsidRPr="00CC1F45">
              <w:rPr>
                <w:rFonts w:ascii="Times New Roman" w:eastAsia="Times New Roman" w:hAnsi="Times New Roman" w:cs="Times New Roman"/>
                <w:b/>
                <w:bCs/>
                <w:sz w:val="20"/>
                <w:szCs w:val="20"/>
              </w:rPr>
              <w:t xml:space="preserve"> 20</w:t>
            </w:r>
            <w:r w:rsidR="00BD30EB">
              <w:rPr>
                <w:rFonts w:ascii="Times New Roman" w:eastAsia="Times New Roman" w:hAnsi="Times New Roman" w:cs="Times New Roman"/>
                <w:b/>
                <w:bCs/>
                <w:sz w:val="20"/>
                <w:szCs w:val="20"/>
              </w:rPr>
              <w:t>2</w:t>
            </w:r>
            <w:r w:rsidR="004B5067">
              <w:rPr>
                <w:rFonts w:ascii="Times New Roman" w:eastAsia="Times New Roman" w:hAnsi="Times New Roman" w:cs="Times New Roman"/>
                <w:b/>
                <w:bCs/>
                <w:sz w:val="20"/>
                <w:szCs w:val="20"/>
              </w:rPr>
              <w:t>1</w:t>
            </w:r>
            <w:r w:rsidRPr="00CC1F45">
              <w:rPr>
                <w:rFonts w:ascii="Times New Roman" w:eastAsia="Times New Roman" w:hAnsi="Times New Roman" w:cs="Times New Roman"/>
                <w:b/>
                <w:bCs/>
                <w:sz w:val="20"/>
                <w:szCs w:val="20"/>
              </w:rPr>
              <w:t xml:space="preserve"> год</w:t>
            </w:r>
          </w:p>
        </w:tc>
        <w:tc>
          <w:tcPr>
            <w:tcW w:w="10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исполнения</w:t>
            </w:r>
            <w:r w:rsidR="00FE4815">
              <w:rPr>
                <w:rFonts w:ascii="Times New Roman" w:eastAsia="Times New Roman" w:hAnsi="Times New Roman" w:cs="Times New Roman"/>
                <w:b/>
                <w:bCs/>
                <w:sz w:val="20"/>
                <w:szCs w:val="20"/>
              </w:rPr>
              <w:t xml:space="preserve"> к плану</w:t>
            </w:r>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Исполне</w:t>
            </w:r>
            <w:proofErr w:type="spellEnd"/>
          </w:p>
          <w:p w:rsidR="00846C96" w:rsidRPr="00CC1F45" w:rsidRDefault="00846C96" w:rsidP="002339DA">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ние</w:t>
            </w:r>
            <w:proofErr w:type="spellEnd"/>
            <w:r w:rsidRPr="00CC1F45">
              <w:rPr>
                <w:rFonts w:ascii="Times New Roman" w:eastAsia="Times New Roman" w:hAnsi="Times New Roman" w:cs="Times New Roman"/>
                <w:b/>
                <w:bCs/>
                <w:color w:val="000000"/>
                <w:sz w:val="20"/>
                <w:szCs w:val="20"/>
              </w:rPr>
              <w:t xml:space="preserve"> в 20</w:t>
            </w:r>
            <w:r w:rsidR="00FF391E">
              <w:rPr>
                <w:rFonts w:ascii="Times New Roman" w:eastAsia="Times New Roman" w:hAnsi="Times New Roman" w:cs="Times New Roman"/>
                <w:b/>
                <w:bCs/>
                <w:color w:val="000000"/>
                <w:sz w:val="20"/>
                <w:szCs w:val="20"/>
              </w:rPr>
              <w:t>2</w:t>
            </w:r>
            <w:r w:rsidR="004B5067">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 к 20</w:t>
            </w:r>
            <w:r w:rsidR="004B5067">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Исполне</w:t>
            </w:r>
            <w:proofErr w:type="spellEnd"/>
          </w:p>
          <w:p w:rsidR="00846C96" w:rsidRPr="00CC1F45" w:rsidRDefault="00846C96" w:rsidP="004B5067">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ние</w:t>
            </w:r>
            <w:proofErr w:type="spellEnd"/>
            <w:r w:rsidRPr="00CC1F45">
              <w:rPr>
                <w:rFonts w:ascii="Times New Roman" w:eastAsia="Times New Roman" w:hAnsi="Times New Roman" w:cs="Times New Roman"/>
                <w:b/>
                <w:bCs/>
                <w:color w:val="000000"/>
                <w:sz w:val="20"/>
                <w:szCs w:val="20"/>
              </w:rPr>
              <w:t xml:space="preserve"> в 20</w:t>
            </w:r>
            <w:r w:rsidR="00FF391E">
              <w:rPr>
                <w:rFonts w:ascii="Times New Roman" w:eastAsia="Times New Roman" w:hAnsi="Times New Roman" w:cs="Times New Roman"/>
                <w:b/>
                <w:bCs/>
                <w:color w:val="000000"/>
                <w:sz w:val="20"/>
                <w:szCs w:val="20"/>
              </w:rPr>
              <w:t>2</w:t>
            </w:r>
            <w:r w:rsidR="004B5067">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 к 20</w:t>
            </w:r>
            <w:r w:rsidR="004B5067">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r>
      <w:tr w:rsidR="00846C96" w:rsidRPr="00CC1F45" w:rsidTr="00826C11">
        <w:trPr>
          <w:trHeight w:val="1515"/>
        </w:trPr>
        <w:tc>
          <w:tcPr>
            <w:tcW w:w="2709" w:type="dxa"/>
            <w:vMerge/>
            <w:tcBorders>
              <w:top w:val="single" w:sz="8" w:space="0" w:color="auto"/>
              <w:left w:val="single" w:sz="8" w:space="0" w:color="auto"/>
              <w:bottom w:val="nil"/>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712"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790"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1025"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06"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1039"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30" w:type="dxa"/>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r>
      <w:tr w:rsidR="00686C26" w:rsidRPr="00CC1F45" w:rsidTr="00686C26">
        <w:trPr>
          <w:trHeight w:val="510"/>
        </w:trPr>
        <w:tc>
          <w:tcPr>
            <w:tcW w:w="2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lastRenderedPageBreak/>
              <w:t>ОБЩЕГОСУДАРСТВЕННЫЕ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2281,1</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3116,3</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3116,3</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835,2</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136,6</w:t>
            </w:r>
          </w:p>
        </w:tc>
        <w:tc>
          <w:tcPr>
            <w:tcW w:w="30" w:type="dxa"/>
            <w:vAlign w:val="center"/>
            <w:hideMark/>
          </w:tcPr>
          <w:p w:rsidR="00686C26" w:rsidRPr="00CC1F45" w:rsidRDefault="00686C26" w:rsidP="00CC1F45">
            <w:pPr>
              <w:spacing w:after="0" w:line="240" w:lineRule="auto"/>
              <w:rPr>
                <w:rFonts w:ascii="Times New Roman" w:eastAsia="Times New Roman" w:hAnsi="Times New Roman" w:cs="Times New Roman"/>
                <w:sz w:val="24"/>
                <w:szCs w:val="24"/>
              </w:rPr>
            </w:pPr>
          </w:p>
        </w:tc>
      </w:tr>
      <w:tr w:rsidR="00F17391" w:rsidRPr="00CC1F45" w:rsidTr="00686C26">
        <w:trPr>
          <w:trHeight w:val="70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высшего должностного лица субъекта РФ и муниципального образования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7391" w:rsidRPr="00CC1F45" w:rsidRDefault="00F1739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30" w:type="dxa"/>
            <w:vAlign w:val="center"/>
            <w:hideMark/>
          </w:tcPr>
          <w:p w:rsidR="00F17391" w:rsidRPr="00CC1F45" w:rsidRDefault="00F17391" w:rsidP="00CC1F45">
            <w:pPr>
              <w:spacing w:after="0" w:line="240" w:lineRule="auto"/>
              <w:rPr>
                <w:rFonts w:ascii="Times New Roman" w:eastAsia="Times New Roman" w:hAnsi="Times New Roman" w:cs="Times New Roman"/>
                <w:sz w:val="24"/>
                <w:szCs w:val="24"/>
              </w:rPr>
            </w:pPr>
          </w:p>
        </w:tc>
      </w:tr>
      <w:tr w:rsidR="00686C26" w:rsidRPr="00CC1F45" w:rsidTr="00686C26">
        <w:trPr>
          <w:trHeight w:val="98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1387,3</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1374,6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1374,6</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-12,7</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99,1</w:t>
            </w:r>
          </w:p>
        </w:tc>
        <w:tc>
          <w:tcPr>
            <w:tcW w:w="30" w:type="dxa"/>
            <w:vAlign w:val="center"/>
            <w:hideMark/>
          </w:tcPr>
          <w:p w:rsidR="00686C26" w:rsidRPr="00CC1F45" w:rsidRDefault="00686C26" w:rsidP="00CC1F45">
            <w:pPr>
              <w:spacing w:after="0" w:line="240" w:lineRule="auto"/>
              <w:rPr>
                <w:rFonts w:ascii="Times New Roman" w:eastAsia="Times New Roman" w:hAnsi="Times New Roman" w:cs="Times New Roman"/>
                <w:sz w:val="24"/>
                <w:szCs w:val="24"/>
              </w:rPr>
            </w:pPr>
          </w:p>
        </w:tc>
      </w:tr>
      <w:tr w:rsidR="00686C26" w:rsidRPr="00CC1F45" w:rsidTr="00686C26">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6C26" w:rsidRPr="00CC1F45" w:rsidRDefault="00686C26" w:rsidP="00BD4104">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контроля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686C26" w:rsidRPr="00CC1F45" w:rsidRDefault="00686C26"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86C26" w:rsidRPr="00CC1F45" w:rsidRDefault="00686C26"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86C26" w:rsidRDefault="00686C26" w:rsidP="00321617">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686C26" w:rsidRDefault="00686C26"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686C26" w:rsidRDefault="00686C26" w:rsidP="00321617">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100,0</w:t>
            </w:r>
          </w:p>
        </w:tc>
        <w:tc>
          <w:tcPr>
            <w:tcW w:w="30" w:type="dxa"/>
            <w:vAlign w:val="center"/>
          </w:tcPr>
          <w:p w:rsidR="00686C26" w:rsidRPr="00CC1F45" w:rsidRDefault="00686C26" w:rsidP="00CC1F45">
            <w:pPr>
              <w:spacing w:after="0" w:line="240" w:lineRule="auto"/>
              <w:rPr>
                <w:rFonts w:ascii="Times New Roman" w:eastAsia="Times New Roman" w:hAnsi="Times New Roman" w:cs="Times New Roman"/>
                <w:sz w:val="24"/>
                <w:szCs w:val="24"/>
              </w:rPr>
            </w:pPr>
          </w:p>
        </w:tc>
      </w:tr>
      <w:tr w:rsidR="00F17391" w:rsidRPr="00CC1F45" w:rsidTr="00686C26">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проведение выборов и референдумов</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7391" w:rsidRPr="00CC1F45" w:rsidRDefault="00F1739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07</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30" w:type="dxa"/>
            <w:vAlign w:val="center"/>
            <w:hideMark/>
          </w:tcPr>
          <w:p w:rsidR="00F17391" w:rsidRPr="00CC1F45" w:rsidRDefault="00F17391" w:rsidP="00CC1F45">
            <w:pPr>
              <w:spacing w:after="0" w:line="240" w:lineRule="auto"/>
              <w:rPr>
                <w:rFonts w:ascii="Times New Roman" w:eastAsia="Times New Roman" w:hAnsi="Times New Roman" w:cs="Times New Roman"/>
                <w:sz w:val="24"/>
                <w:szCs w:val="24"/>
              </w:rPr>
            </w:pPr>
          </w:p>
        </w:tc>
      </w:tr>
      <w:tr w:rsidR="00F17391"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Резервные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7391" w:rsidRPr="00CC1F45" w:rsidRDefault="00F1739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11</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A7557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30" w:type="dxa"/>
            <w:vAlign w:val="center"/>
            <w:hideMark/>
          </w:tcPr>
          <w:p w:rsidR="00F17391" w:rsidRPr="00CC1F45" w:rsidRDefault="00F17391" w:rsidP="00CC1F45">
            <w:pPr>
              <w:spacing w:after="0" w:line="240" w:lineRule="auto"/>
              <w:rPr>
                <w:rFonts w:ascii="Times New Roman" w:eastAsia="Times New Roman" w:hAnsi="Times New Roman" w:cs="Times New Roman"/>
                <w:sz w:val="24"/>
                <w:szCs w:val="24"/>
              </w:rPr>
            </w:pPr>
          </w:p>
        </w:tc>
      </w:tr>
      <w:tr w:rsidR="00686C26"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Другие общегосударственные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893,3</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423DE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1741,2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1741,2</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847,9</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194,9</w:t>
            </w:r>
          </w:p>
        </w:tc>
        <w:tc>
          <w:tcPr>
            <w:tcW w:w="30" w:type="dxa"/>
            <w:vAlign w:val="center"/>
            <w:hideMark/>
          </w:tcPr>
          <w:p w:rsidR="00686C26" w:rsidRPr="00CC1F45" w:rsidRDefault="00686C26" w:rsidP="00CC1F45">
            <w:pPr>
              <w:spacing w:after="0" w:line="240" w:lineRule="auto"/>
              <w:rPr>
                <w:rFonts w:ascii="Times New Roman" w:eastAsia="Times New Roman" w:hAnsi="Times New Roman" w:cs="Times New Roman"/>
                <w:sz w:val="24"/>
                <w:szCs w:val="24"/>
              </w:rPr>
            </w:pPr>
          </w:p>
        </w:tc>
      </w:tr>
      <w:tr w:rsidR="00686C26"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ОБОРОНА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02</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222,2</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227,3</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227,3</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5,1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102,3</w:t>
            </w:r>
          </w:p>
        </w:tc>
        <w:tc>
          <w:tcPr>
            <w:tcW w:w="30" w:type="dxa"/>
            <w:vAlign w:val="center"/>
            <w:hideMark/>
          </w:tcPr>
          <w:p w:rsidR="00686C26" w:rsidRPr="00CC1F45" w:rsidRDefault="00686C26" w:rsidP="00CC1F45">
            <w:pPr>
              <w:spacing w:after="0" w:line="240" w:lineRule="auto"/>
              <w:rPr>
                <w:rFonts w:ascii="Times New Roman" w:eastAsia="Times New Roman" w:hAnsi="Times New Roman" w:cs="Times New Roman"/>
                <w:sz w:val="24"/>
                <w:szCs w:val="24"/>
              </w:rPr>
            </w:pPr>
          </w:p>
        </w:tc>
      </w:tr>
      <w:tr w:rsidR="00686C26" w:rsidRPr="00CC1F45" w:rsidTr="00686C26">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Мобилизационная и вневойсковая подготовка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222,2</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8F229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227,3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227,3</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5,1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102,3</w:t>
            </w:r>
          </w:p>
        </w:tc>
        <w:tc>
          <w:tcPr>
            <w:tcW w:w="30" w:type="dxa"/>
            <w:vAlign w:val="center"/>
            <w:hideMark/>
          </w:tcPr>
          <w:p w:rsidR="00686C26" w:rsidRPr="00CC1F45" w:rsidRDefault="00686C26" w:rsidP="00CC1F45">
            <w:pPr>
              <w:spacing w:after="0" w:line="240" w:lineRule="auto"/>
              <w:rPr>
                <w:rFonts w:ascii="Times New Roman" w:eastAsia="Times New Roman" w:hAnsi="Times New Roman" w:cs="Times New Roman"/>
                <w:sz w:val="24"/>
                <w:szCs w:val="24"/>
              </w:rPr>
            </w:pPr>
          </w:p>
        </w:tc>
      </w:tr>
      <w:tr w:rsidR="00F17391" w:rsidRPr="00CC1F45" w:rsidTr="00321617">
        <w:trPr>
          <w:trHeight w:val="136"/>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CC1F45">
            <w:pPr>
              <w:spacing w:after="0" w:line="136" w:lineRule="atLeast"/>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03</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7391" w:rsidRPr="00CC1F45" w:rsidRDefault="00F17391"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A75574">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F17391" w:rsidRPr="008C3F64" w:rsidRDefault="00F17391" w:rsidP="00321617">
            <w:r w:rsidRPr="008C3F64">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F17391" w:rsidRPr="008C3F64" w:rsidRDefault="00F17391" w:rsidP="00321617">
            <w:r w:rsidRPr="008C3F64">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F17391" w:rsidRDefault="00F17391" w:rsidP="00321617">
            <w:r w:rsidRPr="008C3F64">
              <w:t>0,0</w:t>
            </w:r>
          </w:p>
        </w:tc>
        <w:tc>
          <w:tcPr>
            <w:tcW w:w="30" w:type="dxa"/>
            <w:vAlign w:val="center"/>
            <w:hideMark/>
          </w:tcPr>
          <w:p w:rsidR="00F17391" w:rsidRPr="00CC1F45" w:rsidRDefault="00F17391" w:rsidP="00CC1F45">
            <w:pPr>
              <w:spacing w:after="0" w:line="240" w:lineRule="auto"/>
              <w:rPr>
                <w:rFonts w:ascii="Times New Roman" w:eastAsia="Times New Roman" w:hAnsi="Times New Roman" w:cs="Times New Roman"/>
                <w:sz w:val="14"/>
                <w:szCs w:val="24"/>
              </w:rPr>
            </w:pPr>
          </w:p>
        </w:tc>
      </w:tr>
      <w:tr w:rsidR="00F17391"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пожарной безопасности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7391" w:rsidRPr="00CC1F45" w:rsidRDefault="00F1739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30" w:type="dxa"/>
            <w:vAlign w:val="center"/>
            <w:hideMark/>
          </w:tcPr>
          <w:p w:rsidR="00F17391" w:rsidRPr="00CC1F45" w:rsidRDefault="00F17391" w:rsidP="00CC1F45">
            <w:pPr>
              <w:spacing w:after="0" w:line="240" w:lineRule="auto"/>
              <w:rPr>
                <w:rFonts w:ascii="Times New Roman" w:eastAsia="Times New Roman" w:hAnsi="Times New Roman" w:cs="Times New Roman"/>
                <w:sz w:val="24"/>
                <w:szCs w:val="24"/>
              </w:rPr>
            </w:pPr>
          </w:p>
        </w:tc>
      </w:tr>
      <w:tr w:rsidR="00686C26"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ЭКОНОМИКА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8F229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5,5</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5,5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5,5</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F17391" w:rsidP="00686C26">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30" w:type="dxa"/>
            <w:vAlign w:val="center"/>
            <w:hideMark/>
          </w:tcPr>
          <w:p w:rsidR="00686C26" w:rsidRPr="00CC1F45" w:rsidRDefault="00686C26" w:rsidP="00CC1F45">
            <w:pPr>
              <w:spacing w:after="0" w:line="240" w:lineRule="auto"/>
              <w:rPr>
                <w:rFonts w:ascii="Times New Roman" w:eastAsia="Times New Roman" w:hAnsi="Times New Roman" w:cs="Times New Roman"/>
                <w:sz w:val="24"/>
                <w:szCs w:val="24"/>
              </w:rPr>
            </w:pPr>
          </w:p>
        </w:tc>
      </w:tr>
      <w:tr w:rsidR="00686C26"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Общеэкономические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 xml:space="preserve">0,0  </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A7557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 xml:space="preserve">0,0 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 xml:space="preserve">0,0  </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0,0</w:t>
            </w:r>
          </w:p>
        </w:tc>
        <w:tc>
          <w:tcPr>
            <w:tcW w:w="30" w:type="dxa"/>
            <w:vAlign w:val="center"/>
            <w:hideMark/>
          </w:tcPr>
          <w:p w:rsidR="00686C26" w:rsidRPr="00CC1F45" w:rsidRDefault="00686C26" w:rsidP="00CC1F45">
            <w:pPr>
              <w:spacing w:after="0" w:line="240" w:lineRule="auto"/>
              <w:rPr>
                <w:rFonts w:ascii="Times New Roman" w:eastAsia="Times New Roman" w:hAnsi="Times New Roman" w:cs="Times New Roman"/>
                <w:sz w:val="24"/>
                <w:szCs w:val="24"/>
              </w:rPr>
            </w:pPr>
          </w:p>
        </w:tc>
      </w:tr>
      <w:tr w:rsidR="00686C26"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Дорожное хозяйство (дорожные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09</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0,0</w:t>
            </w:r>
          </w:p>
        </w:tc>
        <w:tc>
          <w:tcPr>
            <w:tcW w:w="30" w:type="dxa"/>
            <w:vAlign w:val="center"/>
            <w:hideMark/>
          </w:tcPr>
          <w:p w:rsidR="00686C26" w:rsidRPr="00CC1F45" w:rsidRDefault="00686C26" w:rsidP="00CC1F45">
            <w:pPr>
              <w:spacing w:after="0" w:line="240" w:lineRule="auto"/>
              <w:rPr>
                <w:rFonts w:ascii="Times New Roman" w:eastAsia="Times New Roman" w:hAnsi="Times New Roman" w:cs="Times New Roman"/>
                <w:sz w:val="24"/>
                <w:szCs w:val="24"/>
              </w:rPr>
            </w:pPr>
          </w:p>
        </w:tc>
      </w:tr>
      <w:tr w:rsidR="00686C26"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6C26" w:rsidRPr="00CC1F45" w:rsidRDefault="00686C26" w:rsidP="005D4BDF">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по землеустройству и землепользованию</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686C26" w:rsidRPr="00CC1F45" w:rsidRDefault="00686C26"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86C26" w:rsidRPr="00CC1F45" w:rsidRDefault="00686C26"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86C26" w:rsidRPr="00CC1F45" w:rsidRDefault="00686C26" w:rsidP="00321617">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686C26" w:rsidRPr="00CC1F45" w:rsidRDefault="00686C26" w:rsidP="008F2296">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86C26" w:rsidRPr="00CC1F45" w:rsidRDefault="00686C26" w:rsidP="00321617">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5,5</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686C26" w:rsidRPr="00686C26" w:rsidRDefault="00F17391" w:rsidP="00686C26">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30" w:type="dxa"/>
            <w:vAlign w:val="center"/>
          </w:tcPr>
          <w:p w:rsidR="00686C26" w:rsidRPr="00CC1F45" w:rsidRDefault="00686C26" w:rsidP="00CC1F45">
            <w:pPr>
              <w:spacing w:after="0" w:line="240" w:lineRule="auto"/>
              <w:rPr>
                <w:rFonts w:ascii="Times New Roman" w:eastAsia="Times New Roman" w:hAnsi="Times New Roman" w:cs="Times New Roman"/>
                <w:sz w:val="24"/>
                <w:szCs w:val="24"/>
              </w:rPr>
            </w:pPr>
          </w:p>
        </w:tc>
      </w:tr>
      <w:tr w:rsidR="00686C26" w:rsidRPr="00CC1F45" w:rsidTr="00686C26">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ЖИЛИЩНО-КОММУНАЛЬ</w:t>
            </w:r>
          </w:p>
          <w:p w:rsidR="00686C26" w:rsidRPr="00CC1F45" w:rsidRDefault="00686C26" w:rsidP="00CC1F45">
            <w:pPr>
              <w:spacing w:after="0" w:line="240" w:lineRule="auto"/>
              <w:ind w:right="-108"/>
              <w:jc w:val="both"/>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НОЕ</w:t>
            </w:r>
            <w:proofErr w:type="gramEnd"/>
            <w:r w:rsidRPr="00CC1F45">
              <w:rPr>
                <w:rFonts w:ascii="Times New Roman" w:eastAsia="Times New Roman" w:hAnsi="Times New Roman" w:cs="Times New Roman"/>
                <w:b/>
                <w:bCs/>
                <w:sz w:val="20"/>
                <w:szCs w:val="20"/>
              </w:rPr>
              <w:t xml:space="preserve">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05</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1131,1</w:t>
            </w:r>
          </w:p>
        </w:tc>
        <w:tc>
          <w:tcPr>
            <w:tcW w:w="80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686C26" w:rsidRPr="00CC1F45" w:rsidRDefault="00686C26" w:rsidP="008F229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1930,8</w:t>
            </w:r>
          </w:p>
        </w:tc>
        <w:tc>
          <w:tcPr>
            <w:tcW w:w="851"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1930,8</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799,7</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170,7</w:t>
            </w:r>
          </w:p>
        </w:tc>
        <w:tc>
          <w:tcPr>
            <w:tcW w:w="30" w:type="dxa"/>
            <w:vAlign w:val="center"/>
            <w:hideMark/>
          </w:tcPr>
          <w:p w:rsidR="00686C26" w:rsidRPr="00CC1F45" w:rsidRDefault="00686C26" w:rsidP="00CC1F45">
            <w:pPr>
              <w:spacing w:after="0" w:line="240" w:lineRule="auto"/>
              <w:rPr>
                <w:rFonts w:ascii="Times New Roman" w:eastAsia="Times New Roman" w:hAnsi="Times New Roman" w:cs="Times New Roman"/>
                <w:sz w:val="24"/>
                <w:szCs w:val="24"/>
              </w:rPr>
            </w:pPr>
          </w:p>
        </w:tc>
      </w:tr>
      <w:tr w:rsidR="00F17391"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Коммунальное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7391" w:rsidRPr="00CC1F45" w:rsidRDefault="00F1739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A7557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30" w:type="dxa"/>
            <w:vAlign w:val="center"/>
            <w:hideMark/>
          </w:tcPr>
          <w:p w:rsidR="00F17391" w:rsidRPr="00CC1F45" w:rsidRDefault="00F17391" w:rsidP="00CC1F45">
            <w:pPr>
              <w:spacing w:after="0" w:line="240" w:lineRule="auto"/>
              <w:rPr>
                <w:rFonts w:ascii="Times New Roman" w:eastAsia="Times New Roman" w:hAnsi="Times New Roman" w:cs="Times New Roman"/>
                <w:sz w:val="24"/>
                <w:szCs w:val="24"/>
              </w:rPr>
            </w:pPr>
          </w:p>
        </w:tc>
      </w:tr>
      <w:tr w:rsidR="00686C26"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Благоустройство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1131,1</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2712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1930,8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1930,8</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799,7</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170,7</w:t>
            </w:r>
          </w:p>
        </w:tc>
        <w:tc>
          <w:tcPr>
            <w:tcW w:w="30" w:type="dxa"/>
            <w:vAlign w:val="center"/>
            <w:hideMark/>
          </w:tcPr>
          <w:p w:rsidR="00686C26" w:rsidRPr="00CC1F45" w:rsidRDefault="00686C26" w:rsidP="00CC1F45">
            <w:pPr>
              <w:spacing w:after="0" w:line="240" w:lineRule="auto"/>
              <w:rPr>
                <w:rFonts w:ascii="Times New Roman" w:eastAsia="Times New Roman" w:hAnsi="Times New Roman" w:cs="Times New Roman"/>
                <w:sz w:val="24"/>
                <w:szCs w:val="24"/>
              </w:rPr>
            </w:pPr>
          </w:p>
        </w:tc>
      </w:tr>
      <w:tr w:rsidR="00686C26"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СОЦИАЛЬНАЯ ПОЛИТИКА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79,7</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80,0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0,3</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100,4</w:t>
            </w:r>
          </w:p>
        </w:tc>
        <w:tc>
          <w:tcPr>
            <w:tcW w:w="30" w:type="dxa"/>
            <w:vAlign w:val="center"/>
            <w:hideMark/>
          </w:tcPr>
          <w:p w:rsidR="00686C26" w:rsidRPr="00CC1F45" w:rsidRDefault="00686C26" w:rsidP="00CC1F45">
            <w:pPr>
              <w:spacing w:after="0" w:line="240" w:lineRule="auto"/>
              <w:rPr>
                <w:rFonts w:ascii="Times New Roman" w:eastAsia="Times New Roman" w:hAnsi="Times New Roman" w:cs="Times New Roman"/>
                <w:sz w:val="24"/>
                <w:szCs w:val="24"/>
              </w:rPr>
            </w:pPr>
          </w:p>
        </w:tc>
      </w:tr>
      <w:tr w:rsidR="00686C26"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Пенсионное обеспечение</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01</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79,7</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80,0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80,0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0,3</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color w:val="000000"/>
                <w:sz w:val="20"/>
                <w:szCs w:val="20"/>
              </w:rPr>
            </w:pPr>
            <w:r w:rsidRPr="00686C26">
              <w:rPr>
                <w:rFonts w:ascii="Times New Roman" w:hAnsi="Times New Roman" w:cs="Times New Roman"/>
                <w:color w:val="000000"/>
                <w:sz w:val="20"/>
                <w:szCs w:val="20"/>
              </w:rPr>
              <w:t>100,4</w:t>
            </w:r>
          </w:p>
        </w:tc>
        <w:tc>
          <w:tcPr>
            <w:tcW w:w="30" w:type="dxa"/>
            <w:vAlign w:val="center"/>
            <w:hideMark/>
          </w:tcPr>
          <w:p w:rsidR="00686C26" w:rsidRPr="00CC1F45" w:rsidRDefault="00686C26" w:rsidP="00CC1F45">
            <w:pPr>
              <w:spacing w:after="0" w:line="240" w:lineRule="auto"/>
              <w:rPr>
                <w:rFonts w:ascii="Times New Roman" w:eastAsia="Times New Roman" w:hAnsi="Times New Roman" w:cs="Times New Roman"/>
                <w:sz w:val="24"/>
                <w:szCs w:val="24"/>
              </w:rPr>
            </w:pPr>
          </w:p>
        </w:tc>
      </w:tr>
      <w:tr w:rsidR="00F17391"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Социальное обеспечение населения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7391" w:rsidRPr="00CC1F45" w:rsidRDefault="00F1739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30" w:type="dxa"/>
            <w:vAlign w:val="center"/>
            <w:hideMark/>
          </w:tcPr>
          <w:p w:rsidR="00F17391" w:rsidRPr="00CC1F45" w:rsidRDefault="00F17391" w:rsidP="00CC1F45">
            <w:pPr>
              <w:spacing w:after="0" w:line="240" w:lineRule="auto"/>
              <w:rPr>
                <w:rFonts w:ascii="Times New Roman" w:eastAsia="Times New Roman" w:hAnsi="Times New Roman" w:cs="Times New Roman"/>
                <w:sz w:val="24"/>
                <w:szCs w:val="24"/>
              </w:rPr>
            </w:pPr>
          </w:p>
        </w:tc>
      </w:tr>
      <w:tr w:rsidR="00F17391"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7391" w:rsidRPr="00CC1F45" w:rsidRDefault="00F17391" w:rsidP="00CC1F45">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Другие вопросы в области социальной политики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F17391" w:rsidRPr="00CC1F45" w:rsidRDefault="00F17391"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17391" w:rsidRPr="00CC1F45" w:rsidRDefault="00F17391"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17391" w:rsidRDefault="00F17391" w:rsidP="00321617">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F17391" w:rsidRDefault="00F17391"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17391" w:rsidRDefault="00F17391" w:rsidP="00321617">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F17391" w:rsidRPr="00CC1F45" w:rsidRDefault="00F17391"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30" w:type="dxa"/>
            <w:vAlign w:val="center"/>
          </w:tcPr>
          <w:p w:rsidR="00F17391" w:rsidRPr="00CC1F45" w:rsidRDefault="00F17391" w:rsidP="00CC1F45">
            <w:pPr>
              <w:spacing w:after="0" w:line="240" w:lineRule="auto"/>
              <w:rPr>
                <w:rFonts w:ascii="Times New Roman" w:eastAsia="Times New Roman" w:hAnsi="Times New Roman" w:cs="Times New Roman"/>
                <w:sz w:val="24"/>
                <w:szCs w:val="24"/>
              </w:rPr>
            </w:pPr>
          </w:p>
        </w:tc>
      </w:tr>
      <w:tr w:rsidR="00686C26" w:rsidRPr="00CC1F45" w:rsidTr="00686C2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ИТОГО РАСХОДОВ:</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6C26" w:rsidRPr="00CC1F45" w:rsidRDefault="00686C2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3714,1</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5359,9</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CC1F45" w:rsidRDefault="00686C26" w:rsidP="0032161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5359,9</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1645,8</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86C26" w:rsidRPr="00686C26" w:rsidRDefault="00686C26" w:rsidP="00686C26">
            <w:pPr>
              <w:jc w:val="center"/>
              <w:rPr>
                <w:rFonts w:ascii="Times New Roman" w:hAnsi="Times New Roman" w:cs="Times New Roman"/>
                <w:b/>
                <w:bCs/>
                <w:color w:val="000000"/>
                <w:sz w:val="20"/>
                <w:szCs w:val="20"/>
              </w:rPr>
            </w:pPr>
            <w:r w:rsidRPr="00686C26">
              <w:rPr>
                <w:rFonts w:ascii="Times New Roman" w:hAnsi="Times New Roman" w:cs="Times New Roman"/>
                <w:b/>
                <w:bCs/>
                <w:color w:val="000000"/>
                <w:sz w:val="20"/>
                <w:szCs w:val="20"/>
              </w:rPr>
              <w:t>144,3</w:t>
            </w:r>
          </w:p>
        </w:tc>
        <w:tc>
          <w:tcPr>
            <w:tcW w:w="30" w:type="dxa"/>
            <w:vAlign w:val="center"/>
            <w:hideMark/>
          </w:tcPr>
          <w:p w:rsidR="00686C26" w:rsidRPr="00CC1F45" w:rsidRDefault="00686C26" w:rsidP="00CC1F45">
            <w:pPr>
              <w:spacing w:after="0" w:line="240" w:lineRule="auto"/>
              <w:rPr>
                <w:rFonts w:ascii="Times New Roman" w:eastAsia="Times New Roman" w:hAnsi="Times New Roman" w:cs="Times New Roman"/>
                <w:sz w:val="24"/>
                <w:szCs w:val="24"/>
              </w:rPr>
            </w:pPr>
          </w:p>
        </w:tc>
      </w:tr>
    </w:tbl>
    <w:p w:rsidR="00DE1FF0" w:rsidRPr="00CC1F45" w:rsidRDefault="00DE1FF0" w:rsidP="00DE1FF0">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 xml:space="preserve">По разделу </w:t>
      </w:r>
      <w:r w:rsidRPr="00CC1F45">
        <w:rPr>
          <w:rFonts w:ascii="Times New Roman" w:eastAsia="Times New Roman" w:hAnsi="Times New Roman" w:cs="Times New Roman"/>
          <w:b/>
          <w:bCs/>
          <w:sz w:val="28"/>
          <w:szCs w:val="28"/>
        </w:rPr>
        <w:t>01 «Общегосударственные вопросы»</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sz w:val="28"/>
          <w:szCs w:val="28"/>
        </w:rPr>
        <w:t xml:space="preserve">исполнение составило </w:t>
      </w:r>
      <w:r w:rsidR="008156B2">
        <w:rPr>
          <w:rFonts w:ascii="Times New Roman" w:eastAsia="Times New Roman" w:hAnsi="Times New Roman" w:cs="Times New Roman"/>
          <w:sz w:val="28"/>
          <w:szCs w:val="28"/>
        </w:rPr>
        <w:t>3116,3</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что составляет 100 % к плану, и </w:t>
      </w:r>
      <w:r w:rsidR="008156B2">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w:t>
      </w:r>
      <w:r w:rsidR="008156B2">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8156B2">
        <w:rPr>
          <w:rFonts w:ascii="Times New Roman" w:eastAsia="Times New Roman" w:hAnsi="Times New Roman" w:cs="Times New Roman"/>
          <w:sz w:val="28"/>
          <w:szCs w:val="28"/>
        </w:rPr>
        <w:t>835,2</w:t>
      </w:r>
      <w:r w:rsidR="00A75574">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00A75574">
        <w:rPr>
          <w:rFonts w:ascii="Times New Roman" w:eastAsia="Times New Roman" w:hAnsi="Times New Roman" w:cs="Times New Roman"/>
          <w:sz w:val="28"/>
          <w:szCs w:val="28"/>
        </w:rPr>
        <w:t xml:space="preserve">, или на </w:t>
      </w:r>
      <w:r w:rsidR="008156B2">
        <w:rPr>
          <w:rFonts w:ascii="Times New Roman" w:eastAsia="Times New Roman" w:hAnsi="Times New Roman" w:cs="Times New Roman"/>
          <w:sz w:val="28"/>
          <w:szCs w:val="28"/>
        </w:rPr>
        <w:t>36,6</w:t>
      </w:r>
      <w:r w:rsidR="00A75574">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Удельный вес расходов по данному разделу составил </w:t>
      </w:r>
      <w:r w:rsidR="008156B2">
        <w:rPr>
          <w:rFonts w:ascii="Times New Roman" w:eastAsia="Times New Roman" w:hAnsi="Times New Roman" w:cs="Times New Roman"/>
          <w:sz w:val="28"/>
          <w:szCs w:val="28"/>
        </w:rPr>
        <w:t>58,1</w:t>
      </w:r>
      <w:r w:rsidRPr="00CC1F45">
        <w:rPr>
          <w:rFonts w:ascii="Times New Roman" w:eastAsia="Times New Roman" w:hAnsi="Times New Roman" w:cs="Times New Roman"/>
          <w:sz w:val="28"/>
          <w:szCs w:val="28"/>
        </w:rPr>
        <w:t>% в структуре расходов бюджета.</w:t>
      </w:r>
      <w:r>
        <w:rPr>
          <w:rFonts w:ascii="Times New Roman" w:eastAsia="Times New Roman" w:hAnsi="Times New Roman" w:cs="Times New Roman"/>
          <w:sz w:val="28"/>
          <w:szCs w:val="28"/>
        </w:rPr>
        <w:t xml:space="preserve"> Расходование средств осуществлялось по подразделам:</w:t>
      </w:r>
    </w:p>
    <w:p w:rsidR="00DE1FF0" w:rsidRPr="00CC1F45" w:rsidRDefault="00DE1FF0" w:rsidP="00DE1F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 xml:space="preserve">о подразделу 01 04 «Функционирование Правительства РФ, высших  исполнительных органов государственной власти субъектов РФ, местных администраций» исполнение составило </w:t>
      </w:r>
      <w:r w:rsidR="008156B2">
        <w:rPr>
          <w:rFonts w:ascii="Times New Roman" w:eastAsia="Times New Roman" w:hAnsi="Times New Roman" w:cs="Times New Roman"/>
          <w:sz w:val="28"/>
          <w:szCs w:val="28"/>
        </w:rPr>
        <w:t>1374,6</w:t>
      </w:r>
      <w:r w:rsidR="00FD40D3">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100,0% от плана, что </w:t>
      </w:r>
      <w:r w:rsidR="008156B2">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w:t>
      </w:r>
      <w:r w:rsidR="008156B2">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8156B2">
        <w:rPr>
          <w:rFonts w:ascii="Times New Roman" w:eastAsia="Times New Roman" w:hAnsi="Times New Roman" w:cs="Times New Roman"/>
          <w:sz w:val="28"/>
          <w:szCs w:val="28"/>
        </w:rPr>
        <w:t>12,7</w:t>
      </w:r>
      <w:r w:rsidRPr="00CC1F45">
        <w:rPr>
          <w:rFonts w:ascii="Times New Roman" w:eastAsia="Times New Roman" w:hAnsi="Times New Roman" w:cs="Times New Roman"/>
          <w:sz w:val="28"/>
          <w:szCs w:val="28"/>
        </w:rPr>
        <w:t xml:space="preserve"> тыс. рублей</w:t>
      </w:r>
      <w:r w:rsidR="00A75574">
        <w:rPr>
          <w:rFonts w:ascii="Times New Roman" w:eastAsia="Times New Roman" w:hAnsi="Times New Roman" w:cs="Times New Roman"/>
          <w:sz w:val="28"/>
          <w:szCs w:val="28"/>
        </w:rPr>
        <w:t xml:space="preserve">, или на </w:t>
      </w:r>
      <w:r>
        <w:rPr>
          <w:rFonts w:ascii="Times New Roman" w:eastAsia="Times New Roman" w:hAnsi="Times New Roman" w:cs="Times New Roman"/>
          <w:sz w:val="28"/>
          <w:szCs w:val="28"/>
        </w:rPr>
        <w:t xml:space="preserve"> </w:t>
      </w:r>
      <w:r w:rsidR="008156B2">
        <w:rPr>
          <w:rFonts w:ascii="Times New Roman" w:eastAsia="Times New Roman" w:hAnsi="Times New Roman" w:cs="Times New Roman"/>
          <w:sz w:val="28"/>
          <w:szCs w:val="28"/>
        </w:rPr>
        <w:t>0,9</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Р</w:t>
      </w:r>
      <w:r w:rsidRPr="00D360E5">
        <w:rPr>
          <w:rFonts w:ascii="Times New Roman" w:eastAsia="Times New Roman" w:hAnsi="Times New Roman" w:cs="Times New Roman"/>
          <w:bCs/>
          <w:sz w:val="28"/>
          <w:szCs w:val="28"/>
        </w:rPr>
        <w:t xml:space="preserve">асходы исполнены на обеспечение деятельности </w:t>
      </w:r>
      <w:r w:rsidR="00A75574">
        <w:rPr>
          <w:rFonts w:ascii="Times New Roman" w:eastAsia="Times New Roman" w:hAnsi="Times New Roman" w:cs="Times New Roman"/>
          <w:bCs/>
          <w:sz w:val="28"/>
          <w:szCs w:val="28"/>
        </w:rPr>
        <w:t xml:space="preserve">главы сельской администрации и </w:t>
      </w:r>
      <w:r w:rsidRPr="00D360E5">
        <w:rPr>
          <w:rFonts w:ascii="Times New Roman" w:eastAsia="Times New Roman" w:hAnsi="Times New Roman" w:cs="Times New Roman"/>
          <w:bCs/>
          <w:sz w:val="28"/>
          <w:szCs w:val="28"/>
        </w:rPr>
        <w:t>аппарата</w:t>
      </w:r>
      <w:r w:rsidRPr="00D360E5">
        <w:rPr>
          <w:rFonts w:ascii="Times New Roman" w:eastAsia="Times New Roman" w:hAnsi="Times New Roman" w:cs="Times New Roman"/>
          <w:b/>
          <w:sz w:val="28"/>
          <w:szCs w:val="28"/>
        </w:rPr>
        <w:t xml:space="preserve"> </w:t>
      </w:r>
      <w:r w:rsidRPr="00D360E5">
        <w:rPr>
          <w:rFonts w:ascii="Times New Roman" w:eastAsia="Times New Roman" w:hAnsi="Times New Roman" w:cs="Times New Roman"/>
          <w:bCs/>
          <w:sz w:val="28"/>
          <w:szCs w:val="28"/>
        </w:rPr>
        <w:t>администрации поселения</w:t>
      </w:r>
      <w:r w:rsidRPr="00CC1F45">
        <w:rPr>
          <w:rFonts w:ascii="Times New Roman" w:eastAsia="Times New Roman" w:hAnsi="Times New Roman" w:cs="Times New Roman"/>
          <w:sz w:val="28"/>
          <w:szCs w:val="28"/>
        </w:rPr>
        <w:t>:</w:t>
      </w:r>
    </w:p>
    <w:p w:rsidR="00DE1FF0" w:rsidRPr="00CC1F45" w:rsidRDefault="00DE1FF0" w:rsidP="00DE1FF0">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Расходы на </w:t>
      </w:r>
      <w:r w:rsidRPr="00CC1F45">
        <w:rPr>
          <w:rFonts w:ascii="Times New Roman" w:eastAsia="Times New Roman" w:hAnsi="Times New Roman" w:cs="Times New Roman"/>
          <w:sz w:val="28"/>
          <w:szCs w:val="28"/>
        </w:rPr>
        <w:t xml:space="preserve">оплату труда с начислениями </w:t>
      </w:r>
      <w:r>
        <w:rPr>
          <w:rFonts w:ascii="Times New Roman" w:eastAsia="Times New Roman" w:hAnsi="Times New Roman" w:cs="Times New Roman"/>
          <w:sz w:val="28"/>
          <w:szCs w:val="28"/>
        </w:rPr>
        <w:t xml:space="preserve">главы сельской администрации – </w:t>
      </w:r>
      <w:r w:rsidR="008156B2">
        <w:rPr>
          <w:rFonts w:ascii="Times New Roman" w:eastAsia="Times New Roman" w:hAnsi="Times New Roman" w:cs="Times New Roman"/>
          <w:sz w:val="28"/>
          <w:szCs w:val="28"/>
        </w:rPr>
        <w:t>506,4</w:t>
      </w:r>
      <w:r>
        <w:rPr>
          <w:rFonts w:ascii="Times New Roman" w:eastAsia="Times New Roman" w:hAnsi="Times New Roman" w:cs="Times New Roman"/>
          <w:sz w:val="28"/>
          <w:szCs w:val="28"/>
        </w:rPr>
        <w:t xml:space="preserve"> тыс. рублей и </w:t>
      </w:r>
      <w:r w:rsidRPr="00CC1F45">
        <w:rPr>
          <w:rFonts w:ascii="Times New Roman" w:eastAsia="Times New Roman" w:hAnsi="Times New Roman" w:cs="Times New Roman"/>
          <w:sz w:val="28"/>
          <w:szCs w:val="28"/>
        </w:rPr>
        <w:t xml:space="preserve">работников сельской администрации в сумме </w:t>
      </w:r>
      <w:r w:rsidR="008156B2">
        <w:rPr>
          <w:rFonts w:ascii="Times New Roman" w:eastAsia="Times New Roman" w:hAnsi="Times New Roman" w:cs="Times New Roman"/>
          <w:sz w:val="28"/>
          <w:szCs w:val="28"/>
        </w:rPr>
        <w:t>690,9</w:t>
      </w:r>
      <w:r w:rsidR="00A75574">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p>
    <w:p w:rsidR="00DE1FF0" w:rsidRPr="00CC1F45" w:rsidRDefault="00DE1FF0" w:rsidP="00DE1FF0">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приобретение товаров, работ и услуг </w:t>
      </w:r>
      <w:r w:rsidRPr="00CC1F45">
        <w:rPr>
          <w:rFonts w:ascii="Times New Roman" w:eastAsia="Times New Roman" w:hAnsi="Times New Roman" w:cs="Times New Roman"/>
          <w:sz w:val="28"/>
          <w:szCs w:val="28"/>
        </w:rPr>
        <w:t xml:space="preserve"> в сумме </w:t>
      </w:r>
      <w:r w:rsidR="008156B2">
        <w:rPr>
          <w:rFonts w:ascii="Times New Roman" w:eastAsia="Times New Roman" w:hAnsi="Times New Roman" w:cs="Times New Roman"/>
          <w:sz w:val="28"/>
          <w:szCs w:val="28"/>
        </w:rPr>
        <w:t>175,3</w:t>
      </w:r>
      <w:r w:rsidRPr="00CC1F45">
        <w:rPr>
          <w:rFonts w:ascii="Times New Roman" w:eastAsia="Times New Roman" w:hAnsi="Times New Roman" w:cs="Times New Roman"/>
          <w:sz w:val="28"/>
          <w:szCs w:val="28"/>
        </w:rPr>
        <w:t xml:space="preserve"> тыс. рублей;</w:t>
      </w:r>
    </w:p>
    <w:p w:rsidR="00DE1FF0" w:rsidRDefault="00DE1FF0" w:rsidP="00DE1FF0">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прочие расходы в сумме </w:t>
      </w:r>
      <w:r w:rsidR="008156B2">
        <w:rPr>
          <w:rFonts w:ascii="Times New Roman" w:eastAsia="Times New Roman" w:hAnsi="Times New Roman" w:cs="Times New Roman"/>
          <w:sz w:val="28"/>
          <w:szCs w:val="28"/>
        </w:rPr>
        <w:t xml:space="preserve">2,0 </w:t>
      </w:r>
      <w:r w:rsidRPr="00CC1F45">
        <w:rPr>
          <w:rFonts w:ascii="Times New Roman" w:eastAsia="Times New Roman" w:hAnsi="Times New Roman" w:cs="Times New Roman"/>
          <w:sz w:val="28"/>
          <w:szCs w:val="28"/>
        </w:rPr>
        <w:t>тыс. рублей;</w:t>
      </w:r>
    </w:p>
    <w:p w:rsidR="00DE1FF0" w:rsidRDefault="00DE1FF0" w:rsidP="00DE1F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 xml:space="preserve">о подразделу 01 06 «Обеспечение деятельности финансовых, налоговых и таможенных органов и органов финансового (финансово-бюджетного) надзора» </w:t>
      </w:r>
      <w:r>
        <w:rPr>
          <w:rFonts w:ascii="Times New Roman" w:eastAsia="Times New Roman" w:hAnsi="Times New Roman" w:cs="Times New Roman"/>
          <w:sz w:val="28"/>
          <w:szCs w:val="28"/>
        </w:rPr>
        <w:t xml:space="preserve">исполнение </w:t>
      </w:r>
      <w:r w:rsidRPr="00CC1F45">
        <w:rPr>
          <w:rFonts w:ascii="Times New Roman" w:eastAsia="Times New Roman" w:hAnsi="Times New Roman" w:cs="Times New Roman"/>
          <w:sz w:val="28"/>
          <w:szCs w:val="28"/>
        </w:rPr>
        <w:t>в сумме 0,5 тыс. рублей</w:t>
      </w:r>
      <w:r>
        <w:rPr>
          <w:rFonts w:ascii="Times New Roman" w:eastAsia="Times New Roman" w:hAnsi="Times New Roman" w:cs="Times New Roman"/>
          <w:sz w:val="28"/>
          <w:szCs w:val="28"/>
        </w:rPr>
        <w:t>, что составляет 100% от плана</w:t>
      </w:r>
      <w:r w:rsidRPr="00CC1F45">
        <w:rPr>
          <w:rFonts w:ascii="Times New Roman" w:eastAsia="Times New Roman" w:hAnsi="Times New Roman" w:cs="Times New Roman"/>
          <w:sz w:val="28"/>
          <w:szCs w:val="28"/>
        </w:rPr>
        <w:t>.</w:t>
      </w:r>
      <w:r w:rsidRPr="002B6D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95344D">
        <w:rPr>
          <w:rFonts w:ascii="Times New Roman" w:eastAsia="Times New Roman" w:hAnsi="Times New Roman" w:cs="Times New Roman"/>
          <w:color w:val="000000"/>
          <w:sz w:val="28"/>
          <w:szCs w:val="28"/>
        </w:rPr>
        <w:t>асходы исполнены на осуществление передаваемых полномочий по осуществлению внешнего муниципального финансового контроля в сумме 0,5 тыс. рублей</w:t>
      </w:r>
      <w:r>
        <w:rPr>
          <w:rFonts w:ascii="Times New Roman" w:eastAsia="Times New Roman" w:hAnsi="Times New Roman" w:cs="Times New Roman"/>
          <w:sz w:val="28"/>
          <w:szCs w:val="28"/>
        </w:rPr>
        <w:t xml:space="preserve"> </w:t>
      </w:r>
    </w:p>
    <w:p w:rsidR="00A75574" w:rsidRDefault="00DE1FF0" w:rsidP="00DE1F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о подразделу 01 0</w:t>
      </w:r>
      <w:r>
        <w:rPr>
          <w:rFonts w:ascii="Times New Roman" w:eastAsia="Times New Roman" w:hAnsi="Times New Roman" w:cs="Times New Roman"/>
          <w:sz w:val="28"/>
          <w:szCs w:val="28"/>
        </w:rPr>
        <w:t>7</w:t>
      </w:r>
      <w:r w:rsidRPr="00CC1F45">
        <w:rPr>
          <w:rFonts w:ascii="Times New Roman" w:eastAsia="Times New Roman" w:hAnsi="Times New Roman" w:cs="Times New Roman"/>
          <w:sz w:val="28"/>
          <w:szCs w:val="28"/>
        </w:rPr>
        <w:t xml:space="preserve"> «Обеспечение </w:t>
      </w:r>
      <w:r>
        <w:rPr>
          <w:rFonts w:ascii="Times New Roman" w:eastAsia="Times New Roman" w:hAnsi="Times New Roman" w:cs="Times New Roman"/>
          <w:sz w:val="28"/>
          <w:szCs w:val="28"/>
        </w:rPr>
        <w:t>проведения выборов и референдумов»</w:t>
      </w:r>
      <w:r w:rsidR="00A75574">
        <w:rPr>
          <w:rFonts w:ascii="Times New Roman" w:eastAsia="Times New Roman" w:hAnsi="Times New Roman" w:cs="Times New Roman"/>
          <w:sz w:val="28"/>
          <w:szCs w:val="28"/>
        </w:rPr>
        <w:t>.</w:t>
      </w:r>
    </w:p>
    <w:p w:rsidR="00DE1FF0" w:rsidRDefault="00DE1FF0" w:rsidP="00DE1FF0">
      <w:pPr>
        <w:spacing w:after="0" w:line="240" w:lineRule="auto"/>
        <w:ind w:firstLine="709"/>
        <w:jc w:val="both"/>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подразделу 01 13 «Другие общегосударственные вопросы» исполнение составило </w:t>
      </w:r>
      <w:r w:rsidR="008156B2">
        <w:rPr>
          <w:rFonts w:ascii="Times New Roman" w:eastAsia="Times New Roman" w:hAnsi="Times New Roman" w:cs="Times New Roman"/>
          <w:sz w:val="28"/>
          <w:szCs w:val="28"/>
        </w:rPr>
        <w:t>1741,2</w:t>
      </w:r>
      <w:r w:rsidRPr="00CC1F45">
        <w:rPr>
          <w:rFonts w:ascii="Times New Roman" w:eastAsia="Times New Roman" w:hAnsi="Times New Roman" w:cs="Times New Roman"/>
          <w:sz w:val="28"/>
          <w:szCs w:val="28"/>
        </w:rPr>
        <w:t xml:space="preserve"> тыс. рублей, или 100,0% к плану, что </w:t>
      </w:r>
      <w:r w:rsidR="008156B2">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w:t>
      </w:r>
      <w:r w:rsidR="008156B2">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8156B2">
        <w:rPr>
          <w:rFonts w:ascii="Times New Roman" w:eastAsia="Times New Roman" w:hAnsi="Times New Roman" w:cs="Times New Roman"/>
          <w:sz w:val="28"/>
          <w:szCs w:val="28"/>
        </w:rPr>
        <w:t>847,9</w:t>
      </w:r>
      <w:r>
        <w:rPr>
          <w:rFonts w:ascii="Times New Roman" w:eastAsia="Times New Roman" w:hAnsi="Times New Roman" w:cs="Times New Roman"/>
          <w:sz w:val="28"/>
          <w:szCs w:val="28"/>
        </w:rPr>
        <w:t xml:space="preserve"> тыс. рублей</w:t>
      </w:r>
      <w:r w:rsidR="0017508E">
        <w:rPr>
          <w:rFonts w:ascii="Times New Roman" w:eastAsia="Times New Roman" w:hAnsi="Times New Roman" w:cs="Times New Roman"/>
          <w:sz w:val="28"/>
          <w:szCs w:val="28"/>
        </w:rPr>
        <w:t xml:space="preserve">, или на </w:t>
      </w:r>
      <w:r w:rsidR="008156B2">
        <w:rPr>
          <w:rFonts w:ascii="Times New Roman" w:eastAsia="Times New Roman" w:hAnsi="Times New Roman" w:cs="Times New Roman"/>
          <w:sz w:val="28"/>
          <w:szCs w:val="28"/>
        </w:rPr>
        <w:t>94,9</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AB14F7">
        <w:rPr>
          <w:rFonts w:ascii="Times New Roman" w:eastAsia="Times New Roman" w:hAnsi="Times New Roman" w:cs="Times New Roman"/>
          <w:bCs/>
          <w:sz w:val="28"/>
          <w:szCs w:val="28"/>
        </w:rPr>
        <w:t xml:space="preserve">асходы исполнены на </w:t>
      </w:r>
      <w:r w:rsidR="0017508E">
        <w:rPr>
          <w:rFonts w:ascii="Times New Roman" w:eastAsia="Times New Roman" w:hAnsi="Times New Roman" w:cs="Times New Roman"/>
          <w:bCs/>
          <w:sz w:val="28"/>
          <w:szCs w:val="28"/>
        </w:rPr>
        <w:t xml:space="preserve">прочие расходы поселения, </w:t>
      </w:r>
      <w:r w:rsidRPr="00AB14F7">
        <w:rPr>
          <w:rFonts w:ascii="Times New Roman" w:eastAsia="Times New Roman" w:hAnsi="Times New Roman" w:cs="Times New Roman"/>
          <w:bCs/>
          <w:sz w:val="28"/>
          <w:szCs w:val="28"/>
        </w:rPr>
        <w:t>содержание Дом</w:t>
      </w:r>
      <w:r>
        <w:rPr>
          <w:rFonts w:ascii="Times New Roman" w:eastAsia="Times New Roman" w:hAnsi="Times New Roman" w:cs="Times New Roman"/>
          <w:bCs/>
          <w:sz w:val="28"/>
          <w:szCs w:val="28"/>
        </w:rPr>
        <w:t>ов</w:t>
      </w:r>
      <w:r w:rsidRPr="00AB14F7">
        <w:rPr>
          <w:rFonts w:ascii="Times New Roman" w:eastAsia="Times New Roman" w:hAnsi="Times New Roman" w:cs="Times New Roman"/>
          <w:bCs/>
          <w:sz w:val="28"/>
          <w:szCs w:val="28"/>
        </w:rPr>
        <w:t xml:space="preserve"> культуры</w:t>
      </w:r>
      <w:r>
        <w:rPr>
          <w:rFonts w:ascii="Times New Roman" w:eastAsia="Times New Roman" w:hAnsi="Times New Roman" w:cs="Times New Roman"/>
          <w:bCs/>
          <w:sz w:val="28"/>
          <w:szCs w:val="28"/>
        </w:rPr>
        <w:t xml:space="preserve"> и библиотек поселения.</w:t>
      </w:r>
    </w:p>
    <w:p w:rsidR="00DE1FF0" w:rsidRPr="00CC1F45" w:rsidRDefault="00DE1FF0" w:rsidP="00DE1FF0">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функциональной классификации </w:t>
      </w:r>
      <w:r w:rsidRPr="00CC1F45">
        <w:rPr>
          <w:rFonts w:ascii="Times New Roman" w:eastAsia="Times New Roman" w:hAnsi="Times New Roman" w:cs="Times New Roman"/>
          <w:b/>
          <w:bCs/>
          <w:sz w:val="28"/>
          <w:szCs w:val="28"/>
        </w:rPr>
        <w:t>02 «Национальная оборона»</w:t>
      </w:r>
      <w:r w:rsidRPr="00CC1F45">
        <w:rPr>
          <w:rFonts w:ascii="Times New Roman" w:eastAsia="Times New Roman" w:hAnsi="Times New Roman" w:cs="Times New Roman"/>
          <w:sz w:val="28"/>
          <w:szCs w:val="28"/>
        </w:rPr>
        <w:t xml:space="preserve"> исполнены расходы в объеме утвержденных ассигнований </w:t>
      </w:r>
      <w:r>
        <w:rPr>
          <w:rFonts w:ascii="Times New Roman" w:eastAsia="Times New Roman" w:hAnsi="Times New Roman" w:cs="Times New Roman"/>
          <w:sz w:val="28"/>
          <w:szCs w:val="28"/>
        </w:rPr>
        <w:t xml:space="preserve">на </w:t>
      </w:r>
      <w:r w:rsidRPr="00CC1F45">
        <w:rPr>
          <w:rFonts w:ascii="Times New Roman" w:eastAsia="Times New Roman" w:hAnsi="Times New Roman" w:cs="Times New Roman"/>
          <w:sz w:val="28"/>
          <w:szCs w:val="28"/>
        </w:rPr>
        <w:t xml:space="preserve">функционирование специалиста по первичному воинскому учету в сумме </w:t>
      </w:r>
      <w:r w:rsidR="006B2E1A">
        <w:rPr>
          <w:rFonts w:ascii="Times New Roman" w:eastAsia="Times New Roman" w:hAnsi="Times New Roman" w:cs="Times New Roman"/>
          <w:sz w:val="28"/>
          <w:szCs w:val="28"/>
        </w:rPr>
        <w:t>22</w:t>
      </w:r>
      <w:r w:rsidR="00D91A18">
        <w:rPr>
          <w:rFonts w:ascii="Times New Roman" w:eastAsia="Times New Roman" w:hAnsi="Times New Roman" w:cs="Times New Roman"/>
          <w:sz w:val="28"/>
          <w:szCs w:val="28"/>
        </w:rPr>
        <w:t xml:space="preserve">7,3 </w:t>
      </w:r>
      <w:r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по подразделу 02 03 «</w:t>
      </w:r>
      <w:r w:rsidRPr="005A734D">
        <w:rPr>
          <w:rFonts w:ascii="Times New Roman" w:eastAsia="Times New Roman" w:hAnsi="Times New Roman" w:cs="Times New Roman"/>
          <w:sz w:val="28"/>
          <w:szCs w:val="28"/>
        </w:rPr>
        <w:t>Мобилизационная и вневойсковая подготовка</w:t>
      </w:r>
      <w:r>
        <w:rPr>
          <w:rFonts w:ascii="Times New Roman" w:eastAsia="Times New Roman" w:hAnsi="Times New Roman" w:cs="Times New Roman"/>
          <w:sz w:val="28"/>
          <w:szCs w:val="28"/>
        </w:rPr>
        <w:t>».</w:t>
      </w:r>
      <w:r w:rsidR="00FD40D3">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Указанные расходы имеют удельный вес </w:t>
      </w:r>
      <w:r w:rsidR="00D91A18">
        <w:rPr>
          <w:rFonts w:ascii="Times New Roman" w:eastAsia="Times New Roman" w:hAnsi="Times New Roman" w:cs="Times New Roman"/>
          <w:sz w:val="28"/>
          <w:szCs w:val="28"/>
        </w:rPr>
        <w:t>4,2</w:t>
      </w:r>
      <w:r w:rsidRPr="00CC1F45">
        <w:rPr>
          <w:rFonts w:ascii="Times New Roman" w:eastAsia="Times New Roman" w:hAnsi="Times New Roman" w:cs="Times New Roman"/>
          <w:sz w:val="28"/>
          <w:szCs w:val="28"/>
        </w:rPr>
        <w:t>% в структуре расходов бюджета поселения. По сравнению с 20</w:t>
      </w:r>
      <w:r w:rsidR="00D91A18">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годом  расходы по данному разделу у</w:t>
      </w:r>
      <w:r>
        <w:rPr>
          <w:rFonts w:ascii="Times New Roman" w:eastAsia="Times New Roman" w:hAnsi="Times New Roman" w:cs="Times New Roman"/>
          <w:sz w:val="28"/>
          <w:szCs w:val="28"/>
        </w:rPr>
        <w:t>величились</w:t>
      </w:r>
      <w:r w:rsidRPr="00CC1F45">
        <w:rPr>
          <w:rFonts w:ascii="Times New Roman" w:eastAsia="Times New Roman" w:hAnsi="Times New Roman" w:cs="Times New Roman"/>
          <w:sz w:val="28"/>
          <w:szCs w:val="28"/>
        </w:rPr>
        <w:t xml:space="preserve"> на </w:t>
      </w:r>
      <w:r w:rsidR="00D91A18">
        <w:rPr>
          <w:rFonts w:ascii="Times New Roman" w:eastAsia="Times New Roman" w:hAnsi="Times New Roman" w:cs="Times New Roman"/>
          <w:sz w:val="28"/>
          <w:szCs w:val="28"/>
        </w:rPr>
        <w:t>5,1</w:t>
      </w:r>
      <w:r w:rsidR="00FD40D3">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и</w:t>
      </w:r>
      <w:r w:rsidR="006B2E1A">
        <w:rPr>
          <w:rFonts w:ascii="Times New Roman" w:eastAsia="Times New Roman" w:hAnsi="Times New Roman" w:cs="Times New Roman"/>
          <w:sz w:val="28"/>
          <w:szCs w:val="28"/>
        </w:rPr>
        <w:t xml:space="preserve">ли на </w:t>
      </w:r>
      <w:r w:rsidR="00D91A18">
        <w:rPr>
          <w:rFonts w:ascii="Times New Roman" w:eastAsia="Times New Roman" w:hAnsi="Times New Roman" w:cs="Times New Roman"/>
          <w:sz w:val="28"/>
          <w:szCs w:val="28"/>
        </w:rPr>
        <w:t>2,3</w:t>
      </w:r>
      <w:r w:rsidRPr="00CC1F45">
        <w:rPr>
          <w:rFonts w:ascii="Times New Roman" w:eastAsia="Times New Roman" w:hAnsi="Times New Roman" w:cs="Times New Roman"/>
          <w:sz w:val="28"/>
          <w:szCs w:val="28"/>
        </w:rPr>
        <w:t>%.</w:t>
      </w:r>
    </w:p>
    <w:p w:rsidR="00E4080F" w:rsidRDefault="00DE1FF0" w:rsidP="00DE1FF0">
      <w:pPr>
        <w:spacing w:after="0" w:line="240" w:lineRule="auto"/>
        <w:ind w:right="-5" w:firstLine="708"/>
        <w:jc w:val="both"/>
        <w:rPr>
          <w:rFonts w:ascii="Times New Roman" w:eastAsia="Times New Roman" w:hAnsi="Times New Roman" w:cs="Times New Roman"/>
          <w:b/>
          <w:bCs/>
          <w:sz w:val="28"/>
          <w:szCs w:val="28"/>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03 «Национальная безопасность и правоохранительная деятельность»</w:t>
      </w:r>
    </w:p>
    <w:p w:rsidR="00DE1FF0" w:rsidRPr="002B0A5D" w:rsidRDefault="00DE1FF0" w:rsidP="00E4080F">
      <w:pPr>
        <w:spacing w:after="0" w:line="240" w:lineRule="auto"/>
        <w:ind w:right="-5" w:firstLine="708"/>
        <w:jc w:val="both"/>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 По разделу </w:t>
      </w:r>
      <w:r w:rsidRPr="00CC1F45">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4</w:t>
      </w:r>
      <w:r w:rsidRPr="00CC1F45">
        <w:rPr>
          <w:rFonts w:ascii="Times New Roman" w:eastAsia="Times New Roman" w:hAnsi="Times New Roman" w:cs="Times New Roman"/>
          <w:b/>
          <w:bCs/>
          <w:sz w:val="28"/>
          <w:szCs w:val="28"/>
        </w:rPr>
        <w:t xml:space="preserve"> «Национальная </w:t>
      </w:r>
      <w:r>
        <w:rPr>
          <w:rFonts w:ascii="Times New Roman" w:eastAsia="Times New Roman" w:hAnsi="Times New Roman" w:cs="Times New Roman"/>
          <w:b/>
          <w:bCs/>
          <w:sz w:val="28"/>
          <w:szCs w:val="28"/>
        </w:rPr>
        <w:t>экономика</w:t>
      </w:r>
      <w:r w:rsidRPr="00CC1F45">
        <w:rPr>
          <w:rFonts w:ascii="Times New Roman" w:eastAsia="Times New Roman" w:hAnsi="Times New Roman" w:cs="Times New Roman"/>
          <w:b/>
          <w:bCs/>
          <w:sz w:val="28"/>
          <w:szCs w:val="28"/>
        </w:rPr>
        <w:t>»</w:t>
      </w:r>
      <w:r w:rsidRPr="00CC1F45">
        <w:rPr>
          <w:rFonts w:ascii="Times New Roman" w:eastAsia="Times New Roman" w:hAnsi="Times New Roman" w:cs="Times New Roman"/>
          <w:sz w:val="28"/>
          <w:szCs w:val="28"/>
        </w:rPr>
        <w:t xml:space="preserve"> </w:t>
      </w:r>
      <w:r w:rsidR="006310E9" w:rsidRPr="00CC1F45">
        <w:rPr>
          <w:rFonts w:ascii="Times New Roman" w:eastAsia="Times New Roman" w:hAnsi="Times New Roman" w:cs="Times New Roman"/>
          <w:sz w:val="28"/>
          <w:szCs w:val="28"/>
        </w:rPr>
        <w:t xml:space="preserve">исполнены расходы в объеме утвержденных ассигнований </w:t>
      </w:r>
      <w:r w:rsidR="006310E9">
        <w:rPr>
          <w:rFonts w:ascii="Times New Roman" w:eastAsia="Times New Roman" w:hAnsi="Times New Roman" w:cs="Times New Roman"/>
          <w:sz w:val="28"/>
          <w:szCs w:val="28"/>
        </w:rPr>
        <w:t xml:space="preserve">на межевание земельных участков </w:t>
      </w:r>
      <w:r w:rsidR="006310E9" w:rsidRPr="00CC1F45">
        <w:rPr>
          <w:rFonts w:ascii="Times New Roman" w:eastAsia="Times New Roman" w:hAnsi="Times New Roman" w:cs="Times New Roman"/>
          <w:sz w:val="28"/>
          <w:szCs w:val="28"/>
        </w:rPr>
        <w:t xml:space="preserve">в сумме </w:t>
      </w:r>
      <w:r w:rsidR="006310E9">
        <w:rPr>
          <w:rFonts w:ascii="Times New Roman" w:eastAsia="Times New Roman" w:hAnsi="Times New Roman" w:cs="Times New Roman"/>
          <w:sz w:val="28"/>
          <w:szCs w:val="28"/>
        </w:rPr>
        <w:t xml:space="preserve">5,5 </w:t>
      </w:r>
      <w:r w:rsidR="006310E9" w:rsidRPr="00CC1F45">
        <w:rPr>
          <w:rFonts w:ascii="Times New Roman" w:eastAsia="Times New Roman" w:hAnsi="Times New Roman" w:cs="Times New Roman"/>
          <w:sz w:val="28"/>
          <w:szCs w:val="28"/>
        </w:rPr>
        <w:t>тыс. рублей</w:t>
      </w:r>
      <w:r w:rsidR="006310E9">
        <w:rPr>
          <w:rFonts w:ascii="Times New Roman" w:eastAsia="Times New Roman" w:hAnsi="Times New Roman" w:cs="Times New Roman"/>
          <w:sz w:val="28"/>
          <w:szCs w:val="28"/>
        </w:rPr>
        <w:t xml:space="preserve"> по подразделу 04 12 «</w:t>
      </w:r>
      <w:r w:rsidR="006310E9" w:rsidRPr="005A734D">
        <w:rPr>
          <w:rFonts w:ascii="Times New Roman" w:eastAsia="Times New Roman" w:hAnsi="Times New Roman" w:cs="Times New Roman"/>
          <w:sz w:val="28"/>
          <w:szCs w:val="28"/>
        </w:rPr>
        <w:t>М</w:t>
      </w:r>
      <w:r w:rsidR="006310E9">
        <w:rPr>
          <w:rFonts w:ascii="Times New Roman" w:eastAsia="Times New Roman" w:hAnsi="Times New Roman" w:cs="Times New Roman"/>
          <w:sz w:val="28"/>
          <w:szCs w:val="28"/>
        </w:rPr>
        <w:t xml:space="preserve">ероприятия по благоустройству». </w:t>
      </w:r>
      <w:r w:rsidR="006310E9" w:rsidRPr="00CC1F45">
        <w:rPr>
          <w:rFonts w:ascii="Times New Roman" w:eastAsia="Times New Roman" w:hAnsi="Times New Roman" w:cs="Times New Roman"/>
          <w:sz w:val="28"/>
          <w:szCs w:val="28"/>
        </w:rPr>
        <w:t xml:space="preserve">Указанные расходы имеют удельный вес </w:t>
      </w:r>
      <w:r w:rsidR="006310E9">
        <w:rPr>
          <w:rFonts w:ascii="Times New Roman" w:eastAsia="Times New Roman" w:hAnsi="Times New Roman" w:cs="Times New Roman"/>
          <w:sz w:val="28"/>
          <w:szCs w:val="28"/>
        </w:rPr>
        <w:t>0,1</w:t>
      </w:r>
      <w:r w:rsidR="006310E9" w:rsidRPr="00CC1F45">
        <w:rPr>
          <w:rFonts w:ascii="Times New Roman" w:eastAsia="Times New Roman" w:hAnsi="Times New Roman" w:cs="Times New Roman"/>
          <w:sz w:val="28"/>
          <w:szCs w:val="28"/>
        </w:rPr>
        <w:t>% в структуре расходов бюджета поселения.</w:t>
      </w:r>
    </w:p>
    <w:p w:rsidR="00DE1FF0" w:rsidRPr="00CC1F45" w:rsidRDefault="00DE1FF0" w:rsidP="00DE1FF0">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области  раздела</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b/>
          <w:bCs/>
          <w:sz w:val="28"/>
          <w:szCs w:val="28"/>
        </w:rPr>
        <w:t>05</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b/>
          <w:bCs/>
          <w:sz w:val="28"/>
          <w:szCs w:val="28"/>
        </w:rPr>
        <w:t>Жилищно-коммунального хозяйства</w:t>
      </w:r>
      <w:r w:rsidRPr="00CC1F45">
        <w:rPr>
          <w:rFonts w:ascii="Times New Roman" w:eastAsia="Times New Roman" w:hAnsi="Times New Roman" w:cs="Times New Roman"/>
          <w:b/>
          <w:bCs/>
          <w:i/>
          <w:iCs/>
          <w:sz w:val="28"/>
          <w:szCs w:val="28"/>
        </w:rPr>
        <w:t>»</w:t>
      </w:r>
      <w:r w:rsidRPr="00CC1F45">
        <w:rPr>
          <w:rFonts w:ascii="Times New Roman" w:eastAsia="Times New Roman" w:hAnsi="Times New Roman" w:cs="Times New Roman"/>
          <w:b/>
          <w:bCs/>
          <w:sz w:val="28"/>
          <w:szCs w:val="28"/>
        </w:rPr>
        <w:t xml:space="preserve"> </w:t>
      </w:r>
      <w:r w:rsidRPr="00CC1F45">
        <w:rPr>
          <w:rFonts w:ascii="Times New Roman" w:eastAsia="Times New Roman" w:hAnsi="Times New Roman" w:cs="Times New Roman"/>
          <w:sz w:val="28"/>
          <w:szCs w:val="28"/>
        </w:rPr>
        <w:t xml:space="preserve">бюджетом муниципального образования расходы исполнены по подразделу </w:t>
      </w:r>
      <w:r w:rsidRPr="00CC1F45">
        <w:rPr>
          <w:rFonts w:ascii="Times New Roman" w:eastAsia="Times New Roman" w:hAnsi="Times New Roman" w:cs="Times New Roman"/>
          <w:sz w:val="28"/>
          <w:szCs w:val="28"/>
        </w:rPr>
        <w:lastRenderedPageBreak/>
        <w:t xml:space="preserve">05 03 «Благоустройство» в сумме </w:t>
      </w:r>
      <w:r w:rsidR="006310E9">
        <w:rPr>
          <w:rFonts w:ascii="Times New Roman" w:eastAsia="Times New Roman" w:hAnsi="Times New Roman" w:cs="Times New Roman"/>
          <w:sz w:val="28"/>
          <w:szCs w:val="28"/>
        </w:rPr>
        <w:t>1930,8</w:t>
      </w:r>
      <w:r w:rsidR="00E4080F">
        <w:rPr>
          <w:rFonts w:ascii="Times New Roman" w:eastAsia="Times New Roman" w:hAnsi="Times New Roman" w:cs="Times New Roman"/>
          <w:sz w:val="28"/>
          <w:szCs w:val="28"/>
        </w:rPr>
        <w:t xml:space="preserve"> т</w:t>
      </w:r>
      <w:r w:rsidRPr="00CC1F45">
        <w:rPr>
          <w:rFonts w:ascii="Times New Roman" w:eastAsia="Times New Roman" w:hAnsi="Times New Roman" w:cs="Times New Roman"/>
          <w:sz w:val="28"/>
          <w:szCs w:val="28"/>
        </w:rPr>
        <w:t xml:space="preserve">ыс. рублей, что составило 100,0% к плановым назначениям. Средства использованы </w:t>
      </w:r>
      <w:proofErr w:type="gramStart"/>
      <w:r w:rsidRPr="00CC1F45">
        <w:rPr>
          <w:rFonts w:ascii="Times New Roman" w:eastAsia="Times New Roman" w:hAnsi="Times New Roman" w:cs="Times New Roman"/>
          <w:sz w:val="28"/>
          <w:szCs w:val="28"/>
        </w:rPr>
        <w:t>на</w:t>
      </w:r>
      <w:proofErr w:type="gramEnd"/>
      <w:r w:rsidRPr="00CC1F45">
        <w:rPr>
          <w:rFonts w:ascii="Times New Roman" w:eastAsia="Times New Roman" w:hAnsi="Times New Roman" w:cs="Times New Roman"/>
          <w:sz w:val="28"/>
          <w:szCs w:val="28"/>
        </w:rPr>
        <w:t>:</w:t>
      </w:r>
    </w:p>
    <w:p w:rsidR="00DE1FF0" w:rsidRPr="00CC1F45" w:rsidRDefault="00DE1FF0" w:rsidP="00DE1FF0">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уличное освещение в сумме </w:t>
      </w:r>
      <w:r w:rsidR="006310E9">
        <w:rPr>
          <w:rFonts w:ascii="Times New Roman" w:eastAsia="Times New Roman" w:hAnsi="Times New Roman" w:cs="Times New Roman"/>
          <w:sz w:val="28"/>
          <w:szCs w:val="28"/>
        </w:rPr>
        <w:t>246,1</w:t>
      </w:r>
      <w:r w:rsidR="007C3963">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p>
    <w:p w:rsidR="00DE1FF0" w:rsidRPr="00CC1F45" w:rsidRDefault="00DE1FF0" w:rsidP="00DE1FF0">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организация и содержание мест захоронения в сумме </w:t>
      </w:r>
      <w:r w:rsidR="006310E9">
        <w:rPr>
          <w:rFonts w:ascii="Times New Roman" w:eastAsia="Times New Roman" w:hAnsi="Times New Roman" w:cs="Times New Roman"/>
          <w:sz w:val="28"/>
          <w:szCs w:val="28"/>
        </w:rPr>
        <w:t>680,4</w:t>
      </w:r>
      <w:r w:rsidRPr="00CC1F45">
        <w:rPr>
          <w:rFonts w:ascii="Times New Roman" w:eastAsia="Times New Roman" w:hAnsi="Times New Roman" w:cs="Times New Roman"/>
          <w:sz w:val="28"/>
          <w:szCs w:val="28"/>
        </w:rPr>
        <w:t> тыс. рублей;</w:t>
      </w:r>
    </w:p>
    <w:p w:rsidR="00DE1FF0" w:rsidRPr="00CC1F45" w:rsidRDefault="00DE1FF0" w:rsidP="00DE1FF0">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благоустройство территории поселения  в сумме </w:t>
      </w:r>
      <w:r w:rsidR="006310E9">
        <w:rPr>
          <w:rFonts w:ascii="Times New Roman" w:eastAsia="Times New Roman" w:hAnsi="Times New Roman" w:cs="Times New Roman"/>
          <w:sz w:val="28"/>
          <w:szCs w:val="28"/>
        </w:rPr>
        <w:t>1004,3</w:t>
      </w:r>
      <w:r w:rsidRPr="00CC1F45">
        <w:rPr>
          <w:rFonts w:ascii="Times New Roman" w:eastAsia="Times New Roman" w:hAnsi="Times New Roman" w:cs="Times New Roman"/>
          <w:sz w:val="28"/>
          <w:szCs w:val="28"/>
        </w:rPr>
        <w:t> тыс. рублей.</w:t>
      </w:r>
    </w:p>
    <w:p w:rsidR="00DE1FF0" w:rsidRDefault="00DE1FF0" w:rsidP="00DE1FF0">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Удельный вес расходов составил </w:t>
      </w:r>
      <w:r w:rsidR="009E354D">
        <w:rPr>
          <w:rFonts w:ascii="Times New Roman" w:eastAsia="Times New Roman" w:hAnsi="Times New Roman" w:cs="Times New Roman"/>
          <w:sz w:val="28"/>
          <w:szCs w:val="28"/>
        </w:rPr>
        <w:t>36,0</w:t>
      </w:r>
      <w:r w:rsidRPr="00CC1F45">
        <w:rPr>
          <w:rFonts w:ascii="Times New Roman" w:eastAsia="Times New Roman" w:hAnsi="Times New Roman" w:cs="Times New Roman"/>
          <w:sz w:val="28"/>
          <w:szCs w:val="28"/>
        </w:rPr>
        <w:t>%. По сравнению с 20</w:t>
      </w:r>
      <w:r w:rsidR="009E354D">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годом  расходы по разделу </w:t>
      </w:r>
      <w:r w:rsidR="009E354D">
        <w:rPr>
          <w:rFonts w:ascii="Times New Roman" w:eastAsia="Times New Roman" w:hAnsi="Times New Roman" w:cs="Times New Roman"/>
          <w:sz w:val="28"/>
          <w:szCs w:val="28"/>
        </w:rPr>
        <w:t>увеличились</w:t>
      </w:r>
      <w:r w:rsidRPr="00CC1F45">
        <w:rPr>
          <w:rFonts w:ascii="Times New Roman" w:eastAsia="Times New Roman" w:hAnsi="Times New Roman" w:cs="Times New Roman"/>
          <w:sz w:val="28"/>
          <w:szCs w:val="28"/>
        </w:rPr>
        <w:t xml:space="preserve"> на </w:t>
      </w:r>
      <w:r w:rsidR="009E354D">
        <w:rPr>
          <w:rFonts w:ascii="Times New Roman" w:eastAsia="Times New Roman" w:hAnsi="Times New Roman" w:cs="Times New Roman"/>
          <w:sz w:val="28"/>
          <w:szCs w:val="28"/>
        </w:rPr>
        <w:t xml:space="preserve">799,7 </w:t>
      </w:r>
      <w:r w:rsidRPr="00CC1F45">
        <w:rPr>
          <w:rFonts w:ascii="Times New Roman" w:eastAsia="Times New Roman" w:hAnsi="Times New Roman" w:cs="Times New Roman"/>
          <w:sz w:val="28"/>
          <w:szCs w:val="28"/>
        </w:rPr>
        <w:t xml:space="preserve">тыс. рублей, </w:t>
      </w:r>
      <w:r w:rsidR="006577CA">
        <w:rPr>
          <w:rFonts w:ascii="Times New Roman" w:eastAsia="Times New Roman" w:hAnsi="Times New Roman" w:cs="Times New Roman"/>
          <w:sz w:val="28"/>
          <w:szCs w:val="28"/>
        </w:rPr>
        <w:t xml:space="preserve">или на </w:t>
      </w:r>
      <w:r w:rsidR="009E354D">
        <w:rPr>
          <w:rFonts w:ascii="Times New Roman" w:eastAsia="Times New Roman" w:hAnsi="Times New Roman" w:cs="Times New Roman"/>
          <w:sz w:val="28"/>
          <w:szCs w:val="28"/>
        </w:rPr>
        <w:t>70,7</w:t>
      </w:r>
      <w:r w:rsidR="006577CA">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w:t>
      </w:r>
    </w:p>
    <w:p w:rsidR="00DE1FF0" w:rsidRDefault="00DE1FF0" w:rsidP="00DE1FF0">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 разделу  </w:t>
      </w:r>
      <w:r w:rsidRPr="00CC1F45">
        <w:rPr>
          <w:rFonts w:ascii="Times New Roman" w:eastAsia="Times New Roman" w:hAnsi="Times New Roman" w:cs="Times New Roman"/>
          <w:b/>
          <w:bCs/>
          <w:sz w:val="28"/>
          <w:szCs w:val="28"/>
        </w:rPr>
        <w:t>10 00 «Социальная политика»</w:t>
      </w:r>
      <w:r w:rsidRPr="00CC1F45">
        <w:rPr>
          <w:rFonts w:ascii="Times New Roman" w:eastAsia="Times New Roman" w:hAnsi="Times New Roman" w:cs="Times New Roman"/>
          <w:sz w:val="28"/>
          <w:szCs w:val="28"/>
        </w:rPr>
        <w:t xml:space="preserve"> исполнение составило </w:t>
      </w:r>
      <w:r w:rsidR="009E354D">
        <w:rPr>
          <w:rFonts w:ascii="Times New Roman" w:eastAsia="Times New Roman" w:hAnsi="Times New Roman" w:cs="Times New Roman"/>
          <w:sz w:val="28"/>
          <w:szCs w:val="28"/>
        </w:rPr>
        <w:t>80,8</w:t>
      </w:r>
      <w:r w:rsidRPr="00CC1F45">
        <w:rPr>
          <w:rFonts w:ascii="Times New Roman" w:eastAsia="Times New Roman" w:hAnsi="Times New Roman" w:cs="Times New Roman"/>
          <w:sz w:val="28"/>
          <w:szCs w:val="28"/>
        </w:rPr>
        <w:t xml:space="preserve"> тыс. рублей или 100,0% от плана, удельный вес в общей сумме расходов бюджета составил </w:t>
      </w:r>
      <w:r w:rsidR="009E354D">
        <w:rPr>
          <w:rFonts w:ascii="Times New Roman" w:eastAsia="Times New Roman" w:hAnsi="Times New Roman" w:cs="Times New Roman"/>
          <w:sz w:val="28"/>
          <w:szCs w:val="28"/>
        </w:rPr>
        <w:t>1,5</w:t>
      </w:r>
      <w:r w:rsidRPr="00CC1F45">
        <w:rPr>
          <w:rFonts w:ascii="Times New Roman" w:eastAsia="Times New Roman" w:hAnsi="Times New Roman" w:cs="Times New Roman"/>
          <w:sz w:val="28"/>
          <w:szCs w:val="28"/>
        </w:rPr>
        <w:t>%. Исполнение за 20</w:t>
      </w:r>
      <w:r w:rsidR="00EC545B">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по данному разделу </w:t>
      </w:r>
      <w:r w:rsidR="009E354D">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w:t>
      </w:r>
      <w:r w:rsidR="009E354D">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на </w:t>
      </w:r>
      <w:r w:rsidR="00EC545B">
        <w:rPr>
          <w:rFonts w:ascii="Times New Roman" w:eastAsia="Times New Roman" w:hAnsi="Times New Roman" w:cs="Times New Roman"/>
          <w:sz w:val="28"/>
          <w:szCs w:val="28"/>
        </w:rPr>
        <w:t>0,</w:t>
      </w:r>
      <w:r w:rsidR="009E354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тыс. рублей, и</w:t>
      </w:r>
      <w:r w:rsidR="00EC545B">
        <w:rPr>
          <w:rFonts w:ascii="Times New Roman" w:eastAsia="Times New Roman" w:hAnsi="Times New Roman" w:cs="Times New Roman"/>
          <w:sz w:val="28"/>
          <w:szCs w:val="28"/>
        </w:rPr>
        <w:t>ли на 0,</w:t>
      </w:r>
      <w:r w:rsidR="009E354D">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F36F5B">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Расходование средств</w:t>
      </w:r>
      <w:r w:rsidR="00EC545B">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производилось</w:t>
      </w:r>
      <w:r>
        <w:rPr>
          <w:rFonts w:ascii="Times New Roman" w:eastAsia="Times New Roman" w:hAnsi="Times New Roman" w:cs="Times New Roman"/>
          <w:sz w:val="28"/>
          <w:szCs w:val="28"/>
        </w:rPr>
        <w:t xml:space="preserve"> по подразделам:</w:t>
      </w:r>
    </w:p>
    <w:p w:rsidR="00DE1FF0" w:rsidRPr="008625B4" w:rsidRDefault="00DE1FF0" w:rsidP="00DE1FF0">
      <w:pPr>
        <w:spacing w:after="0" w:line="240" w:lineRule="auto"/>
        <w:ind w:firstLine="708"/>
        <w:jc w:val="both"/>
        <w:rPr>
          <w:rFonts w:ascii="Times New Roman" w:eastAsia="Times New Roman" w:hAnsi="Times New Roman" w:cs="Times New Roman"/>
          <w:sz w:val="28"/>
          <w:szCs w:val="28"/>
        </w:rPr>
      </w:pPr>
      <w:r w:rsidRPr="008625B4">
        <w:rPr>
          <w:rFonts w:ascii="Times New Roman" w:eastAsia="Times New Roman" w:hAnsi="Times New Roman" w:cs="Times New Roman"/>
          <w:sz w:val="28"/>
          <w:szCs w:val="28"/>
        </w:rPr>
        <w:t xml:space="preserve">10 01 «Пенсионное обеспечение» в сумме </w:t>
      </w:r>
      <w:r w:rsidR="009E354D">
        <w:rPr>
          <w:rFonts w:ascii="Times New Roman" w:eastAsia="Times New Roman" w:hAnsi="Times New Roman" w:cs="Times New Roman"/>
          <w:sz w:val="28"/>
          <w:szCs w:val="28"/>
        </w:rPr>
        <w:t>80,0</w:t>
      </w:r>
      <w:r w:rsidRPr="008625B4">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w:t>
      </w:r>
      <w:r w:rsidRPr="008625B4">
        <w:rPr>
          <w:rFonts w:ascii="Times New Roman" w:eastAsia="Times New Roman" w:hAnsi="Times New Roman" w:cs="Times New Roman"/>
          <w:sz w:val="28"/>
          <w:szCs w:val="28"/>
        </w:rPr>
        <w:t xml:space="preserve"> Данные расходы предусмотрены на ежемесячную доплату к пенсии муниципальным служащим;</w:t>
      </w:r>
    </w:p>
    <w:p w:rsidR="00DE1FF0" w:rsidRDefault="00DE1FF0" w:rsidP="00DE1FF0">
      <w:pPr>
        <w:spacing w:after="0" w:line="240" w:lineRule="auto"/>
        <w:ind w:firstLine="708"/>
        <w:jc w:val="both"/>
        <w:rPr>
          <w:rFonts w:ascii="Times New Roman" w:eastAsia="Times New Roman" w:hAnsi="Times New Roman" w:cs="Times New Roman"/>
          <w:sz w:val="28"/>
          <w:szCs w:val="28"/>
        </w:rPr>
      </w:pPr>
      <w:r w:rsidRPr="008625B4">
        <w:rPr>
          <w:rFonts w:ascii="Times New Roman" w:eastAsia="Times New Roman" w:hAnsi="Times New Roman" w:cs="Times New Roman"/>
          <w:sz w:val="28"/>
          <w:szCs w:val="28"/>
        </w:rPr>
        <w:t>10 03 «Социальное обеспечение населения» в сумме 0,0 тыс. рублей</w:t>
      </w:r>
      <w:r>
        <w:rPr>
          <w:rFonts w:ascii="Times New Roman" w:eastAsia="Times New Roman" w:hAnsi="Times New Roman" w:cs="Times New Roman"/>
          <w:sz w:val="28"/>
          <w:szCs w:val="28"/>
        </w:rPr>
        <w:t>.</w:t>
      </w:r>
    </w:p>
    <w:p w:rsidR="00DE1FF0" w:rsidRPr="008625B4" w:rsidRDefault="00DE1FF0" w:rsidP="00DE1FF0">
      <w:pPr>
        <w:spacing w:after="0" w:line="240" w:lineRule="auto"/>
        <w:ind w:firstLine="708"/>
        <w:jc w:val="both"/>
        <w:rPr>
          <w:rFonts w:ascii="Times New Roman" w:eastAsia="Times New Roman" w:hAnsi="Times New Roman" w:cs="Times New Roman"/>
          <w:sz w:val="28"/>
          <w:szCs w:val="28"/>
        </w:rPr>
      </w:pPr>
      <w:r w:rsidRPr="008625B4">
        <w:rPr>
          <w:rFonts w:ascii="Times New Roman" w:eastAsia="Times New Roman" w:hAnsi="Times New Roman" w:cs="Times New Roman"/>
          <w:sz w:val="28"/>
          <w:szCs w:val="28"/>
        </w:rPr>
        <w:t>10 0</w:t>
      </w:r>
      <w:r>
        <w:rPr>
          <w:rFonts w:ascii="Times New Roman" w:eastAsia="Times New Roman" w:hAnsi="Times New Roman" w:cs="Times New Roman"/>
          <w:sz w:val="28"/>
          <w:szCs w:val="28"/>
        </w:rPr>
        <w:t>6</w:t>
      </w:r>
      <w:r w:rsidRPr="008625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Другие вопросы в области с</w:t>
      </w:r>
      <w:r w:rsidRPr="008625B4">
        <w:rPr>
          <w:rFonts w:ascii="Times New Roman" w:eastAsia="Times New Roman" w:hAnsi="Times New Roman" w:cs="Times New Roman"/>
          <w:sz w:val="28"/>
          <w:szCs w:val="28"/>
        </w:rPr>
        <w:t>оциально</w:t>
      </w:r>
      <w:r>
        <w:rPr>
          <w:rFonts w:ascii="Times New Roman" w:eastAsia="Times New Roman" w:hAnsi="Times New Roman" w:cs="Times New Roman"/>
          <w:sz w:val="28"/>
          <w:szCs w:val="28"/>
        </w:rPr>
        <w:t>й политики</w:t>
      </w:r>
      <w:r w:rsidRPr="008625B4">
        <w:rPr>
          <w:rFonts w:ascii="Times New Roman" w:eastAsia="Times New Roman" w:hAnsi="Times New Roman" w:cs="Times New Roman"/>
          <w:sz w:val="28"/>
          <w:szCs w:val="28"/>
        </w:rPr>
        <w:t xml:space="preserve">» в сумме </w:t>
      </w:r>
      <w:r w:rsidR="00F36F5B">
        <w:rPr>
          <w:rFonts w:ascii="Times New Roman" w:eastAsia="Times New Roman" w:hAnsi="Times New Roman" w:cs="Times New Roman"/>
          <w:sz w:val="28"/>
          <w:szCs w:val="28"/>
        </w:rPr>
        <w:t>0,0</w:t>
      </w:r>
      <w:r w:rsidRPr="008625B4">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w:t>
      </w:r>
    </w:p>
    <w:p w:rsidR="00DE1FF0" w:rsidRPr="0060355D" w:rsidRDefault="00DE1FF0" w:rsidP="00DE1FF0">
      <w:pPr>
        <w:spacing w:after="0" w:line="240" w:lineRule="auto"/>
        <w:ind w:firstLine="720"/>
        <w:jc w:val="both"/>
        <w:rPr>
          <w:rFonts w:ascii="Times New Roman" w:eastAsia="Times New Roman" w:hAnsi="Times New Roman" w:cs="Times New Roman"/>
          <w:sz w:val="24"/>
          <w:szCs w:val="24"/>
        </w:rPr>
      </w:pPr>
      <w:r w:rsidRPr="0060355D">
        <w:rPr>
          <w:rFonts w:ascii="Times New Roman" w:eastAsia="Times New Roman" w:hAnsi="Times New Roman" w:cs="Times New Roman"/>
          <w:bCs/>
          <w:spacing w:val="-1"/>
          <w:sz w:val="28"/>
          <w:szCs w:val="28"/>
        </w:rPr>
        <w:t>Анализ исполнения бюджета поселения</w:t>
      </w:r>
      <w:r>
        <w:rPr>
          <w:rFonts w:ascii="Times New Roman" w:eastAsia="Times New Roman" w:hAnsi="Times New Roman" w:cs="Times New Roman"/>
          <w:bCs/>
          <w:spacing w:val="-1"/>
          <w:sz w:val="28"/>
          <w:szCs w:val="28"/>
        </w:rPr>
        <w:t xml:space="preserve"> </w:t>
      </w:r>
      <w:r w:rsidRPr="0060355D">
        <w:rPr>
          <w:rFonts w:ascii="Times New Roman" w:eastAsia="Times New Roman" w:hAnsi="Times New Roman" w:cs="Times New Roman"/>
          <w:bCs/>
          <w:spacing w:val="-1"/>
          <w:sz w:val="28"/>
          <w:szCs w:val="28"/>
        </w:rPr>
        <w:t xml:space="preserve">в разрезе </w:t>
      </w:r>
      <w:r w:rsidRPr="0060355D">
        <w:rPr>
          <w:rFonts w:ascii="Times New Roman" w:eastAsia="Times New Roman" w:hAnsi="Times New Roman" w:cs="Times New Roman"/>
          <w:bCs/>
          <w:sz w:val="28"/>
          <w:szCs w:val="28"/>
        </w:rPr>
        <w:t>классификации операций сектора государственного управления</w:t>
      </w:r>
      <w:r>
        <w:rPr>
          <w:rFonts w:ascii="Times New Roman" w:eastAsia="Times New Roman" w:hAnsi="Times New Roman" w:cs="Times New Roman"/>
          <w:bCs/>
          <w:sz w:val="28"/>
          <w:szCs w:val="28"/>
        </w:rPr>
        <w:t xml:space="preserve"> представлен в таблице.</w:t>
      </w:r>
    </w:p>
    <w:p w:rsidR="00DE1FF0" w:rsidRPr="00CC1F45" w:rsidRDefault="00DE1FF0" w:rsidP="00DE1FF0">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594" w:type="dxa"/>
        <w:tblInd w:w="93" w:type="dxa"/>
        <w:tblCellMar>
          <w:left w:w="0" w:type="dxa"/>
          <w:right w:w="0" w:type="dxa"/>
        </w:tblCellMar>
        <w:tblLook w:val="04A0" w:firstRow="1" w:lastRow="0" w:firstColumn="1" w:lastColumn="0" w:noHBand="0" w:noVBand="1"/>
      </w:tblPr>
      <w:tblGrid>
        <w:gridCol w:w="573"/>
        <w:gridCol w:w="3411"/>
        <w:gridCol w:w="1276"/>
        <w:gridCol w:w="1276"/>
        <w:gridCol w:w="1134"/>
        <w:gridCol w:w="992"/>
        <w:gridCol w:w="932"/>
      </w:tblGrid>
      <w:tr w:rsidR="00301D3E" w:rsidRPr="00100C38" w:rsidTr="00A75574">
        <w:trPr>
          <w:trHeight w:val="1275"/>
        </w:trPr>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1D3E" w:rsidRPr="00100C38" w:rsidRDefault="00301D3E"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Код</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D3E" w:rsidRPr="00100C38" w:rsidRDefault="00301D3E"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Наименование показателя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D3E" w:rsidRPr="00100C38" w:rsidRDefault="00301D3E" w:rsidP="009E354D">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w:t>
            </w:r>
            <w:r w:rsidR="009E354D">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года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D3E" w:rsidRPr="00100C38" w:rsidRDefault="00301D3E" w:rsidP="009E354D">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w:t>
            </w:r>
            <w:r w:rsidR="005138D2">
              <w:rPr>
                <w:rFonts w:ascii="Times New Roman" w:eastAsia="Times New Roman" w:hAnsi="Times New Roman" w:cs="Times New Roman"/>
                <w:b/>
                <w:bCs/>
                <w:color w:val="000000"/>
                <w:sz w:val="20"/>
                <w:szCs w:val="20"/>
              </w:rPr>
              <w:t>2</w:t>
            </w:r>
            <w:r w:rsidR="009E354D">
              <w:rPr>
                <w:rFonts w:ascii="Times New Roman" w:eastAsia="Times New Roman" w:hAnsi="Times New Roman" w:cs="Times New Roman"/>
                <w:b/>
                <w:bCs/>
                <w:color w:val="000000"/>
                <w:sz w:val="20"/>
                <w:szCs w:val="20"/>
              </w:rPr>
              <w:t>1</w:t>
            </w:r>
            <w:r w:rsidRPr="00100C38">
              <w:rPr>
                <w:rFonts w:ascii="Times New Roman" w:eastAsia="Times New Roman" w:hAnsi="Times New Roman" w:cs="Times New Roman"/>
                <w:b/>
                <w:bCs/>
                <w:color w:val="000000"/>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D3E" w:rsidRPr="00100C38" w:rsidRDefault="00301D3E" w:rsidP="00A75574">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301D3E" w:rsidRPr="00100C38" w:rsidRDefault="00301D3E" w:rsidP="00157619">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20</w:t>
            </w:r>
            <w:r w:rsidR="00157619">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 к 201</w:t>
            </w:r>
            <w:r w:rsidR="00157619">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D3E" w:rsidRPr="00100C38" w:rsidRDefault="00301D3E" w:rsidP="00A75574">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301D3E" w:rsidRPr="00100C38" w:rsidRDefault="00301D3E" w:rsidP="00157619">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в 20</w:t>
            </w:r>
            <w:r w:rsidR="00157619">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 к 201</w:t>
            </w:r>
            <w:r w:rsidR="00157619">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32" w:type="dxa"/>
            <w:tcBorders>
              <w:top w:val="single" w:sz="8" w:space="0" w:color="auto"/>
              <w:left w:val="nil"/>
              <w:bottom w:val="single" w:sz="8" w:space="0" w:color="auto"/>
              <w:right w:val="single" w:sz="8" w:space="0" w:color="auto"/>
            </w:tcBorders>
          </w:tcPr>
          <w:p w:rsidR="00301D3E" w:rsidRPr="00100C38" w:rsidRDefault="00301D3E" w:rsidP="00A75574">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Структура,</w:t>
            </w:r>
          </w:p>
          <w:p w:rsidR="00301D3E" w:rsidRPr="00100C38" w:rsidRDefault="00301D3E" w:rsidP="00A75574">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w:t>
            </w:r>
          </w:p>
        </w:tc>
      </w:tr>
      <w:tr w:rsidR="00263BA2" w:rsidRPr="00F42C5F" w:rsidTr="00A75574">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труда и начисления на выплату по оплате труда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321617">
            <w:pPr>
              <w:jc w:val="center"/>
              <w:rPr>
                <w:rFonts w:ascii="Times New Roman" w:hAnsi="Times New Roman" w:cs="Times New Roman"/>
                <w:color w:val="000000"/>
              </w:rPr>
            </w:pPr>
            <w:r>
              <w:rPr>
                <w:rFonts w:ascii="Times New Roman" w:hAnsi="Times New Roman" w:cs="Times New Roman"/>
                <w:color w:val="000000"/>
              </w:rPr>
              <w:t>1315,9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E8366B">
            <w:pPr>
              <w:jc w:val="center"/>
              <w:rPr>
                <w:rFonts w:ascii="Times New Roman" w:hAnsi="Times New Roman" w:cs="Times New Roman"/>
                <w:color w:val="000000"/>
              </w:rPr>
            </w:pPr>
            <w:r>
              <w:rPr>
                <w:rFonts w:ascii="Times New Roman" w:hAnsi="Times New Roman" w:cs="Times New Roman"/>
                <w:color w:val="000000"/>
              </w:rPr>
              <w:t>1408,6</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92,7</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107,0</w:t>
            </w:r>
          </w:p>
        </w:tc>
        <w:tc>
          <w:tcPr>
            <w:tcW w:w="932" w:type="dxa"/>
            <w:tcBorders>
              <w:top w:val="nil"/>
              <w:left w:val="nil"/>
              <w:bottom w:val="single" w:sz="8" w:space="0" w:color="auto"/>
              <w:right w:val="single" w:sz="8" w:space="0" w:color="auto"/>
            </w:tcBorders>
            <w:shd w:val="clear" w:color="auto" w:fill="D8E4BC"/>
            <w:vAlign w:val="center"/>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26,3</w:t>
            </w:r>
          </w:p>
        </w:tc>
      </w:tr>
      <w:tr w:rsidR="00263BA2" w:rsidRPr="003B5614" w:rsidTr="00A75574">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220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работ, услуг</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321617">
            <w:pPr>
              <w:jc w:val="center"/>
              <w:rPr>
                <w:rFonts w:ascii="Times New Roman" w:hAnsi="Times New Roman" w:cs="Times New Roman"/>
                <w:color w:val="000000"/>
              </w:rPr>
            </w:pPr>
            <w:r>
              <w:rPr>
                <w:rFonts w:ascii="Times New Roman" w:hAnsi="Times New Roman" w:cs="Times New Roman"/>
                <w:color w:val="000000"/>
              </w:rPr>
              <w:t>1652,5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A75574">
            <w:pPr>
              <w:jc w:val="center"/>
              <w:rPr>
                <w:rFonts w:ascii="Times New Roman" w:hAnsi="Times New Roman" w:cs="Times New Roman"/>
                <w:color w:val="000000"/>
              </w:rPr>
            </w:pPr>
            <w:r>
              <w:rPr>
                <w:rFonts w:ascii="Times New Roman" w:hAnsi="Times New Roman" w:cs="Times New Roman"/>
                <w:color w:val="000000"/>
              </w:rPr>
              <w:t>2083,0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430,5</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126,1</w:t>
            </w:r>
          </w:p>
        </w:tc>
        <w:tc>
          <w:tcPr>
            <w:tcW w:w="932" w:type="dxa"/>
            <w:tcBorders>
              <w:top w:val="nil"/>
              <w:left w:val="nil"/>
              <w:bottom w:val="single" w:sz="8" w:space="0" w:color="auto"/>
              <w:right w:val="single" w:sz="8" w:space="0" w:color="auto"/>
            </w:tcBorders>
            <w:shd w:val="clear" w:color="auto" w:fill="D8E4BC"/>
            <w:vAlign w:val="center"/>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38,9</w:t>
            </w:r>
          </w:p>
        </w:tc>
      </w:tr>
      <w:tr w:rsidR="00263BA2" w:rsidRPr="00F42C5F" w:rsidTr="00A75574">
        <w:trPr>
          <w:trHeight w:val="136"/>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136" w:lineRule="atLeast"/>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136" w:lineRule="atLeast"/>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текущего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321617">
            <w:pPr>
              <w:jc w:val="center"/>
              <w:rPr>
                <w:rFonts w:ascii="Times New Roman" w:hAnsi="Times New Roman" w:cs="Times New Roman"/>
                <w:color w:val="000000"/>
              </w:rPr>
            </w:pPr>
            <w:r w:rsidRPr="00CE38D6">
              <w:rPr>
                <w:rFonts w:ascii="Times New Roman" w:hAnsi="Times New Roman" w:cs="Times New Roman"/>
                <w:color w:val="000000"/>
              </w:rPr>
              <w:t>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A75574">
            <w:pPr>
              <w:jc w:val="center"/>
              <w:rPr>
                <w:rFonts w:ascii="Times New Roman" w:hAnsi="Times New Roman" w:cs="Times New Roman"/>
                <w:color w:val="000000"/>
              </w:rPr>
            </w:pPr>
            <w:r w:rsidRPr="00CE38D6">
              <w:rPr>
                <w:rFonts w:ascii="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263BA2">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vAlign w:val="center"/>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0,0</w:t>
            </w:r>
          </w:p>
        </w:tc>
      </w:tr>
      <w:tr w:rsidR="00263BA2" w:rsidRPr="00F42C5F" w:rsidTr="00A75574">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250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Безвозмездные перечисления бюджетам</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321617">
            <w:pPr>
              <w:jc w:val="center"/>
              <w:rPr>
                <w:rFonts w:ascii="Times New Roman" w:hAnsi="Times New Roman" w:cs="Times New Roman"/>
                <w:color w:val="000000"/>
              </w:rPr>
            </w:pPr>
            <w:r w:rsidRPr="00CE38D6">
              <w:rPr>
                <w:rFonts w:ascii="Times New Roman" w:hAnsi="Times New Roman" w:cs="Times New Roman"/>
                <w:color w:val="000000"/>
              </w:rPr>
              <w:t>0,5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A75574">
            <w:pPr>
              <w:jc w:val="center"/>
              <w:rPr>
                <w:rFonts w:ascii="Times New Roman" w:hAnsi="Times New Roman" w:cs="Times New Roman"/>
                <w:color w:val="000000"/>
              </w:rPr>
            </w:pPr>
            <w:r w:rsidRPr="00CE38D6">
              <w:rPr>
                <w:rFonts w:ascii="Times New Roman" w:hAnsi="Times New Roman" w:cs="Times New Roman"/>
                <w:color w:val="000000"/>
              </w:rPr>
              <w:t>0,5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100,0</w:t>
            </w:r>
          </w:p>
        </w:tc>
        <w:tc>
          <w:tcPr>
            <w:tcW w:w="932" w:type="dxa"/>
            <w:tcBorders>
              <w:top w:val="nil"/>
              <w:left w:val="nil"/>
              <w:bottom w:val="single" w:sz="8" w:space="0" w:color="auto"/>
              <w:right w:val="single" w:sz="8" w:space="0" w:color="auto"/>
            </w:tcBorders>
            <w:shd w:val="clear" w:color="auto" w:fill="D8E4BC"/>
            <w:vAlign w:val="center"/>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0,0</w:t>
            </w:r>
          </w:p>
        </w:tc>
      </w:tr>
      <w:tr w:rsidR="00263BA2" w:rsidRPr="00F42C5F" w:rsidTr="00A75574">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3BA2" w:rsidRPr="00100C38" w:rsidRDefault="00263BA2" w:rsidP="00A75574">
            <w:pPr>
              <w:spacing w:after="0" w:line="240" w:lineRule="auto"/>
              <w:ind w:right="-117"/>
              <w:jc w:val="center"/>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260</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263BA2" w:rsidRPr="00100C38" w:rsidRDefault="00263BA2" w:rsidP="00A75574">
            <w:pPr>
              <w:spacing w:after="0" w:line="240" w:lineRule="auto"/>
              <w:ind w:right="-117"/>
              <w:jc w:val="both"/>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с</w:t>
            </w:r>
            <w:r w:rsidRPr="00100C38">
              <w:rPr>
                <w:rFonts w:ascii="Times New Roman" w:eastAsia="Times New Roman" w:hAnsi="Times New Roman" w:cs="Times New Roman"/>
                <w:color w:val="000000"/>
                <w:sz w:val="20"/>
                <w:szCs w:val="20"/>
              </w:rPr>
              <w:t>оциально</w:t>
            </w:r>
            <w:r>
              <w:rPr>
                <w:rFonts w:ascii="Times New Roman" w:eastAsia="Times New Roman" w:hAnsi="Times New Roman" w:cs="Times New Roman"/>
                <w:color w:val="000000"/>
                <w:sz w:val="20"/>
                <w:szCs w:val="20"/>
              </w:rPr>
              <w:t>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3BA2" w:rsidRPr="00CE38D6" w:rsidRDefault="00263BA2" w:rsidP="00321617">
            <w:pPr>
              <w:jc w:val="center"/>
              <w:rPr>
                <w:rFonts w:ascii="Times New Roman" w:hAnsi="Times New Roman" w:cs="Times New Roman"/>
                <w:color w:val="000000"/>
              </w:rPr>
            </w:pPr>
            <w:r>
              <w:rPr>
                <w:rFonts w:ascii="Times New Roman" w:hAnsi="Times New Roman" w:cs="Times New Roman"/>
                <w:color w:val="000000"/>
              </w:rPr>
              <w:t>79,7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3BA2" w:rsidRPr="00CE38D6" w:rsidRDefault="00263BA2" w:rsidP="00A75574">
            <w:pPr>
              <w:jc w:val="center"/>
              <w:rPr>
                <w:rFonts w:ascii="Times New Roman" w:hAnsi="Times New Roman" w:cs="Times New Roman"/>
                <w:color w:val="000000"/>
              </w:rPr>
            </w:pPr>
            <w:r>
              <w:rPr>
                <w:rFonts w:ascii="Times New Roman" w:hAnsi="Times New Roman" w:cs="Times New Roman"/>
                <w:color w:val="000000"/>
              </w:rPr>
              <w:t>80,0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0,3</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100,4</w:t>
            </w:r>
          </w:p>
        </w:tc>
        <w:tc>
          <w:tcPr>
            <w:tcW w:w="932" w:type="dxa"/>
            <w:tcBorders>
              <w:top w:val="nil"/>
              <w:left w:val="nil"/>
              <w:bottom w:val="single" w:sz="8" w:space="0" w:color="auto"/>
              <w:right w:val="single" w:sz="8" w:space="0" w:color="auto"/>
            </w:tcBorders>
            <w:shd w:val="clear" w:color="auto" w:fill="D8E4BC"/>
            <w:vAlign w:val="center"/>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1,5</w:t>
            </w:r>
          </w:p>
        </w:tc>
      </w:tr>
      <w:tr w:rsidR="00263BA2" w:rsidRPr="00F42C5F" w:rsidTr="00A75574">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290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Прочие расходы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321617">
            <w:pPr>
              <w:jc w:val="center"/>
              <w:rPr>
                <w:rFonts w:ascii="Times New Roman" w:hAnsi="Times New Roman" w:cs="Times New Roman"/>
                <w:color w:val="000000"/>
              </w:rPr>
            </w:pPr>
            <w:r>
              <w:rPr>
                <w:rFonts w:ascii="Times New Roman" w:hAnsi="Times New Roman" w:cs="Times New Roman"/>
                <w:color w:val="000000"/>
              </w:rPr>
              <w:t>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A75574">
            <w:pPr>
              <w:jc w:val="center"/>
              <w:rPr>
                <w:rFonts w:ascii="Times New Roman" w:hAnsi="Times New Roman" w:cs="Times New Roman"/>
                <w:color w:val="000000"/>
              </w:rPr>
            </w:pPr>
            <w:r>
              <w:rPr>
                <w:rFonts w:ascii="Times New Roman" w:hAnsi="Times New Roman" w:cs="Times New Roman"/>
                <w:color w:val="000000"/>
              </w:rPr>
              <w:t>7,0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100,0</w:t>
            </w:r>
          </w:p>
        </w:tc>
        <w:tc>
          <w:tcPr>
            <w:tcW w:w="932" w:type="dxa"/>
            <w:tcBorders>
              <w:top w:val="nil"/>
              <w:left w:val="nil"/>
              <w:bottom w:val="single" w:sz="8" w:space="0" w:color="auto"/>
              <w:right w:val="single" w:sz="8" w:space="0" w:color="auto"/>
            </w:tcBorders>
            <w:shd w:val="clear" w:color="auto" w:fill="D8E4BC"/>
            <w:vAlign w:val="center"/>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0,1</w:t>
            </w:r>
          </w:p>
        </w:tc>
      </w:tr>
      <w:tr w:rsidR="00263BA2" w:rsidRPr="00F42C5F" w:rsidTr="00A75574">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основных средств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321617">
            <w:pPr>
              <w:jc w:val="center"/>
              <w:rPr>
                <w:rFonts w:ascii="Times New Roman" w:hAnsi="Times New Roman" w:cs="Times New Roman"/>
                <w:color w:val="000000"/>
              </w:rPr>
            </w:pPr>
            <w:r>
              <w:rPr>
                <w:rFonts w:ascii="Times New Roman" w:hAnsi="Times New Roman" w:cs="Times New Roman"/>
                <w:color w:val="000000"/>
              </w:rPr>
              <w:t>78,9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A75574">
            <w:pPr>
              <w:jc w:val="center"/>
              <w:rPr>
                <w:rFonts w:ascii="Times New Roman" w:hAnsi="Times New Roman" w:cs="Times New Roman"/>
                <w:color w:val="000000"/>
              </w:rPr>
            </w:pPr>
            <w:r>
              <w:rPr>
                <w:rFonts w:ascii="Times New Roman" w:hAnsi="Times New Roman" w:cs="Times New Roman"/>
                <w:color w:val="000000"/>
              </w:rPr>
              <w:t>709,8</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630,9</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AD743A">
            <w:pPr>
              <w:jc w:val="center"/>
              <w:rPr>
                <w:rFonts w:ascii="Times New Roman" w:hAnsi="Times New Roman" w:cs="Times New Roman"/>
                <w:color w:val="000000"/>
                <w:sz w:val="24"/>
                <w:szCs w:val="24"/>
              </w:rPr>
            </w:pPr>
            <w:r>
              <w:rPr>
                <w:rFonts w:ascii="Times New Roman" w:hAnsi="Times New Roman" w:cs="Times New Roman"/>
                <w:color w:val="000000"/>
              </w:rPr>
              <w:t>в 9,0 раз</w:t>
            </w:r>
          </w:p>
        </w:tc>
        <w:tc>
          <w:tcPr>
            <w:tcW w:w="932" w:type="dxa"/>
            <w:tcBorders>
              <w:top w:val="nil"/>
              <w:left w:val="nil"/>
              <w:bottom w:val="single" w:sz="8" w:space="0" w:color="auto"/>
              <w:right w:val="single" w:sz="8" w:space="0" w:color="auto"/>
            </w:tcBorders>
            <w:shd w:val="clear" w:color="auto" w:fill="D8E4BC"/>
            <w:vAlign w:val="center"/>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13,2</w:t>
            </w:r>
          </w:p>
        </w:tc>
      </w:tr>
      <w:tr w:rsidR="00263BA2" w:rsidRPr="00F42C5F" w:rsidTr="00A75574">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340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материальных запасов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321617">
            <w:pPr>
              <w:jc w:val="center"/>
              <w:rPr>
                <w:rFonts w:ascii="Times New Roman" w:hAnsi="Times New Roman" w:cs="Times New Roman"/>
                <w:color w:val="000000"/>
              </w:rPr>
            </w:pPr>
            <w:r>
              <w:rPr>
                <w:rFonts w:ascii="Times New Roman" w:hAnsi="Times New Roman" w:cs="Times New Roman"/>
                <w:color w:val="000000"/>
              </w:rPr>
              <w:t>579,7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A75574">
            <w:pPr>
              <w:jc w:val="center"/>
              <w:rPr>
                <w:rFonts w:ascii="Times New Roman" w:hAnsi="Times New Roman" w:cs="Times New Roman"/>
                <w:color w:val="000000"/>
              </w:rPr>
            </w:pPr>
            <w:r>
              <w:rPr>
                <w:rFonts w:ascii="Times New Roman" w:hAnsi="Times New Roman" w:cs="Times New Roman"/>
                <w:color w:val="000000"/>
              </w:rPr>
              <w:t>1071,0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491,3</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AD743A">
            <w:pPr>
              <w:jc w:val="center"/>
              <w:rPr>
                <w:rFonts w:ascii="Times New Roman" w:hAnsi="Times New Roman" w:cs="Times New Roman"/>
                <w:color w:val="000000"/>
                <w:sz w:val="24"/>
                <w:szCs w:val="24"/>
              </w:rPr>
            </w:pPr>
            <w:r>
              <w:rPr>
                <w:rFonts w:ascii="Times New Roman" w:hAnsi="Times New Roman" w:cs="Times New Roman"/>
                <w:color w:val="000000"/>
              </w:rPr>
              <w:t>в 1,8 раза</w:t>
            </w:r>
          </w:p>
        </w:tc>
        <w:tc>
          <w:tcPr>
            <w:tcW w:w="932" w:type="dxa"/>
            <w:tcBorders>
              <w:top w:val="nil"/>
              <w:left w:val="nil"/>
              <w:bottom w:val="single" w:sz="8" w:space="0" w:color="auto"/>
              <w:right w:val="single" w:sz="8" w:space="0" w:color="auto"/>
            </w:tcBorders>
            <w:shd w:val="clear" w:color="auto" w:fill="D8E4BC"/>
            <w:vAlign w:val="center"/>
          </w:tcPr>
          <w:p w:rsidR="00263BA2" w:rsidRPr="00263BA2" w:rsidRDefault="00263BA2">
            <w:pPr>
              <w:jc w:val="center"/>
              <w:rPr>
                <w:rFonts w:ascii="Times New Roman" w:hAnsi="Times New Roman" w:cs="Times New Roman"/>
                <w:color w:val="000000"/>
                <w:sz w:val="24"/>
                <w:szCs w:val="24"/>
              </w:rPr>
            </w:pPr>
            <w:r w:rsidRPr="00263BA2">
              <w:rPr>
                <w:rFonts w:ascii="Times New Roman" w:hAnsi="Times New Roman" w:cs="Times New Roman"/>
                <w:color w:val="000000"/>
              </w:rPr>
              <w:t>20,0</w:t>
            </w:r>
          </w:p>
        </w:tc>
      </w:tr>
      <w:tr w:rsidR="00263BA2" w:rsidRPr="00F42C5F" w:rsidTr="00A75574">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 </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263BA2" w:rsidRPr="00100C38" w:rsidRDefault="00263BA2" w:rsidP="00A75574">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Итого:</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321617">
            <w:pPr>
              <w:jc w:val="center"/>
              <w:rPr>
                <w:rFonts w:ascii="Times New Roman" w:hAnsi="Times New Roman" w:cs="Times New Roman"/>
                <w:b/>
                <w:bCs/>
                <w:color w:val="000000"/>
              </w:rPr>
            </w:pPr>
            <w:r>
              <w:rPr>
                <w:rFonts w:ascii="Times New Roman" w:hAnsi="Times New Roman" w:cs="Times New Roman"/>
                <w:b/>
                <w:bCs/>
                <w:color w:val="000000"/>
              </w:rPr>
              <w:t>3714,1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3BA2" w:rsidRPr="00CE38D6" w:rsidRDefault="00263BA2" w:rsidP="00A75574">
            <w:pPr>
              <w:jc w:val="center"/>
              <w:rPr>
                <w:rFonts w:ascii="Times New Roman" w:hAnsi="Times New Roman" w:cs="Times New Roman"/>
                <w:b/>
                <w:bCs/>
                <w:color w:val="000000"/>
              </w:rPr>
            </w:pPr>
            <w:r>
              <w:rPr>
                <w:rFonts w:ascii="Times New Roman" w:hAnsi="Times New Roman" w:cs="Times New Roman"/>
                <w:b/>
                <w:bCs/>
                <w:color w:val="000000"/>
              </w:rPr>
              <w:t>5359,9</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263BA2">
            <w:pPr>
              <w:jc w:val="center"/>
              <w:rPr>
                <w:rFonts w:ascii="Times New Roman" w:hAnsi="Times New Roman" w:cs="Times New Roman"/>
                <w:b/>
                <w:bCs/>
                <w:color w:val="000000"/>
                <w:sz w:val="24"/>
                <w:szCs w:val="24"/>
              </w:rPr>
            </w:pPr>
            <w:r w:rsidRPr="00263BA2">
              <w:rPr>
                <w:rFonts w:ascii="Times New Roman" w:hAnsi="Times New Roman" w:cs="Times New Roman"/>
                <w:b/>
                <w:bCs/>
                <w:color w:val="000000"/>
              </w:rPr>
              <w:t>1645,8</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63BA2" w:rsidRPr="00263BA2" w:rsidRDefault="00263BA2">
            <w:pPr>
              <w:jc w:val="center"/>
              <w:rPr>
                <w:rFonts w:ascii="Times New Roman" w:hAnsi="Times New Roman" w:cs="Times New Roman"/>
                <w:b/>
                <w:bCs/>
                <w:color w:val="000000"/>
                <w:sz w:val="24"/>
                <w:szCs w:val="24"/>
              </w:rPr>
            </w:pPr>
            <w:r w:rsidRPr="00263BA2">
              <w:rPr>
                <w:rFonts w:ascii="Times New Roman" w:hAnsi="Times New Roman" w:cs="Times New Roman"/>
                <w:b/>
                <w:bCs/>
                <w:color w:val="000000"/>
              </w:rPr>
              <w:t>144,3</w:t>
            </w:r>
          </w:p>
        </w:tc>
        <w:tc>
          <w:tcPr>
            <w:tcW w:w="932" w:type="dxa"/>
            <w:tcBorders>
              <w:top w:val="nil"/>
              <w:left w:val="nil"/>
              <w:bottom w:val="single" w:sz="8" w:space="0" w:color="auto"/>
              <w:right w:val="single" w:sz="8" w:space="0" w:color="auto"/>
            </w:tcBorders>
            <w:shd w:val="clear" w:color="auto" w:fill="D8E4BC"/>
            <w:vAlign w:val="center"/>
          </w:tcPr>
          <w:p w:rsidR="00263BA2" w:rsidRPr="00263BA2" w:rsidRDefault="00263BA2">
            <w:pPr>
              <w:jc w:val="center"/>
              <w:rPr>
                <w:rFonts w:ascii="Times New Roman" w:hAnsi="Times New Roman" w:cs="Times New Roman"/>
                <w:b/>
                <w:bCs/>
                <w:color w:val="000000"/>
                <w:sz w:val="24"/>
                <w:szCs w:val="24"/>
              </w:rPr>
            </w:pPr>
            <w:r w:rsidRPr="00263BA2">
              <w:rPr>
                <w:rFonts w:ascii="Times New Roman" w:hAnsi="Times New Roman" w:cs="Times New Roman"/>
                <w:b/>
                <w:bCs/>
                <w:color w:val="000000"/>
              </w:rPr>
              <w:t>100,0</w:t>
            </w:r>
          </w:p>
        </w:tc>
      </w:tr>
    </w:tbl>
    <w:p w:rsidR="00AB3E30" w:rsidRPr="00B104BA" w:rsidRDefault="00CC1F45" w:rsidP="00AB3E30">
      <w:pPr>
        <w:spacing w:after="0" w:line="240" w:lineRule="auto"/>
        <w:ind w:firstLine="720"/>
        <w:jc w:val="both"/>
        <w:rPr>
          <w:rFonts w:ascii="Times New Roman" w:eastAsia="Times New Roman" w:hAnsi="Times New Roman" w:cs="Times New Roman"/>
          <w:sz w:val="28"/>
          <w:szCs w:val="28"/>
        </w:rPr>
      </w:pPr>
      <w:r w:rsidRPr="00CC1F45">
        <w:rPr>
          <w:rFonts w:ascii="Times New Roman" w:eastAsia="Times New Roman" w:hAnsi="Times New Roman" w:cs="Times New Roman"/>
          <w:b/>
          <w:bCs/>
          <w:spacing w:val="-1"/>
          <w:sz w:val="28"/>
          <w:szCs w:val="28"/>
        </w:rPr>
        <w:t> </w:t>
      </w:r>
      <w:r w:rsidR="00AB3E30" w:rsidRPr="00CC1F45">
        <w:rPr>
          <w:rFonts w:ascii="Times New Roman" w:eastAsia="Times New Roman" w:hAnsi="Times New Roman" w:cs="Times New Roman"/>
          <w:sz w:val="28"/>
          <w:szCs w:val="28"/>
        </w:rPr>
        <w:t xml:space="preserve">Анализ исполнения бюджета в разрезе экономических статей расходов выявил следующее. Расходы на </w:t>
      </w:r>
      <w:r w:rsidR="00AB3E30" w:rsidRPr="006C1AF8">
        <w:rPr>
          <w:rFonts w:ascii="Times New Roman" w:eastAsia="Times New Roman" w:hAnsi="Times New Roman" w:cs="Times New Roman"/>
          <w:sz w:val="28"/>
          <w:szCs w:val="28"/>
        </w:rPr>
        <w:t>о</w:t>
      </w:r>
      <w:r w:rsidR="00AB3E30" w:rsidRPr="006C1AF8">
        <w:rPr>
          <w:rFonts w:ascii="Times New Roman" w:eastAsia="Times New Roman" w:hAnsi="Times New Roman" w:cs="Times New Roman"/>
          <w:color w:val="000000"/>
          <w:sz w:val="28"/>
          <w:szCs w:val="28"/>
        </w:rPr>
        <w:t xml:space="preserve">плату труда и начисления на выплату по </w:t>
      </w:r>
      <w:r w:rsidR="00AB3E30" w:rsidRPr="006C1AF8">
        <w:rPr>
          <w:rFonts w:ascii="Times New Roman" w:eastAsia="Times New Roman" w:hAnsi="Times New Roman" w:cs="Times New Roman"/>
          <w:color w:val="000000"/>
          <w:sz w:val="28"/>
          <w:szCs w:val="28"/>
        </w:rPr>
        <w:lastRenderedPageBreak/>
        <w:t>оплате</w:t>
      </w:r>
      <w:r w:rsidR="00111FCD">
        <w:rPr>
          <w:rFonts w:ascii="Times New Roman" w:eastAsia="Times New Roman" w:hAnsi="Times New Roman" w:cs="Times New Roman"/>
          <w:color w:val="000000"/>
          <w:sz w:val="28"/>
          <w:szCs w:val="28"/>
        </w:rPr>
        <w:t xml:space="preserve"> </w:t>
      </w:r>
      <w:r w:rsidR="00AB3E30" w:rsidRPr="006C1AF8">
        <w:rPr>
          <w:rFonts w:ascii="Times New Roman" w:eastAsia="Times New Roman" w:hAnsi="Times New Roman" w:cs="Times New Roman"/>
          <w:color w:val="000000"/>
          <w:sz w:val="28"/>
          <w:szCs w:val="28"/>
        </w:rPr>
        <w:t>труда</w:t>
      </w:r>
      <w:r w:rsidR="006C1AF8">
        <w:rPr>
          <w:rFonts w:ascii="Times New Roman" w:eastAsia="Times New Roman" w:hAnsi="Times New Roman" w:cs="Times New Roman"/>
          <w:color w:val="000000"/>
          <w:sz w:val="28"/>
          <w:szCs w:val="28"/>
        </w:rPr>
        <w:t xml:space="preserve"> </w:t>
      </w:r>
      <w:r w:rsidR="00AB3E30" w:rsidRPr="00CC1F45">
        <w:rPr>
          <w:rFonts w:ascii="Times New Roman" w:eastAsia="Times New Roman" w:hAnsi="Times New Roman" w:cs="Times New Roman"/>
          <w:sz w:val="28"/>
          <w:szCs w:val="28"/>
        </w:rPr>
        <w:t xml:space="preserve">(статьи 211, 212, 213) составили  </w:t>
      </w:r>
      <w:r w:rsidR="00AD743A">
        <w:rPr>
          <w:rFonts w:ascii="Times New Roman" w:eastAsia="Times New Roman" w:hAnsi="Times New Roman" w:cs="Times New Roman"/>
          <w:sz w:val="28"/>
          <w:szCs w:val="28"/>
        </w:rPr>
        <w:t xml:space="preserve">1408,6 </w:t>
      </w:r>
      <w:r w:rsidR="00AB3E30" w:rsidRPr="00CC1F45">
        <w:rPr>
          <w:rFonts w:ascii="Times New Roman" w:eastAsia="Times New Roman" w:hAnsi="Times New Roman" w:cs="Times New Roman"/>
          <w:sz w:val="28"/>
          <w:szCs w:val="28"/>
        </w:rPr>
        <w:t xml:space="preserve">тыс. рублей, или </w:t>
      </w:r>
      <w:r w:rsidR="00AD743A">
        <w:rPr>
          <w:rFonts w:ascii="Times New Roman" w:eastAsia="Times New Roman" w:hAnsi="Times New Roman" w:cs="Times New Roman"/>
          <w:sz w:val="28"/>
          <w:szCs w:val="28"/>
        </w:rPr>
        <w:t>26,3</w:t>
      </w:r>
      <w:r w:rsidR="00AB3E30" w:rsidRPr="00CC1F45">
        <w:rPr>
          <w:rFonts w:ascii="Times New Roman" w:eastAsia="Times New Roman" w:hAnsi="Times New Roman" w:cs="Times New Roman"/>
          <w:sz w:val="28"/>
          <w:szCs w:val="28"/>
        </w:rPr>
        <w:t xml:space="preserve">% от общих расходов бюджета. </w:t>
      </w:r>
      <w:r w:rsidR="00AB3E30">
        <w:rPr>
          <w:rFonts w:ascii="Times New Roman" w:eastAsia="Times New Roman" w:hAnsi="Times New Roman" w:cs="Times New Roman"/>
          <w:sz w:val="28"/>
          <w:szCs w:val="28"/>
        </w:rPr>
        <w:t>По сравнению с 20</w:t>
      </w:r>
      <w:r w:rsidR="00AD743A">
        <w:rPr>
          <w:rFonts w:ascii="Times New Roman" w:eastAsia="Times New Roman" w:hAnsi="Times New Roman" w:cs="Times New Roman"/>
          <w:sz w:val="28"/>
          <w:szCs w:val="28"/>
        </w:rPr>
        <w:t>20</w:t>
      </w:r>
      <w:r w:rsidR="00AB3E30">
        <w:rPr>
          <w:rFonts w:ascii="Times New Roman" w:eastAsia="Times New Roman" w:hAnsi="Times New Roman" w:cs="Times New Roman"/>
          <w:sz w:val="28"/>
          <w:szCs w:val="28"/>
        </w:rPr>
        <w:t xml:space="preserve"> годом р</w:t>
      </w:r>
      <w:r w:rsidR="00AB3E30" w:rsidRPr="00CC1F45">
        <w:rPr>
          <w:rFonts w:ascii="Times New Roman" w:eastAsia="Times New Roman" w:hAnsi="Times New Roman" w:cs="Times New Roman"/>
          <w:sz w:val="28"/>
          <w:szCs w:val="28"/>
        </w:rPr>
        <w:t xml:space="preserve">асходы на заработную плату с начислениями </w:t>
      </w:r>
      <w:r w:rsidR="00AD743A">
        <w:rPr>
          <w:rFonts w:ascii="Times New Roman" w:eastAsia="Times New Roman" w:hAnsi="Times New Roman" w:cs="Times New Roman"/>
          <w:sz w:val="28"/>
          <w:szCs w:val="28"/>
        </w:rPr>
        <w:t>увеличились 7,0</w:t>
      </w:r>
      <w:r w:rsidR="00AB3E30" w:rsidRPr="00CC1F45">
        <w:rPr>
          <w:rFonts w:ascii="Times New Roman" w:eastAsia="Times New Roman" w:hAnsi="Times New Roman" w:cs="Times New Roman"/>
          <w:sz w:val="28"/>
          <w:szCs w:val="28"/>
        </w:rPr>
        <w:t>%</w:t>
      </w:r>
      <w:r w:rsidR="00AB3E30">
        <w:rPr>
          <w:rFonts w:ascii="Times New Roman" w:eastAsia="Times New Roman" w:hAnsi="Times New Roman" w:cs="Times New Roman"/>
          <w:sz w:val="28"/>
          <w:szCs w:val="28"/>
        </w:rPr>
        <w:t xml:space="preserve">. </w:t>
      </w:r>
      <w:r w:rsidR="00AB3E30" w:rsidRPr="00CC1F45">
        <w:rPr>
          <w:rFonts w:ascii="Times New Roman" w:eastAsia="Times New Roman" w:hAnsi="Times New Roman" w:cs="Times New Roman"/>
          <w:sz w:val="28"/>
          <w:szCs w:val="28"/>
        </w:rPr>
        <w:t xml:space="preserve"> Расходы на оплату работ, услуг в 20</w:t>
      </w:r>
      <w:r w:rsidR="00F04319">
        <w:rPr>
          <w:rFonts w:ascii="Times New Roman" w:eastAsia="Times New Roman" w:hAnsi="Times New Roman" w:cs="Times New Roman"/>
          <w:sz w:val="28"/>
          <w:szCs w:val="28"/>
        </w:rPr>
        <w:t>2</w:t>
      </w:r>
      <w:r w:rsidR="00AD743A">
        <w:rPr>
          <w:rFonts w:ascii="Times New Roman" w:eastAsia="Times New Roman" w:hAnsi="Times New Roman" w:cs="Times New Roman"/>
          <w:sz w:val="28"/>
          <w:szCs w:val="28"/>
        </w:rPr>
        <w:t>1</w:t>
      </w:r>
      <w:r w:rsidR="00AB3E30" w:rsidRPr="00CC1F45">
        <w:rPr>
          <w:rFonts w:ascii="Times New Roman" w:eastAsia="Times New Roman" w:hAnsi="Times New Roman" w:cs="Times New Roman"/>
          <w:sz w:val="28"/>
          <w:szCs w:val="28"/>
        </w:rPr>
        <w:t xml:space="preserve"> году составили </w:t>
      </w:r>
      <w:r w:rsidR="00AD743A">
        <w:rPr>
          <w:rFonts w:ascii="Times New Roman" w:eastAsia="Times New Roman" w:hAnsi="Times New Roman" w:cs="Times New Roman"/>
          <w:sz w:val="28"/>
          <w:szCs w:val="28"/>
        </w:rPr>
        <w:t>2083,0</w:t>
      </w:r>
      <w:r w:rsidR="00AB3E30" w:rsidRPr="00CC1F45">
        <w:rPr>
          <w:rFonts w:ascii="Times New Roman" w:eastAsia="Times New Roman" w:hAnsi="Times New Roman" w:cs="Times New Roman"/>
          <w:sz w:val="28"/>
          <w:szCs w:val="28"/>
        </w:rPr>
        <w:t xml:space="preserve"> тыс. рублей, и</w:t>
      </w:r>
      <w:r w:rsidR="00F04319" w:rsidRPr="00F04319">
        <w:rPr>
          <w:rFonts w:ascii="Times New Roman" w:eastAsia="Times New Roman" w:hAnsi="Times New Roman" w:cs="Times New Roman"/>
          <w:sz w:val="28"/>
          <w:szCs w:val="28"/>
        </w:rPr>
        <w:t xml:space="preserve"> </w:t>
      </w:r>
      <w:r w:rsidR="00F04319">
        <w:rPr>
          <w:rFonts w:ascii="Times New Roman" w:eastAsia="Times New Roman" w:hAnsi="Times New Roman" w:cs="Times New Roman"/>
          <w:sz w:val="28"/>
          <w:szCs w:val="28"/>
        </w:rPr>
        <w:t xml:space="preserve">имеют наибольший удельный вес – </w:t>
      </w:r>
      <w:r w:rsidR="00AD743A">
        <w:rPr>
          <w:rFonts w:ascii="Times New Roman" w:eastAsia="Times New Roman" w:hAnsi="Times New Roman" w:cs="Times New Roman"/>
          <w:sz w:val="28"/>
          <w:szCs w:val="28"/>
        </w:rPr>
        <w:t>38,9</w:t>
      </w:r>
      <w:r w:rsidR="00AB3E30" w:rsidRPr="00CC1F45">
        <w:rPr>
          <w:rFonts w:ascii="Times New Roman" w:eastAsia="Times New Roman" w:hAnsi="Times New Roman" w:cs="Times New Roman"/>
          <w:sz w:val="28"/>
          <w:szCs w:val="28"/>
        </w:rPr>
        <w:t>% от общих расходов</w:t>
      </w:r>
      <w:r w:rsidR="00F04319">
        <w:rPr>
          <w:rFonts w:ascii="Times New Roman" w:eastAsia="Times New Roman" w:hAnsi="Times New Roman" w:cs="Times New Roman"/>
          <w:sz w:val="28"/>
          <w:szCs w:val="28"/>
        </w:rPr>
        <w:t xml:space="preserve"> поселения</w:t>
      </w:r>
      <w:r w:rsidR="00AB3E30" w:rsidRPr="00CC1F45">
        <w:rPr>
          <w:rFonts w:ascii="Times New Roman" w:eastAsia="Times New Roman" w:hAnsi="Times New Roman" w:cs="Times New Roman"/>
          <w:sz w:val="28"/>
          <w:szCs w:val="28"/>
        </w:rPr>
        <w:t xml:space="preserve">. </w:t>
      </w:r>
      <w:r w:rsidR="00AB3E30">
        <w:rPr>
          <w:rFonts w:ascii="Times New Roman" w:eastAsia="Times New Roman" w:hAnsi="Times New Roman" w:cs="Times New Roman"/>
          <w:sz w:val="28"/>
          <w:szCs w:val="28"/>
        </w:rPr>
        <w:t>Расходы по данной статье в 20</w:t>
      </w:r>
      <w:r w:rsidR="00F04319">
        <w:rPr>
          <w:rFonts w:ascii="Times New Roman" w:eastAsia="Times New Roman" w:hAnsi="Times New Roman" w:cs="Times New Roman"/>
          <w:sz w:val="28"/>
          <w:szCs w:val="28"/>
        </w:rPr>
        <w:t>2</w:t>
      </w:r>
      <w:r w:rsidR="00AD743A">
        <w:rPr>
          <w:rFonts w:ascii="Times New Roman" w:eastAsia="Times New Roman" w:hAnsi="Times New Roman" w:cs="Times New Roman"/>
          <w:sz w:val="28"/>
          <w:szCs w:val="28"/>
        </w:rPr>
        <w:t>1</w:t>
      </w:r>
      <w:r w:rsidR="00AB3E30">
        <w:rPr>
          <w:rFonts w:ascii="Times New Roman" w:eastAsia="Times New Roman" w:hAnsi="Times New Roman" w:cs="Times New Roman"/>
          <w:sz w:val="28"/>
          <w:szCs w:val="28"/>
        </w:rPr>
        <w:t xml:space="preserve"> году </w:t>
      </w:r>
      <w:r w:rsidR="00AB3E30" w:rsidRPr="00CC1F45">
        <w:rPr>
          <w:rFonts w:ascii="Times New Roman" w:eastAsia="Times New Roman" w:hAnsi="Times New Roman" w:cs="Times New Roman"/>
          <w:sz w:val="28"/>
          <w:szCs w:val="28"/>
        </w:rPr>
        <w:t xml:space="preserve"> </w:t>
      </w:r>
      <w:r w:rsidR="00AD743A">
        <w:rPr>
          <w:rFonts w:ascii="Times New Roman" w:eastAsia="Times New Roman" w:hAnsi="Times New Roman" w:cs="Times New Roman"/>
          <w:sz w:val="28"/>
          <w:szCs w:val="28"/>
        </w:rPr>
        <w:t>увеличились в сравнении с 2020 годом на 26,1</w:t>
      </w:r>
      <w:r w:rsidR="00AB3E30" w:rsidRPr="00CC1F45">
        <w:rPr>
          <w:rFonts w:ascii="Times New Roman" w:eastAsia="Times New Roman" w:hAnsi="Times New Roman" w:cs="Times New Roman"/>
          <w:sz w:val="28"/>
          <w:szCs w:val="28"/>
        </w:rPr>
        <w:t>%</w:t>
      </w:r>
      <w:r w:rsidR="00AD743A">
        <w:rPr>
          <w:rFonts w:ascii="Times New Roman" w:eastAsia="Times New Roman" w:hAnsi="Times New Roman" w:cs="Times New Roman"/>
          <w:sz w:val="28"/>
          <w:szCs w:val="28"/>
        </w:rPr>
        <w:t xml:space="preserve">. </w:t>
      </w:r>
      <w:r w:rsidR="00AB3E30">
        <w:rPr>
          <w:rFonts w:ascii="Times New Roman" w:eastAsia="Times New Roman" w:hAnsi="Times New Roman" w:cs="Times New Roman"/>
          <w:sz w:val="28"/>
          <w:szCs w:val="28"/>
        </w:rPr>
        <w:t xml:space="preserve"> Расходы на п</w:t>
      </w:r>
      <w:r w:rsidR="00AB3E30" w:rsidRPr="00D16610">
        <w:rPr>
          <w:rFonts w:ascii="Times New Roman" w:eastAsia="Times New Roman" w:hAnsi="Times New Roman" w:cs="Times New Roman"/>
          <w:color w:val="000000"/>
          <w:sz w:val="28"/>
          <w:szCs w:val="28"/>
        </w:rPr>
        <w:t xml:space="preserve">риобретение </w:t>
      </w:r>
      <w:r w:rsidR="00AB3E30">
        <w:rPr>
          <w:rFonts w:ascii="Times New Roman" w:eastAsia="Times New Roman" w:hAnsi="Times New Roman" w:cs="Times New Roman"/>
          <w:color w:val="000000"/>
          <w:sz w:val="28"/>
          <w:szCs w:val="28"/>
        </w:rPr>
        <w:t xml:space="preserve">материалов  составили </w:t>
      </w:r>
      <w:r w:rsidR="00AD743A">
        <w:rPr>
          <w:rFonts w:ascii="Times New Roman" w:eastAsia="Times New Roman" w:hAnsi="Times New Roman" w:cs="Times New Roman"/>
          <w:color w:val="000000"/>
          <w:sz w:val="28"/>
          <w:szCs w:val="28"/>
        </w:rPr>
        <w:t>1071,0</w:t>
      </w:r>
      <w:r w:rsidR="00AB3E30">
        <w:rPr>
          <w:rFonts w:ascii="Times New Roman" w:eastAsia="Times New Roman" w:hAnsi="Times New Roman" w:cs="Times New Roman"/>
          <w:color w:val="000000"/>
          <w:sz w:val="28"/>
          <w:szCs w:val="28"/>
        </w:rPr>
        <w:t xml:space="preserve"> тыс. рублей,</w:t>
      </w:r>
      <w:r w:rsidR="00AB3E30" w:rsidRPr="00D16610">
        <w:rPr>
          <w:rFonts w:ascii="Times New Roman" w:eastAsia="Times New Roman" w:hAnsi="Times New Roman" w:cs="Times New Roman"/>
          <w:sz w:val="28"/>
          <w:szCs w:val="28"/>
        </w:rPr>
        <w:t xml:space="preserve"> </w:t>
      </w:r>
      <w:r w:rsidR="00AB3E30" w:rsidRPr="00CC1F45">
        <w:rPr>
          <w:rFonts w:ascii="Times New Roman" w:eastAsia="Times New Roman" w:hAnsi="Times New Roman" w:cs="Times New Roman"/>
          <w:sz w:val="28"/>
          <w:szCs w:val="28"/>
        </w:rPr>
        <w:t xml:space="preserve">или </w:t>
      </w:r>
      <w:r w:rsidR="00AD743A">
        <w:rPr>
          <w:rFonts w:ascii="Times New Roman" w:eastAsia="Times New Roman" w:hAnsi="Times New Roman" w:cs="Times New Roman"/>
          <w:sz w:val="28"/>
          <w:szCs w:val="28"/>
        </w:rPr>
        <w:t>20,0</w:t>
      </w:r>
      <w:r w:rsidR="00AB3E30" w:rsidRPr="00CC1F45">
        <w:rPr>
          <w:rFonts w:ascii="Times New Roman" w:eastAsia="Times New Roman" w:hAnsi="Times New Roman" w:cs="Times New Roman"/>
          <w:sz w:val="28"/>
          <w:szCs w:val="28"/>
        </w:rPr>
        <w:t>% от общих расходов бюджета</w:t>
      </w:r>
      <w:r w:rsidR="00AB3E30">
        <w:rPr>
          <w:rFonts w:ascii="Times New Roman" w:eastAsia="Times New Roman" w:hAnsi="Times New Roman" w:cs="Times New Roman"/>
          <w:sz w:val="28"/>
          <w:szCs w:val="28"/>
        </w:rPr>
        <w:t xml:space="preserve">, </w:t>
      </w:r>
      <w:r w:rsidR="00AD743A">
        <w:rPr>
          <w:rFonts w:ascii="Times New Roman" w:eastAsia="Times New Roman" w:hAnsi="Times New Roman" w:cs="Times New Roman"/>
          <w:sz w:val="28"/>
          <w:szCs w:val="28"/>
        </w:rPr>
        <w:t xml:space="preserve">увеличившись </w:t>
      </w:r>
      <w:r w:rsidR="00F04319">
        <w:rPr>
          <w:rFonts w:ascii="Times New Roman" w:eastAsia="Times New Roman" w:hAnsi="Times New Roman" w:cs="Times New Roman"/>
          <w:sz w:val="28"/>
          <w:szCs w:val="28"/>
        </w:rPr>
        <w:t xml:space="preserve">в сравнении с прошлым годом </w:t>
      </w:r>
      <w:r w:rsidR="00AD743A">
        <w:rPr>
          <w:rFonts w:ascii="Times New Roman" w:eastAsia="Times New Roman" w:hAnsi="Times New Roman" w:cs="Times New Roman"/>
          <w:sz w:val="28"/>
          <w:szCs w:val="28"/>
        </w:rPr>
        <w:t>9,0 раз</w:t>
      </w:r>
      <w:r w:rsidR="00AB3E30" w:rsidRPr="00B104BA">
        <w:rPr>
          <w:rFonts w:ascii="Times New Roman" w:eastAsia="Times New Roman" w:hAnsi="Times New Roman" w:cs="Times New Roman"/>
          <w:sz w:val="28"/>
          <w:szCs w:val="28"/>
        </w:rPr>
        <w:t xml:space="preserve">.  </w:t>
      </w:r>
      <w:r w:rsidR="000A79B8" w:rsidRPr="00B104BA">
        <w:rPr>
          <w:rFonts w:ascii="Times New Roman" w:eastAsia="Times New Roman" w:hAnsi="Times New Roman" w:cs="Times New Roman"/>
          <w:sz w:val="28"/>
          <w:szCs w:val="28"/>
        </w:rPr>
        <w:t xml:space="preserve">Расходы на приобретение основных средств </w:t>
      </w:r>
      <w:r w:rsidR="00AE22EA">
        <w:rPr>
          <w:rFonts w:ascii="Times New Roman" w:eastAsia="Times New Roman" w:hAnsi="Times New Roman" w:cs="Times New Roman"/>
          <w:sz w:val="28"/>
          <w:szCs w:val="28"/>
        </w:rPr>
        <w:t>увеличились</w:t>
      </w:r>
      <w:r w:rsidR="00B104BA" w:rsidRPr="00B104BA">
        <w:rPr>
          <w:rFonts w:ascii="Times New Roman" w:eastAsia="Times New Roman" w:hAnsi="Times New Roman" w:cs="Times New Roman"/>
          <w:sz w:val="28"/>
          <w:szCs w:val="28"/>
        </w:rPr>
        <w:t xml:space="preserve"> </w:t>
      </w:r>
      <w:r w:rsidR="000A79B8" w:rsidRPr="00B104BA">
        <w:rPr>
          <w:rFonts w:ascii="Times New Roman" w:eastAsia="Times New Roman" w:hAnsi="Times New Roman" w:cs="Times New Roman"/>
          <w:sz w:val="28"/>
          <w:szCs w:val="28"/>
        </w:rPr>
        <w:t xml:space="preserve">  в сравнении с прошлым годом </w:t>
      </w:r>
      <w:r w:rsidR="00B104BA" w:rsidRPr="00B104BA">
        <w:rPr>
          <w:rFonts w:ascii="Times New Roman" w:eastAsia="Times New Roman" w:hAnsi="Times New Roman" w:cs="Times New Roman"/>
          <w:sz w:val="28"/>
          <w:szCs w:val="28"/>
        </w:rPr>
        <w:t xml:space="preserve">в </w:t>
      </w:r>
      <w:r w:rsidR="00AE22EA">
        <w:rPr>
          <w:rFonts w:ascii="Times New Roman" w:eastAsia="Times New Roman" w:hAnsi="Times New Roman" w:cs="Times New Roman"/>
          <w:sz w:val="28"/>
          <w:szCs w:val="28"/>
        </w:rPr>
        <w:t>1,8 раза и составили 709,8 тыс. рубл</w:t>
      </w:r>
      <w:r w:rsidR="00B104BA" w:rsidRPr="00B104BA">
        <w:rPr>
          <w:rFonts w:ascii="Times New Roman" w:eastAsia="Times New Roman" w:hAnsi="Times New Roman" w:cs="Times New Roman"/>
          <w:sz w:val="28"/>
          <w:szCs w:val="28"/>
        </w:rPr>
        <w:t>ей.</w:t>
      </w:r>
    </w:p>
    <w:p w:rsidR="00AD2BE4" w:rsidRPr="003A44F2" w:rsidRDefault="00E30C24" w:rsidP="00AD2BE4">
      <w:pPr>
        <w:spacing w:after="0"/>
        <w:ind w:firstLine="709"/>
        <w:jc w:val="both"/>
        <w:rPr>
          <w:rFonts w:ascii="Times New Roman" w:eastAsia="Calibri" w:hAnsi="Times New Roman" w:cs="Times New Roman"/>
          <w:b/>
          <w:sz w:val="28"/>
          <w:szCs w:val="28"/>
          <w:lang w:eastAsia="en-US"/>
        </w:rPr>
      </w:pPr>
      <w:r w:rsidRPr="003A44F2">
        <w:rPr>
          <w:rFonts w:ascii="Times New Roman" w:eastAsia="Calibri" w:hAnsi="Times New Roman" w:cs="Times New Roman"/>
          <w:b/>
          <w:sz w:val="28"/>
          <w:szCs w:val="28"/>
          <w:lang w:eastAsia="en-US"/>
        </w:rPr>
        <w:t xml:space="preserve">При анализе </w:t>
      </w:r>
      <w:r w:rsidR="0040144C" w:rsidRPr="003A44F2">
        <w:rPr>
          <w:rFonts w:ascii="Times New Roman" w:eastAsia="Calibri" w:hAnsi="Times New Roman" w:cs="Times New Roman"/>
          <w:b/>
          <w:sz w:val="28"/>
          <w:szCs w:val="28"/>
          <w:lang w:eastAsia="en-US"/>
        </w:rPr>
        <w:t>расходов за 202</w:t>
      </w:r>
      <w:r w:rsidR="00AE22EA" w:rsidRPr="003A44F2">
        <w:rPr>
          <w:rFonts w:ascii="Times New Roman" w:eastAsia="Calibri" w:hAnsi="Times New Roman" w:cs="Times New Roman"/>
          <w:b/>
          <w:sz w:val="28"/>
          <w:szCs w:val="28"/>
          <w:lang w:eastAsia="en-US"/>
        </w:rPr>
        <w:t>1</w:t>
      </w:r>
      <w:r w:rsidR="0040144C" w:rsidRPr="003A44F2">
        <w:rPr>
          <w:rFonts w:ascii="Times New Roman" w:eastAsia="Calibri" w:hAnsi="Times New Roman" w:cs="Times New Roman"/>
          <w:b/>
          <w:sz w:val="28"/>
          <w:szCs w:val="28"/>
          <w:lang w:eastAsia="en-US"/>
        </w:rPr>
        <w:t xml:space="preserve"> год установлено</w:t>
      </w:r>
      <w:r w:rsidRPr="003A44F2">
        <w:rPr>
          <w:rFonts w:ascii="Times New Roman" w:eastAsia="Calibri" w:hAnsi="Times New Roman" w:cs="Times New Roman"/>
          <w:b/>
          <w:sz w:val="28"/>
          <w:szCs w:val="28"/>
          <w:lang w:eastAsia="en-US"/>
        </w:rPr>
        <w:t xml:space="preserve">, что </w:t>
      </w:r>
      <w:r w:rsidR="000C76E2" w:rsidRPr="003A44F2">
        <w:rPr>
          <w:rFonts w:ascii="Times New Roman" w:eastAsia="Calibri" w:hAnsi="Times New Roman" w:cs="Times New Roman"/>
          <w:b/>
          <w:sz w:val="28"/>
          <w:szCs w:val="28"/>
          <w:lang w:eastAsia="en-US"/>
        </w:rPr>
        <w:t>сельской администрацией</w:t>
      </w:r>
      <w:r w:rsidR="00321617" w:rsidRPr="003A44F2">
        <w:rPr>
          <w:rFonts w:ascii="Times New Roman" w:eastAsia="Calibri" w:hAnsi="Times New Roman" w:cs="Times New Roman"/>
          <w:b/>
          <w:sz w:val="28"/>
          <w:szCs w:val="28"/>
          <w:lang w:eastAsia="en-US"/>
        </w:rPr>
        <w:t xml:space="preserve"> приобретены окна ПВХ и двери  на общую сумму 151</w:t>
      </w:r>
      <w:r w:rsidR="00D074CA">
        <w:rPr>
          <w:rFonts w:ascii="Times New Roman" w:eastAsia="Calibri" w:hAnsi="Times New Roman" w:cs="Times New Roman"/>
          <w:b/>
          <w:sz w:val="28"/>
          <w:szCs w:val="28"/>
          <w:lang w:eastAsia="en-US"/>
        </w:rPr>
        <w:t>,6 тыс.</w:t>
      </w:r>
      <w:r w:rsidR="00321617" w:rsidRPr="003A44F2">
        <w:rPr>
          <w:rFonts w:ascii="Times New Roman" w:eastAsia="Calibri" w:hAnsi="Times New Roman" w:cs="Times New Roman"/>
          <w:b/>
          <w:sz w:val="28"/>
          <w:szCs w:val="28"/>
          <w:lang w:eastAsia="en-US"/>
        </w:rPr>
        <w:t xml:space="preserve"> рублей и оприходованы на счет 101.06 «Производственный и хозяйственный инвентарь» в </w:t>
      </w:r>
      <w:r w:rsidR="00AD2BE4" w:rsidRPr="003A44F2">
        <w:rPr>
          <w:rFonts w:ascii="Times New Roman" w:eastAsia="Calibri" w:hAnsi="Times New Roman" w:cs="Times New Roman"/>
          <w:b/>
          <w:sz w:val="28"/>
          <w:szCs w:val="28"/>
          <w:lang w:eastAsia="en-US"/>
        </w:rPr>
        <w:t>составе</w:t>
      </w:r>
      <w:r w:rsidR="00321617" w:rsidRPr="003A44F2">
        <w:rPr>
          <w:rFonts w:ascii="Times New Roman" w:eastAsia="Calibri" w:hAnsi="Times New Roman" w:cs="Times New Roman"/>
          <w:b/>
          <w:sz w:val="28"/>
          <w:szCs w:val="28"/>
          <w:lang w:eastAsia="en-US"/>
        </w:rPr>
        <w:t xml:space="preserve"> основных средств. </w:t>
      </w:r>
      <w:r w:rsidR="00CE2EB8" w:rsidRPr="003A44F2">
        <w:rPr>
          <w:rFonts w:ascii="Times New Roman" w:eastAsia="Calibri" w:hAnsi="Times New Roman" w:cs="Times New Roman"/>
          <w:b/>
          <w:sz w:val="28"/>
          <w:szCs w:val="28"/>
          <w:lang w:eastAsia="en-US"/>
        </w:rPr>
        <w:t>Однако, г</w:t>
      </w:r>
      <w:r w:rsidR="00AD2BE4" w:rsidRPr="003A44F2">
        <w:rPr>
          <w:rFonts w:ascii="Times New Roman" w:eastAsia="Calibri" w:hAnsi="Times New Roman" w:cs="Times New Roman"/>
          <w:b/>
          <w:sz w:val="28"/>
          <w:szCs w:val="28"/>
          <w:lang w:eastAsia="en-US"/>
        </w:rPr>
        <w:t>отовые к установке строительные конструкции и детали (в том числе блоки и сборные части зданий и сооружений) относятся к строительным материалам (п. 118 Инструкции N 157н</w:t>
      </w:r>
      <w:proofErr w:type="gramStart"/>
      <w:r w:rsidR="00AD2BE4" w:rsidRPr="003A44F2">
        <w:rPr>
          <w:rFonts w:ascii="Times New Roman" w:eastAsia="Calibri" w:hAnsi="Times New Roman" w:cs="Times New Roman"/>
          <w:b/>
          <w:sz w:val="28"/>
          <w:szCs w:val="28"/>
          <w:lang w:eastAsia="en-US"/>
        </w:rPr>
        <w:t xml:space="preserve"> )</w:t>
      </w:r>
      <w:proofErr w:type="gramEnd"/>
      <w:r w:rsidR="002C7C03" w:rsidRPr="003A44F2">
        <w:rPr>
          <w:rFonts w:ascii="Times New Roman" w:eastAsia="Calibri" w:hAnsi="Times New Roman" w:cs="Times New Roman"/>
          <w:b/>
          <w:sz w:val="28"/>
          <w:szCs w:val="28"/>
          <w:lang w:eastAsia="en-US"/>
        </w:rPr>
        <w:t>. Т</w:t>
      </w:r>
      <w:r w:rsidR="00AD2BE4" w:rsidRPr="003A44F2">
        <w:rPr>
          <w:rFonts w:ascii="Times New Roman" w:eastAsia="Calibri" w:hAnsi="Times New Roman" w:cs="Times New Roman"/>
          <w:b/>
          <w:sz w:val="28"/>
          <w:szCs w:val="28"/>
          <w:lang w:eastAsia="en-US"/>
        </w:rPr>
        <w:t>аким образом</w:t>
      </w:r>
      <w:r w:rsidR="002C7C03" w:rsidRPr="003A44F2">
        <w:rPr>
          <w:rFonts w:ascii="Times New Roman" w:eastAsia="Calibri" w:hAnsi="Times New Roman" w:cs="Times New Roman"/>
          <w:b/>
          <w:sz w:val="28"/>
          <w:szCs w:val="28"/>
          <w:lang w:eastAsia="en-US"/>
        </w:rPr>
        <w:t>,</w:t>
      </w:r>
      <w:r w:rsidR="00AD2BE4" w:rsidRPr="003A44F2">
        <w:rPr>
          <w:rFonts w:ascii="Times New Roman" w:eastAsia="Calibri" w:hAnsi="Times New Roman" w:cs="Times New Roman"/>
          <w:b/>
          <w:sz w:val="28"/>
          <w:szCs w:val="28"/>
          <w:lang w:eastAsia="en-US"/>
        </w:rPr>
        <w:t xml:space="preserve"> </w:t>
      </w:r>
      <w:r w:rsidR="002C7C03" w:rsidRPr="003A44F2">
        <w:rPr>
          <w:rFonts w:ascii="Times New Roman" w:eastAsia="Calibri" w:hAnsi="Times New Roman" w:cs="Times New Roman"/>
          <w:b/>
          <w:sz w:val="28"/>
          <w:szCs w:val="28"/>
          <w:lang w:eastAsia="en-US"/>
        </w:rPr>
        <w:t xml:space="preserve">окна ПВХ и двери  </w:t>
      </w:r>
      <w:r w:rsidR="00AD2BE4" w:rsidRPr="003A44F2">
        <w:rPr>
          <w:rFonts w:ascii="Times New Roman" w:eastAsia="Calibri" w:hAnsi="Times New Roman" w:cs="Times New Roman"/>
          <w:b/>
          <w:sz w:val="28"/>
          <w:szCs w:val="28"/>
          <w:lang w:eastAsia="en-US"/>
        </w:rPr>
        <w:t xml:space="preserve">необходимо </w:t>
      </w:r>
      <w:r w:rsidR="00CE2EB8" w:rsidRPr="003A44F2">
        <w:rPr>
          <w:rFonts w:ascii="Times New Roman" w:eastAsia="Calibri" w:hAnsi="Times New Roman" w:cs="Times New Roman"/>
          <w:b/>
          <w:sz w:val="28"/>
          <w:szCs w:val="28"/>
          <w:lang w:eastAsia="en-US"/>
        </w:rPr>
        <w:t xml:space="preserve">было </w:t>
      </w:r>
      <w:r w:rsidR="00AD2BE4" w:rsidRPr="003A44F2">
        <w:rPr>
          <w:rFonts w:ascii="Times New Roman" w:eastAsia="Calibri" w:hAnsi="Times New Roman" w:cs="Times New Roman"/>
          <w:b/>
          <w:sz w:val="28"/>
          <w:szCs w:val="28"/>
          <w:lang w:eastAsia="en-US"/>
        </w:rPr>
        <w:t>оприходовать на счет 105.3</w:t>
      </w:r>
      <w:r w:rsidR="007F62FD" w:rsidRPr="003A44F2">
        <w:rPr>
          <w:rFonts w:ascii="Times New Roman" w:eastAsia="Calibri" w:hAnsi="Times New Roman" w:cs="Times New Roman"/>
          <w:b/>
          <w:sz w:val="28"/>
          <w:szCs w:val="28"/>
          <w:lang w:eastAsia="en-US"/>
        </w:rPr>
        <w:t>4</w:t>
      </w:r>
      <w:r w:rsidR="00AD2BE4" w:rsidRPr="003A44F2">
        <w:rPr>
          <w:rFonts w:ascii="Times New Roman" w:eastAsia="Calibri" w:hAnsi="Times New Roman" w:cs="Times New Roman"/>
          <w:b/>
          <w:sz w:val="28"/>
          <w:szCs w:val="28"/>
          <w:lang w:eastAsia="en-US"/>
        </w:rPr>
        <w:t xml:space="preserve"> «Строительные материалы»  в составе материальных запасов. </w:t>
      </w:r>
    </w:p>
    <w:p w:rsidR="00321617" w:rsidRPr="00CE2EB8" w:rsidRDefault="00321617" w:rsidP="00E30C24">
      <w:pPr>
        <w:spacing w:after="0"/>
        <w:ind w:firstLine="709"/>
        <w:jc w:val="both"/>
        <w:rPr>
          <w:rFonts w:ascii="Times New Roman" w:eastAsia="Calibri" w:hAnsi="Times New Roman" w:cs="Times New Roman"/>
          <w:sz w:val="28"/>
          <w:szCs w:val="28"/>
          <w:lang w:eastAsia="en-US"/>
        </w:rPr>
      </w:pPr>
      <w:r w:rsidRPr="00CE2EB8">
        <w:rPr>
          <w:rFonts w:ascii="Times New Roman" w:eastAsia="Calibri" w:hAnsi="Times New Roman" w:cs="Times New Roman"/>
          <w:sz w:val="28"/>
          <w:szCs w:val="28"/>
          <w:lang w:eastAsia="en-US"/>
        </w:rPr>
        <w:t>86650,0</w:t>
      </w:r>
      <w:r w:rsidR="00CE2EB8" w:rsidRPr="00CE2EB8">
        <w:rPr>
          <w:rFonts w:ascii="Times New Roman" w:eastAsia="Calibri" w:hAnsi="Times New Roman" w:cs="Times New Roman"/>
          <w:sz w:val="28"/>
          <w:szCs w:val="28"/>
          <w:lang w:eastAsia="en-US"/>
        </w:rPr>
        <w:t xml:space="preserve"> (с 0113)</w:t>
      </w:r>
      <w:r w:rsidRPr="00CE2EB8">
        <w:rPr>
          <w:rFonts w:ascii="Times New Roman" w:eastAsia="Calibri" w:hAnsi="Times New Roman" w:cs="Times New Roman"/>
          <w:sz w:val="28"/>
          <w:szCs w:val="28"/>
          <w:lang w:eastAsia="en-US"/>
        </w:rPr>
        <w:t>+3/64900,0 двер</w:t>
      </w:r>
      <w:proofErr w:type="gramStart"/>
      <w:r w:rsidRPr="00CE2EB8">
        <w:rPr>
          <w:rFonts w:ascii="Times New Roman" w:eastAsia="Calibri" w:hAnsi="Times New Roman" w:cs="Times New Roman"/>
          <w:sz w:val="28"/>
          <w:szCs w:val="28"/>
          <w:lang w:eastAsia="en-US"/>
        </w:rPr>
        <w:t>и(</w:t>
      </w:r>
      <w:proofErr w:type="gramEnd"/>
      <w:r w:rsidR="00CE2EB8" w:rsidRPr="00CE2EB8">
        <w:rPr>
          <w:rFonts w:ascii="Times New Roman" w:eastAsia="Calibri" w:hAnsi="Times New Roman" w:cs="Times New Roman"/>
          <w:sz w:val="28"/>
          <w:szCs w:val="28"/>
          <w:lang w:eastAsia="en-US"/>
        </w:rPr>
        <w:t xml:space="preserve">с </w:t>
      </w:r>
      <w:r w:rsidRPr="00CE2EB8">
        <w:rPr>
          <w:rFonts w:ascii="Times New Roman" w:eastAsia="Calibri" w:hAnsi="Times New Roman" w:cs="Times New Roman"/>
          <w:sz w:val="28"/>
          <w:szCs w:val="28"/>
          <w:lang w:eastAsia="en-US"/>
        </w:rPr>
        <w:t>0503)</w:t>
      </w:r>
    </w:p>
    <w:p w:rsidR="0077308D" w:rsidRPr="00CE2EB8" w:rsidRDefault="002C7C03" w:rsidP="00E30C24">
      <w:pPr>
        <w:spacing w:after="0"/>
        <w:ind w:firstLine="709"/>
        <w:jc w:val="both"/>
        <w:rPr>
          <w:rFonts w:ascii="Times New Roman" w:eastAsia="Calibri" w:hAnsi="Times New Roman" w:cs="Times New Roman"/>
          <w:b/>
          <w:sz w:val="28"/>
          <w:szCs w:val="28"/>
          <w:lang w:eastAsia="en-US"/>
        </w:rPr>
      </w:pPr>
      <w:r w:rsidRPr="00CE2EB8">
        <w:rPr>
          <w:rFonts w:ascii="Times New Roman" w:eastAsia="Calibri" w:hAnsi="Times New Roman" w:cs="Times New Roman"/>
          <w:b/>
          <w:sz w:val="28"/>
          <w:szCs w:val="28"/>
          <w:lang w:eastAsia="en-US"/>
        </w:rPr>
        <w:t>Кроме того</w:t>
      </w:r>
      <w:r w:rsidR="00973444" w:rsidRPr="00CE2EB8">
        <w:rPr>
          <w:rFonts w:ascii="Times New Roman" w:eastAsia="Calibri" w:hAnsi="Times New Roman" w:cs="Times New Roman"/>
          <w:b/>
          <w:sz w:val="28"/>
          <w:szCs w:val="28"/>
          <w:lang w:eastAsia="en-US"/>
        </w:rPr>
        <w:t xml:space="preserve">, проверкой установлено, что </w:t>
      </w:r>
      <w:r w:rsidRPr="00CE2EB8">
        <w:rPr>
          <w:rFonts w:ascii="Times New Roman" w:eastAsia="Calibri" w:hAnsi="Times New Roman" w:cs="Times New Roman"/>
          <w:b/>
          <w:sz w:val="28"/>
          <w:szCs w:val="28"/>
          <w:lang w:eastAsia="en-US"/>
        </w:rPr>
        <w:t>3 двери на сумму 64,9 тыс. рублей</w:t>
      </w:r>
      <w:r w:rsidR="00CE2EB8" w:rsidRPr="00CE2EB8">
        <w:rPr>
          <w:rFonts w:ascii="Times New Roman" w:eastAsia="Calibri" w:hAnsi="Times New Roman" w:cs="Times New Roman"/>
          <w:b/>
          <w:sz w:val="28"/>
          <w:szCs w:val="28"/>
          <w:lang w:eastAsia="en-US"/>
        </w:rPr>
        <w:t xml:space="preserve"> (для домов культуры)</w:t>
      </w:r>
      <w:r w:rsidR="00973444" w:rsidRPr="00CE2EB8">
        <w:rPr>
          <w:rFonts w:ascii="Times New Roman" w:eastAsia="Calibri" w:hAnsi="Times New Roman" w:cs="Times New Roman"/>
          <w:b/>
          <w:sz w:val="28"/>
          <w:szCs w:val="28"/>
          <w:lang w:eastAsia="en-US"/>
        </w:rPr>
        <w:t xml:space="preserve">, бензопила на сумму 17,5 тыс. рублей, бензиновый генератор на сумму 41,0 тыс. рублей </w:t>
      </w:r>
      <w:r w:rsidRPr="00CE2EB8">
        <w:rPr>
          <w:rFonts w:ascii="Times New Roman" w:eastAsia="Calibri" w:hAnsi="Times New Roman" w:cs="Times New Roman"/>
          <w:b/>
          <w:sz w:val="28"/>
          <w:szCs w:val="28"/>
          <w:lang w:eastAsia="en-US"/>
        </w:rPr>
        <w:t xml:space="preserve"> приобретены по разделу 0503 «Благоустройство» в рамках мероприятий по благоустройству</w:t>
      </w:r>
      <w:r w:rsidR="005C4CBA" w:rsidRPr="00CE2EB8">
        <w:rPr>
          <w:rFonts w:ascii="Times New Roman" w:eastAsia="Calibri" w:hAnsi="Times New Roman" w:cs="Times New Roman"/>
          <w:b/>
          <w:sz w:val="28"/>
          <w:szCs w:val="28"/>
          <w:lang w:eastAsia="en-US"/>
        </w:rPr>
        <w:t xml:space="preserve">, что является нарушением </w:t>
      </w:r>
      <w:proofErr w:type="spellStart"/>
      <w:r w:rsidR="005C4CBA" w:rsidRPr="00CE2EB8">
        <w:rPr>
          <w:rFonts w:ascii="Times New Roman" w:eastAsia="Calibri" w:hAnsi="Times New Roman" w:cs="Times New Roman"/>
          <w:b/>
          <w:sz w:val="28"/>
          <w:szCs w:val="28"/>
          <w:lang w:eastAsia="en-US"/>
        </w:rPr>
        <w:t>пп</w:t>
      </w:r>
      <w:proofErr w:type="spellEnd"/>
      <w:r w:rsidR="005C4CBA" w:rsidRPr="00CE2EB8">
        <w:rPr>
          <w:rFonts w:ascii="Times New Roman" w:eastAsia="Calibri" w:hAnsi="Times New Roman" w:cs="Times New Roman"/>
          <w:b/>
          <w:sz w:val="28"/>
          <w:szCs w:val="28"/>
          <w:lang w:eastAsia="en-US"/>
        </w:rPr>
        <w:t>. 18.2.5 Приказа №85-н</w:t>
      </w:r>
      <w:r w:rsidR="0077308D" w:rsidRPr="00CE2EB8">
        <w:rPr>
          <w:rFonts w:ascii="Times New Roman" w:eastAsia="Calibri" w:hAnsi="Times New Roman" w:cs="Times New Roman"/>
          <w:b/>
          <w:sz w:val="28"/>
          <w:szCs w:val="28"/>
          <w:lang w:eastAsia="en-US"/>
        </w:rPr>
        <w:t>.</w:t>
      </w:r>
      <w:r w:rsidR="00CE2EB8" w:rsidRPr="00CE2EB8">
        <w:rPr>
          <w:rFonts w:ascii="Times New Roman" w:eastAsia="Calibri" w:hAnsi="Times New Roman" w:cs="Times New Roman"/>
          <w:b/>
          <w:sz w:val="28"/>
          <w:szCs w:val="28"/>
          <w:lang w:eastAsia="en-US"/>
        </w:rPr>
        <w:t xml:space="preserve"> </w:t>
      </w:r>
    </w:p>
    <w:p w:rsidR="00821CB6" w:rsidRPr="00CE2EB8" w:rsidRDefault="00821CB6" w:rsidP="00821CB6">
      <w:pPr>
        <w:spacing w:after="0" w:line="240" w:lineRule="auto"/>
        <w:ind w:firstLine="540"/>
        <w:jc w:val="both"/>
        <w:rPr>
          <w:rFonts w:ascii="Times New Roman" w:eastAsia="Times New Roman" w:hAnsi="Times New Roman" w:cs="Times New Roman"/>
          <w:sz w:val="28"/>
          <w:szCs w:val="28"/>
        </w:rPr>
      </w:pPr>
      <w:r w:rsidRPr="00CE2EB8">
        <w:rPr>
          <w:rFonts w:ascii="Times New Roman" w:eastAsia="Times New Roman" w:hAnsi="Times New Roman" w:cs="Times New Roman"/>
          <w:sz w:val="28"/>
          <w:szCs w:val="28"/>
        </w:rPr>
        <w:t xml:space="preserve">В соответствии с </w:t>
      </w:r>
      <w:proofErr w:type="spellStart"/>
      <w:r w:rsidRPr="00CE2EB8">
        <w:rPr>
          <w:rFonts w:ascii="Times New Roman" w:eastAsia="Times New Roman" w:hAnsi="Times New Roman" w:cs="Times New Roman"/>
          <w:sz w:val="28"/>
          <w:szCs w:val="28"/>
        </w:rPr>
        <w:t>пп</w:t>
      </w:r>
      <w:proofErr w:type="spellEnd"/>
      <w:r w:rsidRPr="00CE2EB8">
        <w:rPr>
          <w:rFonts w:ascii="Times New Roman" w:eastAsia="Times New Roman" w:hAnsi="Times New Roman" w:cs="Times New Roman"/>
          <w:sz w:val="28"/>
          <w:szCs w:val="28"/>
        </w:rPr>
        <w:t xml:space="preserve">. 18.2.5 Приложения к Приказу Минфина России от 06.06.2019 N 85н по разделу 0500, </w:t>
      </w:r>
      <w:hyperlink r:id="rId8" w:history="1">
        <w:r w:rsidRPr="00CE2EB8">
          <w:rPr>
            <w:rFonts w:ascii="Times New Roman" w:eastAsia="Times New Roman" w:hAnsi="Times New Roman" w:cs="Times New Roman"/>
            <w:color w:val="0000FF"/>
            <w:sz w:val="28"/>
            <w:szCs w:val="28"/>
            <w:u w:val="single"/>
          </w:rPr>
          <w:t>подразделу 0503</w:t>
        </w:r>
      </w:hyperlink>
      <w:r w:rsidRPr="00CE2EB8">
        <w:rPr>
          <w:rFonts w:ascii="Times New Roman" w:eastAsia="Times New Roman" w:hAnsi="Times New Roman" w:cs="Times New Roman"/>
          <w:sz w:val="28"/>
          <w:szCs w:val="28"/>
        </w:rPr>
        <w:t xml:space="preserve"> "Благоустройство" Классификации расходов бюджетов подлежат отражению расходы на проведение мероприятий: </w:t>
      </w:r>
    </w:p>
    <w:p w:rsidR="00821CB6" w:rsidRPr="00CE2EB8" w:rsidRDefault="00821CB6" w:rsidP="00821CB6">
      <w:pPr>
        <w:spacing w:after="0" w:line="240" w:lineRule="auto"/>
        <w:ind w:firstLine="540"/>
        <w:jc w:val="both"/>
        <w:rPr>
          <w:rFonts w:ascii="Times New Roman" w:eastAsia="Times New Roman" w:hAnsi="Times New Roman" w:cs="Times New Roman"/>
          <w:sz w:val="28"/>
          <w:szCs w:val="28"/>
        </w:rPr>
      </w:pPr>
      <w:r w:rsidRPr="00CE2EB8">
        <w:rPr>
          <w:rFonts w:ascii="Times New Roman" w:eastAsia="Times New Roman" w:hAnsi="Times New Roman" w:cs="Times New Roman"/>
          <w:sz w:val="28"/>
          <w:szCs w:val="28"/>
        </w:rPr>
        <w:t xml:space="preserve">- по содержанию территории муниципального образования; </w:t>
      </w:r>
    </w:p>
    <w:p w:rsidR="00821CB6" w:rsidRPr="00CE2EB8" w:rsidRDefault="00821CB6" w:rsidP="00821CB6">
      <w:pPr>
        <w:spacing w:after="0" w:line="240" w:lineRule="auto"/>
        <w:ind w:firstLine="540"/>
        <w:jc w:val="both"/>
        <w:rPr>
          <w:rFonts w:ascii="Times New Roman" w:eastAsia="Times New Roman" w:hAnsi="Times New Roman" w:cs="Times New Roman"/>
          <w:sz w:val="28"/>
          <w:szCs w:val="28"/>
        </w:rPr>
      </w:pPr>
      <w:r w:rsidRPr="00CE2EB8">
        <w:rPr>
          <w:rFonts w:ascii="Times New Roman" w:eastAsia="Times New Roman" w:hAnsi="Times New Roman" w:cs="Times New Roman"/>
          <w:sz w:val="28"/>
          <w:szCs w:val="28"/>
        </w:rPr>
        <w:t xml:space="preserve">-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w:t>
      </w:r>
    </w:p>
    <w:p w:rsidR="00821CB6" w:rsidRPr="00CE2EB8" w:rsidRDefault="00821CB6" w:rsidP="00821CB6">
      <w:pPr>
        <w:spacing w:after="0" w:line="240" w:lineRule="auto"/>
        <w:ind w:firstLine="540"/>
        <w:jc w:val="both"/>
        <w:rPr>
          <w:rFonts w:ascii="Times New Roman" w:eastAsia="Times New Roman" w:hAnsi="Times New Roman" w:cs="Times New Roman"/>
          <w:sz w:val="28"/>
          <w:szCs w:val="28"/>
        </w:rPr>
      </w:pPr>
      <w:r w:rsidRPr="00CE2EB8">
        <w:rPr>
          <w:rFonts w:ascii="Times New Roman" w:eastAsia="Times New Roman" w:hAnsi="Times New Roman" w:cs="Times New Roman"/>
          <w:sz w:val="28"/>
          <w:szCs w:val="28"/>
        </w:rPr>
        <w:t xml:space="preserve">- поддержание и улучшение санитарного и эстетического состояния территории (включая расходы на освещение улиц, в том числе </w:t>
      </w:r>
      <w:proofErr w:type="spellStart"/>
      <w:r w:rsidRPr="00CE2EB8">
        <w:rPr>
          <w:rFonts w:ascii="Times New Roman" w:eastAsia="Times New Roman" w:hAnsi="Times New Roman" w:cs="Times New Roman"/>
          <w:sz w:val="28"/>
          <w:szCs w:val="28"/>
        </w:rPr>
        <w:t>энергоэффективное</w:t>
      </w:r>
      <w:proofErr w:type="spellEnd"/>
      <w:r w:rsidRPr="00CE2EB8">
        <w:rPr>
          <w:rFonts w:ascii="Times New Roman" w:eastAsia="Times New Roman" w:hAnsi="Times New Roman" w:cs="Times New Roman"/>
          <w:sz w:val="28"/>
          <w:szCs w:val="28"/>
        </w:rPr>
        <w:t xml:space="preserve"> освещение, озеленение территорий, установку указателей с наименованиями улиц и номерами домов, размещение и содержание малых архитектурных форм). </w:t>
      </w:r>
    </w:p>
    <w:p w:rsidR="00E30C24" w:rsidRPr="005C4CBA" w:rsidRDefault="00821CB6" w:rsidP="0077308D">
      <w:pPr>
        <w:spacing w:after="0" w:line="240" w:lineRule="auto"/>
        <w:ind w:firstLine="540"/>
        <w:jc w:val="both"/>
        <w:rPr>
          <w:rFonts w:ascii="Times New Roman" w:eastAsia="Calibri" w:hAnsi="Times New Roman" w:cs="Times New Roman"/>
          <w:b/>
          <w:sz w:val="28"/>
          <w:szCs w:val="28"/>
          <w:lang w:eastAsia="en-US"/>
        </w:rPr>
      </w:pPr>
      <w:r w:rsidRPr="00CE2EB8">
        <w:rPr>
          <w:rFonts w:ascii="Times New Roman" w:eastAsia="Times New Roman" w:hAnsi="Times New Roman" w:cs="Times New Roman"/>
          <w:b/>
          <w:sz w:val="28"/>
          <w:szCs w:val="28"/>
        </w:rPr>
        <w:t xml:space="preserve">Таким образом, расходы, связанные с </w:t>
      </w:r>
      <w:r w:rsidR="0077308D" w:rsidRPr="00CE2EB8">
        <w:rPr>
          <w:rFonts w:ascii="Times New Roman" w:eastAsia="Times New Roman" w:hAnsi="Times New Roman" w:cs="Times New Roman"/>
          <w:b/>
          <w:sz w:val="28"/>
          <w:szCs w:val="28"/>
        </w:rPr>
        <w:t xml:space="preserve">приобретением дверей, </w:t>
      </w:r>
      <w:r w:rsidR="005C4CBA" w:rsidRPr="00CE2EB8">
        <w:rPr>
          <w:rFonts w:ascii="Times New Roman" w:eastAsia="Times New Roman" w:hAnsi="Times New Roman" w:cs="Times New Roman"/>
          <w:b/>
          <w:sz w:val="28"/>
          <w:szCs w:val="28"/>
        </w:rPr>
        <w:t>б</w:t>
      </w:r>
      <w:r w:rsidR="0077308D" w:rsidRPr="00CE2EB8">
        <w:rPr>
          <w:rFonts w:ascii="Times New Roman" w:eastAsia="Times New Roman" w:hAnsi="Times New Roman" w:cs="Times New Roman"/>
          <w:b/>
          <w:sz w:val="28"/>
          <w:szCs w:val="28"/>
        </w:rPr>
        <w:t xml:space="preserve">ензопилы и бензинового генератора </w:t>
      </w:r>
      <w:r w:rsidR="00452AAC" w:rsidRPr="00CE2EB8">
        <w:rPr>
          <w:rFonts w:ascii="Times New Roman" w:eastAsia="Times New Roman" w:hAnsi="Times New Roman" w:cs="Times New Roman"/>
          <w:b/>
          <w:sz w:val="28"/>
          <w:szCs w:val="28"/>
        </w:rPr>
        <w:t xml:space="preserve">в </w:t>
      </w:r>
      <w:r w:rsidR="0077308D" w:rsidRPr="00CE2EB8">
        <w:rPr>
          <w:rFonts w:ascii="Times New Roman" w:eastAsia="Times New Roman" w:hAnsi="Times New Roman" w:cs="Times New Roman"/>
          <w:b/>
          <w:sz w:val="28"/>
          <w:szCs w:val="28"/>
        </w:rPr>
        <w:t xml:space="preserve">сумме 123,4 тыс. рублей </w:t>
      </w:r>
      <w:r w:rsidR="00E30C24" w:rsidRPr="00CE2EB8">
        <w:rPr>
          <w:rFonts w:ascii="Times New Roman" w:eastAsia="Calibri" w:hAnsi="Times New Roman" w:cs="Times New Roman"/>
          <w:b/>
          <w:sz w:val="28"/>
          <w:szCs w:val="28"/>
          <w:lang w:eastAsia="en-US"/>
        </w:rPr>
        <w:t xml:space="preserve">необходимо было </w:t>
      </w:r>
      <w:r w:rsidR="0077308D" w:rsidRPr="00CE2EB8">
        <w:rPr>
          <w:rFonts w:ascii="Times New Roman" w:eastAsia="Calibri" w:hAnsi="Times New Roman" w:cs="Times New Roman"/>
          <w:b/>
          <w:sz w:val="28"/>
          <w:szCs w:val="28"/>
          <w:lang w:eastAsia="en-US"/>
        </w:rPr>
        <w:t xml:space="preserve">произвести </w:t>
      </w:r>
      <w:r w:rsidR="00E30C24" w:rsidRPr="00CE2EB8">
        <w:rPr>
          <w:rFonts w:ascii="Times New Roman" w:eastAsia="Calibri" w:hAnsi="Times New Roman" w:cs="Times New Roman"/>
          <w:b/>
          <w:sz w:val="28"/>
          <w:szCs w:val="28"/>
          <w:lang w:eastAsia="en-US"/>
        </w:rPr>
        <w:t>по разделу 0113 «Другие общегосударственные вопросы».</w:t>
      </w:r>
      <w:r w:rsidR="00E30C24" w:rsidRPr="005C4CBA">
        <w:rPr>
          <w:rFonts w:ascii="Times New Roman" w:eastAsia="Calibri" w:hAnsi="Times New Roman" w:cs="Times New Roman"/>
          <w:b/>
          <w:sz w:val="28"/>
          <w:szCs w:val="28"/>
          <w:lang w:eastAsia="en-US"/>
        </w:rPr>
        <w:t xml:space="preserve"> </w:t>
      </w:r>
    </w:p>
    <w:p w:rsidR="005C4CBA" w:rsidRPr="005C4CBA" w:rsidRDefault="005C4CBA" w:rsidP="0077308D">
      <w:pPr>
        <w:spacing w:after="0" w:line="240" w:lineRule="auto"/>
        <w:ind w:firstLine="540"/>
        <w:jc w:val="both"/>
        <w:rPr>
          <w:rFonts w:ascii="Times New Roman" w:eastAsia="Calibri" w:hAnsi="Times New Roman" w:cs="Times New Roman"/>
          <w:b/>
          <w:i/>
          <w:sz w:val="28"/>
          <w:szCs w:val="28"/>
          <w:lang w:eastAsia="en-US"/>
        </w:rPr>
      </w:pPr>
    </w:p>
    <w:p w:rsidR="005C4CBA" w:rsidRPr="00E30C24" w:rsidRDefault="005C4CBA" w:rsidP="0077308D">
      <w:pPr>
        <w:spacing w:after="0" w:line="240" w:lineRule="auto"/>
        <w:ind w:firstLine="540"/>
        <w:jc w:val="both"/>
        <w:rPr>
          <w:rFonts w:ascii="Times New Roman" w:eastAsia="Calibri" w:hAnsi="Times New Roman" w:cs="Times New Roman"/>
          <w:b/>
          <w:i/>
          <w:sz w:val="28"/>
          <w:szCs w:val="28"/>
          <w:lang w:eastAsia="en-US"/>
        </w:rPr>
      </w:pPr>
    </w:p>
    <w:p w:rsidR="00AB3E30" w:rsidRDefault="00AB3E30" w:rsidP="00AB3E30">
      <w:pPr>
        <w:spacing w:after="0" w:line="240" w:lineRule="auto"/>
        <w:ind w:firstLine="567"/>
        <w:jc w:val="both"/>
        <w:rPr>
          <w:rFonts w:ascii="Times New Roman" w:eastAsia="Times New Roman" w:hAnsi="Times New Roman" w:cs="Times New Roman"/>
          <w:sz w:val="28"/>
          <w:szCs w:val="28"/>
        </w:rPr>
      </w:pPr>
      <w:r w:rsidRPr="004977BA">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анализе </w:t>
      </w:r>
      <w:r w:rsidRPr="004977BA">
        <w:rPr>
          <w:rFonts w:ascii="Times New Roman" w:eastAsia="Times New Roman" w:hAnsi="Times New Roman" w:cs="Times New Roman"/>
          <w:sz w:val="28"/>
          <w:szCs w:val="28"/>
        </w:rPr>
        <w:t>расходов бюджета поселения установлено, что в течени</w:t>
      </w:r>
      <w:r w:rsidR="00821CB6">
        <w:rPr>
          <w:rFonts w:ascii="Times New Roman" w:eastAsia="Times New Roman" w:hAnsi="Times New Roman" w:cs="Times New Roman"/>
          <w:sz w:val="28"/>
          <w:szCs w:val="28"/>
        </w:rPr>
        <w:t>е</w:t>
      </w:r>
      <w:r w:rsidRPr="004977BA">
        <w:rPr>
          <w:rFonts w:ascii="Times New Roman" w:eastAsia="Times New Roman" w:hAnsi="Times New Roman" w:cs="Times New Roman"/>
          <w:sz w:val="28"/>
          <w:szCs w:val="28"/>
        </w:rPr>
        <w:t xml:space="preserve"> отчетного года производилась оплата пеней по налога</w:t>
      </w:r>
      <w:r>
        <w:rPr>
          <w:rFonts w:ascii="Times New Roman" w:eastAsia="Times New Roman" w:hAnsi="Times New Roman" w:cs="Times New Roman"/>
          <w:sz w:val="28"/>
          <w:szCs w:val="28"/>
        </w:rPr>
        <w:t>м</w:t>
      </w:r>
      <w:r w:rsidRPr="004977BA">
        <w:rPr>
          <w:rFonts w:ascii="Times New Roman" w:eastAsia="Times New Roman" w:hAnsi="Times New Roman" w:cs="Times New Roman"/>
          <w:sz w:val="28"/>
          <w:szCs w:val="28"/>
        </w:rPr>
        <w:t xml:space="preserve"> и взносам в к</w:t>
      </w:r>
      <w:r>
        <w:rPr>
          <w:rFonts w:ascii="Times New Roman" w:eastAsia="Times New Roman" w:hAnsi="Times New Roman" w:cs="Times New Roman"/>
          <w:sz w:val="28"/>
          <w:szCs w:val="28"/>
        </w:rPr>
        <w:t>о</w:t>
      </w:r>
      <w:r w:rsidRPr="004977BA">
        <w:rPr>
          <w:rFonts w:ascii="Times New Roman" w:eastAsia="Times New Roman" w:hAnsi="Times New Roman" w:cs="Times New Roman"/>
          <w:sz w:val="28"/>
          <w:szCs w:val="28"/>
        </w:rPr>
        <w:t xml:space="preserve">личестве </w:t>
      </w:r>
      <w:r w:rsidR="00AE22EA">
        <w:rPr>
          <w:rFonts w:ascii="Times New Roman" w:eastAsia="Times New Roman" w:hAnsi="Times New Roman" w:cs="Times New Roman"/>
          <w:sz w:val="28"/>
          <w:szCs w:val="28"/>
        </w:rPr>
        <w:t>4</w:t>
      </w:r>
      <w:r w:rsidRPr="004977BA">
        <w:rPr>
          <w:rFonts w:ascii="Times New Roman" w:eastAsia="Times New Roman" w:hAnsi="Times New Roman" w:cs="Times New Roman"/>
          <w:sz w:val="28"/>
          <w:szCs w:val="28"/>
        </w:rPr>
        <w:t xml:space="preserve"> случа</w:t>
      </w:r>
      <w:r w:rsidR="00AE22EA">
        <w:rPr>
          <w:rFonts w:ascii="Times New Roman" w:eastAsia="Times New Roman" w:hAnsi="Times New Roman" w:cs="Times New Roman"/>
          <w:sz w:val="28"/>
          <w:szCs w:val="28"/>
        </w:rPr>
        <w:t>я</w:t>
      </w:r>
      <w:r w:rsidRPr="004977BA">
        <w:rPr>
          <w:rFonts w:ascii="Times New Roman" w:eastAsia="Times New Roman" w:hAnsi="Times New Roman" w:cs="Times New Roman"/>
          <w:sz w:val="28"/>
          <w:szCs w:val="28"/>
        </w:rPr>
        <w:t xml:space="preserve"> на сумму </w:t>
      </w:r>
      <w:r w:rsidR="00AE22EA">
        <w:rPr>
          <w:rFonts w:ascii="Times New Roman" w:eastAsia="Times New Roman" w:hAnsi="Times New Roman" w:cs="Times New Roman"/>
          <w:sz w:val="28"/>
          <w:szCs w:val="28"/>
        </w:rPr>
        <w:t>2,0</w:t>
      </w:r>
      <w:r w:rsidRPr="004977BA">
        <w:rPr>
          <w:rFonts w:ascii="Times New Roman" w:eastAsia="Times New Roman" w:hAnsi="Times New Roman" w:cs="Times New Roman"/>
          <w:sz w:val="28"/>
          <w:szCs w:val="28"/>
        </w:rPr>
        <w:t xml:space="preserve"> тыс. рублей. </w:t>
      </w:r>
    </w:p>
    <w:p w:rsidR="00AB3E30" w:rsidRPr="004977BA" w:rsidRDefault="00AB3E30" w:rsidP="00AB3E30">
      <w:pPr>
        <w:spacing w:after="0" w:line="240" w:lineRule="auto"/>
        <w:ind w:firstLine="567"/>
        <w:jc w:val="both"/>
        <w:rPr>
          <w:rFonts w:ascii="Times New Roman" w:eastAsia="Times New Roman" w:hAnsi="Times New Roman" w:cs="Times New Roman"/>
          <w:b/>
          <w:i/>
          <w:sz w:val="28"/>
          <w:szCs w:val="28"/>
        </w:rPr>
      </w:pPr>
      <w:r w:rsidRPr="00821879">
        <w:rPr>
          <w:rFonts w:ascii="Times New Roman" w:eastAsia="Times New Roman" w:hAnsi="Times New Roman" w:cs="Times New Roman"/>
          <w:b/>
          <w:i/>
          <w:sz w:val="28"/>
          <w:szCs w:val="28"/>
        </w:rPr>
        <w:t xml:space="preserve">  </w:t>
      </w:r>
      <w:r w:rsidR="00821879" w:rsidRPr="00821879">
        <w:rPr>
          <w:rFonts w:ascii="Times New Roman" w:eastAsia="Times New Roman" w:hAnsi="Times New Roman" w:cs="Times New Roman"/>
          <w:b/>
          <w:i/>
          <w:sz w:val="28"/>
          <w:szCs w:val="28"/>
        </w:rPr>
        <w:t>П</w:t>
      </w:r>
      <w:r w:rsidRPr="00821879">
        <w:rPr>
          <w:rFonts w:ascii="Times New Roman" w:eastAsia="Times New Roman" w:hAnsi="Times New Roman" w:cs="Times New Roman"/>
          <w:b/>
          <w:i/>
          <w:sz w:val="28"/>
          <w:szCs w:val="28"/>
        </w:rPr>
        <w:t>ри</w:t>
      </w:r>
      <w:r w:rsidRPr="004977BA">
        <w:rPr>
          <w:rFonts w:ascii="Times New Roman" w:eastAsia="Times New Roman" w:hAnsi="Times New Roman" w:cs="Times New Roman"/>
          <w:b/>
          <w:i/>
          <w:sz w:val="28"/>
          <w:szCs w:val="28"/>
        </w:rPr>
        <w:t xml:space="preserve"> оценке исполнения бюджета </w:t>
      </w:r>
      <w:proofErr w:type="spellStart"/>
      <w:r w:rsidR="00821879">
        <w:rPr>
          <w:rFonts w:ascii="Times New Roman" w:eastAsia="Times New Roman" w:hAnsi="Times New Roman" w:cs="Times New Roman"/>
          <w:b/>
          <w:i/>
          <w:sz w:val="28"/>
          <w:szCs w:val="28"/>
        </w:rPr>
        <w:t>Овчинского</w:t>
      </w:r>
      <w:proofErr w:type="spellEnd"/>
      <w:r w:rsidRPr="004977BA">
        <w:rPr>
          <w:rFonts w:ascii="Times New Roman" w:eastAsia="Times New Roman" w:hAnsi="Times New Roman" w:cs="Times New Roman"/>
          <w:b/>
          <w:i/>
          <w:sz w:val="28"/>
          <w:szCs w:val="28"/>
        </w:rPr>
        <w:t xml:space="preserve"> сельского поселения за 20</w:t>
      </w:r>
      <w:r w:rsidR="00AE22EA">
        <w:rPr>
          <w:rFonts w:ascii="Times New Roman" w:eastAsia="Times New Roman" w:hAnsi="Times New Roman" w:cs="Times New Roman"/>
          <w:b/>
          <w:i/>
          <w:sz w:val="28"/>
          <w:szCs w:val="28"/>
        </w:rPr>
        <w:t>21</w:t>
      </w:r>
      <w:r w:rsidRPr="004977BA">
        <w:rPr>
          <w:rFonts w:ascii="Times New Roman" w:eastAsia="Times New Roman" w:hAnsi="Times New Roman" w:cs="Times New Roman"/>
          <w:b/>
          <w:i/>
          <w:sz w:val="28"/>
          <w:szCs w:val="28"/>
        </w:rPr>
        <w:t xml:space="preserve"> год нарушен принцип результативности и эффективности использования бюджетных средств (ст. 34 БК РФ) выразившейся в оплате из бюджета поселения пеней </w:t>
      </w:r>
      <w:r w:rsidR="00AE22EA" w:rsidRPr="00AE22EA">
        <w:rPr>
          <w:rFonts w:ascii="Times New Roman" w:eastAsia="Times New Roman" w:hAnsi="Times New Roman" w:cs="Times New Roman"/>
          <w:b/>
          <w:i/>
          <w:sz w:val="28"/>
          <w:szCs w:val="28"/>
        </w:rPr>
        <w:t>по налогам и взносам</w:t>
      </w:r>
      <w:r w:rsidR="00AE22EA" w:rsidRPr="004977BA">
        <w:rPr>
          <w:rFonts w:ascii="Times New Roman" w:eastAsia="Times New Roman" w:hAnsi="Times New Roman" w:cs="Times New Roman"/>
          <w:sz w:val="28"/>
          <w:szCs w:val="28"/>
        </w:rPr>
        <w:t xml:space="preserve"> </w:t>
      </w:r>
      <w:r w:rsidR="00AA03FC">
        <w:rPr>
          <w:rFonts w:ascii="Times New Roman" w:eastAsia="Times New Roman" w:hAnsi="Times New Roman" w:cs="Times New Roman"/>
          <w:b/>
          <w:i/>
          <w:sz w:val="28"/>
          <w:szCs w:val="28"/>
        </w:rPr>
        <w:t xml:space="preserve"> </w:t>
      </w:r>
      <w:r w:rsidRPr="004977BA">
        <w:rPr>
          <w:rFonts w:ascii="Times New Roman" w:eastAsia="Times New Roman" w:hAnsi="Times New Roman" w:cs="Times New Roman"/>
          <w:b/>
          <w:i/>
          <w:sz w:val="28"/>
          <w:szCs w:val="28"/>
        </w:rPr>
        <w:t xml:space="preserve">на общую сумму </w:t>
      </w:r>
      <w:r w:rsidR="00AE22EA">
        <w:rPr>
          <w:rFonts w:ascii="Times New Roman" w:eastAsia="Times New Roman" w:hAnsi="Times New Roman" w:cs="Times New Roman"/>
          <w:b/>
          <w:i/>
          <w:sz w:val="28"/>
          <w:szCs w:val="28"/>
        </w:rPr>
        <w:t>2,0</w:t>
      </w:r>
      <w:r w:rsidRPr="004977BA">
        <w:rPr>
          <w:rFonts w:ascii="Times New Roman" w:eastAsia="Times New Roman" w:hAnsi="Times New Roman" w:cs="Times New Roman"/>
          <w:b/>
          <w:i/>
          <w:sz w:val="28"/>
          <w:szCs w:val="28"/>
        </w:rPr>
        <w:t xml:space="preserve"> тыс. рублей (</w:t>
      </w:r>
      <w:r w:rsidR="00AE22EA">
        <w:rPr>
          <w:rFonts w:ascii="Times New Roman" w:eastAsia="Times New Roman" w:hAnsi="Times New Roman" w:cs="Times New Roman"/>
          <w:b/>
          <w:i/>
          <w:sz w:val="28"/>
          <w:szCs w:val="28"/>
        </w:rPr>
        <w:t>4</w:t>
      </w:r>
      <w:r w:rsidRPr="004977BA">
        <w:rPr>
          <w:rFonts w:ascii="Times New Roman" w:eastAsia="Times New Roman" w:hAnsi="Times New Roman" w:cs="Times New Roman"/>
          <w:b/>
          <w:i/>
          <w:sz w:val="28"/>
          <w:szCs w:val="28"/>
        </w:rPr>
        <w:t xml:space="preserve"> случа</w:t>
      </w:r>
      <w:r w:rsidR="00AE22EA">
        <w:rPr>
          <w:rFonts w:ascii="Times New Roman" w:eastAsia="Times New Roman" w:hAnsi="Times New Roman" w:cs="Times New Roman"/>
          <w:b/>
          <w:i/>
          <w:sz w:val="28"/>
          <w:szCs w:val="28"/>
        </w:rPr>
        <w:t>я</w:t>
      </w:r>
      <w:r w:rsidRPr="004977BA">
        <w:rPr>
          <w:rFonts w:ascii="Times New Roman" w:eastAsia="Times New Roman" w:hAnsi="Times New Roman" w:cs="Times New Roman"/>
          <w:b/>
          <w:i/>
          <w:sz w:val="28"/>
          <w:szCs w:val="28"/>
        </w:rPr>
        <w:t>).</w:t>
      </w:r>
    </w:p>
    <w:p w:rsidR="00FD61A7" w:rsidRPr="00FD61A7" w:rsidRDefault="00D63323" w:rsidP="00FD61A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sidR="00FD61A7" w:rsidRPr="00FD61A7">
        <w:rPr>
          <w:rFonts w:ascii="Times New Roman" w:eastAsia="Times New Roman" w:hAnsi="Times New Roman" w:cs="Times New Roman"/>
          <w:b/>
          <w:sz w:val="28"/>
          <w:szCs w:val="28"/>
        </w:rPr>
        <w:t>Анализ источников финансирования дефицита бюджета</w:t>
      </w:r>
    </w:p>
    <w:p w:rsidR="006D1C3F" w:rsidRDefault="00084A8F" w:rsidP="0038708A">
      <w:pPr>
        <w:shd w:val="clear" w:color="auto" w:fill="FFFFFF"/>
        <w:spacing w:after="0" w:line="240" w:lineRule="auto"/>
        <w:ind w:firstLine="709"/>
        <w:jc w:val="both"/>
        <w:rPr>
          <w:rFonts w:ascii="Times New Roman" w:eastAsia="Times New Roman" w:hAnsi="Times New Roman" w:cs="Times New Roman"/>
          <w:sz w:val="28"/>
          <w:szCs w:val="28"/>
        </w:rPr>
      </w:pPr>
      <w:r w:rsidRPr="00CD4312">
        <w:rPr>
          <w:rFonts w:ascii="Times New Roman" w:eastAsia="Times New Roman" w:hAnsi="Times New Roman" w:cs="Times New Roman"/>
          <w:sz w:val="28"/>
          <w:szCs w:val="28"/>
        </w:rPr>
        <w:t>Первоначально бюджет поселения на 202</w:t>
      </w:r>
      <w:r w:rsidR="00697B36">
        <w:rPr>
          <w:rFonts w:ascii="Times New Roman" w:eastAsia="Times New Roman" w:hAnsi="Times New Roman" w:cs="Times New Roman"/>
          <w:sz w:val="28"/>
          <w:szCs w:val="28"/>
        </w:rPr>
        <w:t>1</w:t>
      </w:r>
      <w:r w:rsidRPr="00CD4312">
        <w:rPr>
          <w:rFonts w:ascii="Times New Roman" w:eastAsia="Times New Roman" w:hAnsi="Times New Roman" w:cs="Times New Roman"/>
          <w:sz w:val="28"/>
          <w:szCs w:val="28"/>
        </w:rPr>
        <w:t xml:space="preserve"> год был утвержден решением </w:t>
      </w:r>
      <w:proofErr w:type="spellStart"/>
      <w:r w:rsidRPr="00CD4312">
        <w:rPr>
          <w:rFonts w:ascii="Times New Roman" w:eastAsia="Times New Roman" w:hAnsi="Times New Roman" w:cs="Times New Roman"/>
          <w:sz w:val="28"/>
          <w:szCs w:val="28"/>
        </w:rPr>
        <w:t>Овчинского</w:t>
      </w:r>
      <w:proofErr w:type="spellEnd"/>
      <w:r w:rsidRPr="00CD4312">
        <w:rPr>
          <w:rFonts w:ascii="Times New Roman" w:eastAsia="Times New Roman" w:hAnsi="Times New Roman" w:cs="Times New Roman"/>
          <w:sz w:val="28"/>
          <w:szCs w:val="28"/>
        </w:rPr>
        <w:t xml:space="preserve"> сельского Совета народных депутатов от 2</w:t>
      </w:r>
      <w:r w:rsidR="00697B36">
        <w:rPr>
          <w:rFonts w:ascii="Times New Roman" w:eastAsia="Times New Roman" w:hAnsi="Times New Roman" w:cs="Times New Roman"/>
          <w:sz w:val="28"/>
          <w:szCs w:val="28"/>
        </w:rPr>
        <w:t>5</w:t>
      </w:r>
      <w:r w:rsidRPr="00CD4312">
        <w:rPr>
          <w:rFonts w:ascii="Times New Roman" w:eastAsia="Times New Roman" w:hAnsi="Times New Roman" w:cs="Times New Roman"/>
          <w:sz w:val="28"/>
          <w:szCs w:val="28"/>
        </w:rPr>
        <w:t xml:space="preserve"> декабря 20</w:t>
      </w:r>
      <w:r w:rsidR="00697B36">
        <w:rPr>
          <w:rFonts w:ascii="Times New Roman" w:eastAsia="Times New Roman" w:hAnsi="Times New Roman" w:cs="Times New Roman"/>
          <w:sz w:val="28"/>
          <w:szCs w:val="28"/>
        </w:rPr>
        <w:t>20</w:t>
      </w:r>
      <w:r w:rsidRPr="00CD4312">
        <w:rPr>
          <w:rFonts w:ascii="Times New Roman" w:eastAsia="Times New Roman" w:hAnsi="Times New Roman" w:cs="Times New Roman"/>
          <w:sz w:val="28"/>
          <w:szCs w:val="28"/>
        </w:rPr>
        <w:t xml:space="preserve"> года № </w:t>
      </w:r>
      <w:r w:rsidR="00697B36">
        <w:rPr>
          <w:rFonts w:ascii="Times New Roman" w:eastAsia="Times New Roman" w:hAnsi="Times New Roman" w:cs="Times New Roman"/>
          <w:sz w:val="28"/>
          <w:szCs w:val="28"/>
        </w:rPr>
        <w:t>59</w:t>
      </w:r>
      <w:r w:rsidRPr="00CD4312">
        <w:rPr>
          <w:rFonts w:ascii="Times New Roman" w:eastAsia="Times New Roman" w:hAnsi="Times New Roman" w:cs="Times New Roman"/>
          <w:sz w:val="28"/>
          <w:szCs w:val="28"/>
        </w:rPr>
        <w:t xml:space="preserve"> «О бюджете </w:t>
      </w:r>
      <w:proofErr w:type="spellStart"/>
      <w:r w:rsidRPr="00CD4312">
        <w:rPr>
          <w:rFonts w:ascii="Times New Roman" w:eastAsia="Times New Roman" w:hAnsi="Times New Roman" w:cs="Times New Roman"/>
          <w:sz w:val="28"/>
          <w:szCs w:val="28"/>
        </w:rPr>
        <w:t>Овчинского</w:t>
      </w:r>
      <w:proofErr w:type="spellEnd"/>
      <w:r w:rsidRPr="00CD4312">
        <w:rPr>
          <w:rFonts w:ascii="Times New Roman" w:eastAsia="Times New Roman" w:hAnsi="Times New Roman" w:cs="Times New Roman"/>
          <w:sz w:val="28"/>
          <w:szCs w:val="28"/>
        </w:rPr>
        <w:t xml:space="preserve"> сельского поселения Суражского муниципального района Брянской области на 202</w:t>
      </w:r>
      <w:r w:rsidR="00697B36">
        <w:rPr>
          <w:rFonts w:ascii="Times New Roman" w:eastAsia="Times New Roman" w:hAnsi="Times New Roman" w:cs="Times New Roman"/>
          <w:sz w:val="28"/>
          <w:szCs w:val="28"/>
        </w:rPr>
        <w:t>1</w:t>
      </w:r>
      <w:r w:rsidRPr="00CD4312">
        <w:rPr>
          <w:rFonts w:ascii="Times New Roman" w:eastAsia="Times New Roman" w:hAnsi="Times New Roman" w:cs="Times New Roman"/>
          <w:sz w:val="28"/>
          <w:szCs w:val="28"/>
        </w:rPr>
        <w:t xml:space="preserve"> год и плановый период 202</w:t>
      </w:r>
      <w:r w:rsidR="00697B36">
        <w:rPr>
          <w:rFonts w:ascii="Times New Roman" w:eastAsia="Times New Roman" w:hAnsi="Times New Roman" w:cs="Times New Roman"/>
          <w:sz w:val="28"/>
          <w:szCs w:val="28"/>
        </w:rPr>
        <w:t>2</w:t>
      </w:r>
      <w:r w:rsidRPr="00CD4312">
        <w:rPr>
          <w:rFonts w:ascii="Times New Roman" w:eastAsia="Times New Roman" w:hAnsi="Times New Roman" w:cs="Times New Roman"/>
          <w:sz w:val="28"/>
          <w:szCs w:val="28"/>
        </w:rPr>
        <w:t>-202</w:t>
      </w:r>
      <w:r w:rsidR="00697B36">
        <w:rPr>
          <w:rFonts w:ascii="Times New Roman" w:eastAsia="Times New Roman" w:hAnsi="Times New Roman" w:cs="Times New Roman"/>
          <w:sz w:val="28"/>
          <w:szCs w:val="28"/>
        </w:rPr>
        <w:t>3</w:t>
      </w:r>
      <w:r w:rsidRPr="00CD4312">
        <w:rPr>
          <w:rFonts w:ascii="Times New Roman" w:eastAsia="Times New Roman" w:hAnsi="Times New Roman" w:cs="Times New Roman"/>
          <w:sz w:val="28"/>
          <w:szCs w:val="28"/>
        </w:rPr>
        <w:t xml:space="preserve"> годов»</w:t>
      </w:r>
      <w:r w:rsidR="006D1C3F">
        <w:rPr>
          <w:rFonts w:ascii="Times New Roman" w:eastAsia="Times New Roman" w:hAnsi="Times New Roman" w:cs="Times New Roman"/>
          <w:sz w:val="28"/>
          <w:szCs w:val="28"/>
        </w:rPr>
        <w:t xml:space="preserve"> сбалансированным.</w:t>
      </w:r>
    </w:p>
    <w:p w:rsidR="0038708A" w:rsidRPr="00552155" w:rsidRDefault="0038708A" w:rsidP="0038708A">
      <w:pPr>
        <w:spacing w:after="0"/>
        <w:ind w:firstLine="567"/>
        <w:jc w:val="both"/>
        <w:rPr>
          <w:rFonts w:ascii="Times New Roman" w:eastAsia="Times New Roman" w:hAnsi="Times New Roman" w:cs="Times New Roman"/>
          <w:sz w:val="24"/>
          <w:szCs w:val="24"/>
        </w:rPr>
      </w:pPr>
      <w:r w:rsidRPr="00552155">
        <w:rPr>
          <w:rFonts w:ascii="Times New Roman" w:eastAsia="Times New Roman" w:hAnsi="Times New Roman" w:cs="Times New Roman"/>
          <w:sz w:val="28"/>
          <w:szCs w:val="28"/>
        </w:rPr>
        <w:t xml:space="preserve">В процессе изменений и дополнений в решение о бюджете </w:t>
      </w:r>
      <w:proofErr w:type="gramStart"/>
      <w:r w:rsidR="00697B36">
        <w:rPr>
          <w:rFonts w:ascii="Times New Roman" w:eastAsia="Times New Roman" w:hAnsi="Times New Roman" w:cs="Times New Roman"/>
          <w:sz w:val="28"/>
          <w:szCs w:val="28"/>
        </w:rPr>
        <w:t>утвержден</w:t>
      </w:r>
      <w:proofErr w:type="gramEnd"/>
      <w:r w:rsidR="00697B36">
        <w:rPr>
          <w:rFonts w:ascii="Times New Roman" w:eastAsia="Times New Roman" w:hAnsi="Times New Roman" w:cs="Times New Roman"/>
          <w:sz w:val="28"/>
          <w:szCs w:val="28"/>
        </w:rPr>
        <w:t xml:space="preserve"> профицит бюджета</w:t>
      </w:r>
      <w:r w:rsidRPr="00552155">
        <w:rPr>
          <w:rFonts w:ascii="Times New Roman" w:eastAsia="Times New Roman" w:hAnsi="Times New Roman" w:cs="Times New Roman"/>
          <w:sz w:val="28"/>
          <w:szCs w:val="28"/>
        </w:rPr>
        <w:t xml:space="preserve"> в сумме </w:t>
      </w:r>
      <w:r w:rsidR="00697B36">
        <w:rPr>
          <w:rFonts w:ascii="Times New Roman" w:eastAsia="Times New Roman" w:hAnsi="Times New Roman" w:cs="Times New Roman"/>
          <w:sz w:val="28"/>
          <w:szCs w:val="28"/>
        </w:rPr>
        <w:t>13894,5</w:t>
      </w:r>
      <w:r w:rsidRPr="00552155">
        <w:rPr>
          <w:rFonts w:ascii="Times New Roman" w:eastAsia="Times New Roman" w:hAnsi="Times New Roman" w:cs="Times New Roman"/>
          <w:sz w:val="28"/>
          <w:szCs w:val="28"/>
        </w:rPr>
        <w:t xml:space="preserve"> тыс. рублей. </w:t>
      </w:r>
    </w:p>
    <w:p w:rsidR="0038708A" w:rsidRDefault="0038708A" w:rsidP="003870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утверждены источники финансирования дефицита бюджета – остатки на счету.</w:t>
      </w:r>
    </w:p>
    <w:p w:rsidR="00A04F02" w:rsidRPr="00217614" w:rsidRDefault="00A04F02" w:rsidP="00A04F02">
      <w:pPr>
        <w:spacing w:after="0" w:line="240" w:lineRule="auto"/>
        <w:ind w:firstLine="708"/>
        <w:jc w:val="both"/>
        <w:rPr>
          <w:rFonts w:ascii="Times New Roman" w:eastAsia="Times New Roman" w:hAnsi="Times New Roman" w:cs="Times New Roman"/>
          <w:sz w:val="28"/>
          <w:szCs w:val="28"/>
        </w:rPr>
      </w:pPr>
      <w:r w:rsidRPr="00217614">
        <w:rPr>
          <w:rFonts w:ascii="Times New Roman" w:eastAsia="Times New Roman" w:hAnsi="Times New Roman" w:cs="Times New Roman"/>
          <w:sz w:val="28"/>
          <w:szCs w:val="28"/>
        </w:rPr>
        <w:t>В соответствии с отчётом об исполнении бюджета за 20</w:t>
      </w:r>
      <w:r w:rsidR="006D1C3F">
        <w:rPr>
          <w:rFonts w:ascii="Times New Roman" w:eastAsia="Times New Roman" w:hAnsi="Times New Roman" w:cs="Times New Roman"/>
          <w:sz w:val="28"/>
          <w:szCs w:val="28"/>
        </w:rPr>
        <w:t>2</w:t>
      </w:r>
      <w:r w:rsidR="00845356">
        <w:rPr>
          <w:rFonts w:ascii="Times New Roman" w:eastAsia="Times New Roman" w:hAnsi="Times New Roman" w:cs="Times New Roman"/>
          <w:sz w:val="28"/>
          <w:szCs w:val="28"/>
        </w:rPr>
        <w:t>1год</w:t>
      </w:r>
      <w:r w:rsidRPr="00217614">
        <w:rPr>
          <w:rFonts w:ascii="Times New Roman" w:eastAsia="Times New Roman" w:hAnsi="Times New Roman" w:cs="Times New Roman"/>
          <w:sz w:val="28"/>
          <w:szCs w:val="28"/>
        </w:rPr>
        <w:t xml:space="preserve"> бюджет исполнен с</w:t>
      </w:r>
      <w:r>
        <w:rPr>
          <w:rFonts w:ascii="Times New Roman" w:eastAsia="Times New Roman" w:hAnsi="Times New Roman" w:cs="Times New Roman"/>
          <w:sz w:val="28"/>
          <w:szCs w:val="28"/>
        </w:rPr>
        <w:t xml:space="preserve"> </w:t>
      </w:r>
      <w:r w:rsidR="00845356">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 xml:space="preserve">фицитом </w:t>
      </w:r>
      <w:r w:rsidR="00845356">
        <w:rPr>
          <w:rFonts w:ascii="Times New Roman" w:eastAsia="Times New Roman" w:hAnsi="Times New Roman" w:cs="Times New Roman"/>
          <w:sz w:val="28"/>
          <w:szCs w:val="28"/>
        </w:rPr>
        <w:t>в объеме 13897,9</w:t>
      </w:r>
      <w:r>
        <w:rPr>
          <w:rFonts w:ascii="Times New Roman" w:eastAsia="Times New Roman" w:hAnsi="Times New Roman" w:cs="Times New Roman"/>
          <w:sz w:val="28"/>
          <w:szCs w:val="28"/>
        </w:rPr>
        <w:t xml:space="preserve"> тыс. рублей.</w:t>
      </w:r>
      <w:r w:rsidRPr="00217614">
        <w:rPr>
          <w:rFonts w:ascii="Times New Roman" w:eastAsia="Times New Roman" w:hAnsi="Times New Roman" w:cs="Times New Roman"/>
          <w:sz w:val="28"/>
          <w:szCs w:val="28"/>
        </w:rPr>
        <w:t xml:space="preserve"> </w:t>
      </w:r>
    </w:p>
    <w:p w:rsidR="00A04F02" w:rsidRPr="00216BF5" w:rsidRDefault="00A04F02" w:rsidP="00A04F02">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rPr>
      </w:pPr>
      <w:r w:rsidRPr="00216BF5">
        <w:rPr>
          <w:rFonts w:ascii="Times New Roman" w:eastAsia="Times New Roman" w:hAnsi="Times New Roman" w:cs="Times New Roman"/>
          <w:sz w:val="28"/>
          <w:szCs w:val="28"/>
        </w:rPr>
        <w:t>По состоянию на 01.01.20</w:t>
      </w:r>
      <w:r>
        <w:rPr>
          <w:rFonts w:ascii="Times New Roman" w:eastAsia="Times New Roman" w:hAnsi="Times New Roman" w:cs="Times New Roman"/>
          <w:sz w:val="28"/>
          <w:szCs w:val="28"/>
        </w:rPr>
        <w:t>2</w:t>
      </w:r>
      <w:r w:rsidR="00334B6F">
        <w:rPr>
          <w:rFonts w:ascii="Times New Roman" w:eastAsia="Times New Roman" w:hAnsi="Times New Roman" w:cs="Times New Roman"/>
          <w:sz w:val="28"/>
          <w:szCs w:val="28"/>
        </w:rPr>
        <w:t>1</w:t>
      </w:r>
      <w:r w:rsidRPr="00216BF5">
        <w:rPr>
          <w:rFonts w:ascii="Times New Roman" w:eastAsia="Times New Roman" w:hAnsi="Times New Roman" w:cs="Times New Roman"/>
          <w:sz w:val="28"/>
          <w:szCs w:val="28"/>
        </w:rPr>
        <w:t xml:space="preserve"> года остаток средств на счете бюджета составил </w:t>
      </w:r>
      <w:r w:rsidR="00334B6F">
        <w:rPr>
          <w:rFonts w:ascii="Times New Roman" w:eastAsia="Times New Roman" w:hAnsi="Times New Roman" w:cs="Times New Roman"/>
          <w:sz w:val="28"/>
          <w:szCs w:val="28"/>
        </w:rPr>
        <w:t>1638,5</w:t>
      </w:r>
      <w:r>
        <w:rPr>
          <w:rFonts w:ascii="Times New Roman" w:eastAsia="Times New Roman" w:hAnsi="Times New Roman" w:cs="Times New Roman"/>
          <w:sz w:val="28"/>
          <w:szCs w:val="28"/>
        </w:rPr>
        <w:t xml:space="preserve"> </w:t>
      </w:r>
      <w:r w:rsidRPr="00216BF5">
        <w:rPr>
          <w:rFonts w:ascii="Times New Roman" w:eastAsia="Times New Roman" w:hAnsi="Times New Roman" w:cs="Times New Roman"/>
          <w:sz w:val="28"/>
          <w:szCs w:val="28"/>
        </w:rPr>
        <w:t xml:space="preserve">тыс. рублей, </w:t>
      </w:r>
      <w:r w:rsidR="00334B6F">
        <w:rPr>
          <w:rFonts w:ascii="Times New Roman" w:eastAsia="Times New Roman" w:hAnsi="Times New Roman" w:cs="Times New Roman"/>
          <w:sz w:val="28"/>
          <w:szCs w:val="28"/>
        </w:rPr>
        <w:t>увеличившись</w:t>
      </w:r>
      <w:r w:rsidRPr="00216BF5">
        <w:rPr>
          <w:rFonts w:ascii="Times New Roman" w:eastAsia="Times New Roman" w:hAnsi="Times New Roman" w:cs="Times New Roman"/>
          <w:sz w:val="28"/>
          <w:szCs w:val="28"/>
        </w:rPr>
        <w:t xml:space="preserve"> за отчетный период на </w:t>
      </w:r>
      <w:r w:rsidR="00334B6F">
        <w:rPr>
          <w:rFonts w:ascii="Times New Roman" w:eastAsia="Times New Roman" w:hAnsi="Times New Roman" w:cs="Times New Roman"/>
          <w:sz w:val="28"/>
          <w:szCs w:val="28"/>
        </w:rPr>
        <w:t>13897,3</w:t>
      </w:r>
      <w:r w:rsidRPr="00216BF5">
        <w:rPr>
          <w:rFonts w:ascii="Times New Roman" w:eastAsia="Times New Roman" w:hAnsi="Times New Roman" w:cs="Times New Roman"/>
          <w:sz w:val="28"/>
          <w:szCs w:val="28"/>
        </w:rPr>
        <w:t> тыс. рублей</w:t>
      </w:r>
      <w:r w:rsidR="00E97906">
        <w:rPr>
          <w:rFonts w:ascii="Times New Roman" w:eastAsia="Times New Roman" w:hAnsi="Times New Roman" w:cs="Times New Roman"/>
          <w:sz w:val="28"/>
          <w:szCs w:val="28"/>
        </w:rPr>
        <w:t xml:space="preserve">. </w:t>
      </w:r>
      <w:r w:rsidR="00E97906" w:rsidRPr="00216BF5">
        <w:rPr>
          <w:rFonts w:ascii="Times New Roman" w:eastAsia="Times New Roman" w:hAnsi="Times New Roman" w:cs="Times New Roman"/>
          <w:sz w:val="28"/>
          <w:szCs w:val="28"/>
        </w:rPr>
        <w:t>По состоянию на 01.01.20</w:t>
      </w:r>
      <w:r w:rsidR="00E97906">
        <w:rPr>
          <w:rFonts w:ascii="Times New Roman" w:eastAsia="Times New Roman" w:hAnsi="Times New Roman" w:cs="Times New Roman"/>
          <w:sz w:val="28"/>
          <w:szCs w:val="28"/>
        </w:rPr>
        <w:t>2</w:t>
      </w:r>
      <w:r w:rsidR="00334B6F">
        <w:rPr>
          <w:rFonts w:ascii="Times New Roman" w:eastAsia="Times New Roman" w:hAnsi="Times New Roman" w:cs="Times New Roman"/>
          <w:sz w:val="28"/>
          <w:szCs w:val="28"/>
        </w:rPr>
        <w:t>2</w:t>
      </w:r>
      <w:r w:rsidR="00E97906" w:rsidRPr="00216BF5">
        <w:rPr>
          <w:rFonts w:ascii="Times New Roman" w:eastAsia="Times New Roman" w:hAnsi="Times New Roman" w:cs="Times New Roman"/>
          <w:sz w:val="28"/>
          <w:szCs w:val="28"/>
        </w:rPr>
        <w:t xml:space="preserve"> года остаток средств на счете бюджета составил </w:t>
      </w:r>
      <w:r w:rsidR="00334B6F">
        <w:rPr>
          <w:rFonts w:ascii="Times New Roman" w:eastAsia="Times New Roman" w:hAnsi="Times New Roman" w:cs="Times New Roman"/>
          <w:sz w:val="28"/>
          <w:szCs w:val="28"/>
        </w:rPr>
        <w:t>15535,8</w:t>
      </w:r>
      <w:r w:rsidR="00E97906">
        <w:rPr>
          <w:rFonts w:ascii="Times New Roman" w:eastAsia="Times New Roman" w:hAnsi="Times New Roman" w:cs="Times New Roman"/>
          <w:sz w:val="28"/>
          <w:szCs w:val="28"/>
        </w:rPr>
        <w:t xml:space="preserve"> </w:t>
      </w:r>
      <w:r w:rsidR="00E97906" w:rsidRPr="00216BF5">
        <w:rPr>
          <w:rFonts w:ascii="Times New Roman" w:eastAsia="Times New Roman" w:hAnsi="Times New Roman" w:cs="Times New Roman"/>
          <w:sz w:val="28"/>
          <w:szCs w:val="28"/>
        </w:rPr>
        <w:t>тыс. рублей</w:t>
      </w:r>
      <w:r w:rsidR="00E97906">
        <w:rPr>
          <w:rFonts w:ascii="Times New Roman" w:eastAsia="Times New Roman" w:hAnsi="Times New Roman" w:cs="Times New Roman"/>
          <w:sz w:val="28"/>
          <w:szCs w:val="28"/>
        </w:rPr>
        <w:t>.</w:t>
      </w:r>
    </w:p>
    <w:p w:rsidR="00FD61A7" w:rsidRPr="00FD61A7" w:rsidRDefault="00FD61A7" w:rsidP="00FD61A7">
      <w:pPr>
        <w:spacing w:after="0" w:line="240" w:lineRule="auto"/>
        <w:ind w:firstLine="720"/>
        <w:jc w:val="both"/>
        <w:rPr>
          <w:rFonts w:ascii="Times New Roman" w:eastAsia="Times New Roman" w:hAnsi="Times New Roman" w:cs="Times New Roman"/>
          <w:sz w:val="28"/>
          <w:szCs w:val="28"/>
        </w:rPr>
      </w:pPr>
      <w:proofErr w:type="gramStart"/>
      <w:r w:rsidRPr="00FD61A7">
        <w:rPr>
          <w:rFonts w:ascii="Times New Roman" w:eastAsia="Times New Roman" w:hAnsi="Times New Roman" w:cs="Times New Roman"/>
          <w:sz w:val="28"/>
          <w:szCs w:val="28"/>
        </w:rPr>
        <w:t>Параметры</w:t>
      </w:r>
      <w:proofErr w:type="gramEnd"/>
      <w:r w:rsidRPr="00FD61A7">
        <w:rPr>
          <w:rFonts w:ascii="Times New Roman" w:eastAsia="Times New Roman" w:hAnsi="Times New Roman" w:cs="Times New Roman"/>
          <w:sz w:val="28"/>
          <w:szCs w:val="28"/>
        </w:rPr>
        <w:t xml:space="preserve"> установленные ст. 92.1 Бюджетного кодекса РФ соблюдены.</w:t>
      </w:r>
    </w:p>
    <w:p w:rsidR="004626DF" w:rsidRPr="00CC1F45" w:rsidRDefault="004626DF" w:rsidP="004626DF">
      <w:pPr>
        <w:spacing w:after="0" w:line="240" w:lineRule="auto"/>
        <w:jc w:val="center"/>
        <w:rPr>
          <w:rFonts w:ascii="Calibri" w:hAnsi="Calibri"/>
        </w:rPr>
      </w:pPr>
      <w:r w:rsidRPr="00CC1F45">
        <w:rPr>
          <w:rFonts w:ascii="Times New Roman" w:hAnsi="Times New Roman"/>
          <w:b/>
          <w:bCs/>
          <w:sz w:val="28"/>
          <w:szCs w:val="28"/>
        </w:rPr>
        <w:t>Анализ использования средств резервного фонда</w:t>
      </w:r>
    </w:p>
    <w:p w:rsidR="00552155" w:rsidRDefault="004626DF" w:rsidP="004626DF">
      <w:pPr>
        <w:spacing w:after="0" w:line="240" w:lineRule="auto"/>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В соответствии со статьей 81 Бюджетного кодекса Российской Федерации, Решением </w:t>
      </w:r>
      <w:proofErr w:type="spellStart"/>
      <w:r w:rsidR="00160C5E">
        <w:rPr>
          <w:rFonts w:ascii="Times New Roman" w:eastAsia="Times New Roman" w:hAnsi="Times New Roman" w:cs="Times New Roman"/>
          <w:sz w:val="28"/>
          <w:szCs w:val="28"/>
        </w:rPr>
        <w:t>Овчинского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от </w:t>
      </w:r>
      <w:r w:rsidR="00552155" w:rsidRPr="00CD4312">
        <w:rPr>
          <w:rFonts w:ascii="Times New Roman" w:eastAsia="Times New Roman" w:hAnsi="Times New Roman" w:cs="Times New Roman"/>
          <w:sz w:val="28"/>
          <w:szCs w:val="28"/>
        </w:rPr>
        <w:t>2</w:t>
      </w:r>
      <w:r w:rsidR="00F82D67">
        <w:rPr>
          <w:rFonts w:ascii="Times New Roman" w:eastAsia="Times New Roman" w:hAnsi="Times New Roman" w:cs="Times New Roman"/>
          <w:sz w:val="28"/>
          <w:szCs w:val="28"/>
        </w:rPr>
        <w:t>5</w:t>
      </w:r>
      <w:r w:rsidR="00552155" w:rsidRPr="00CD4312">
        <w:rPr>
          <w:rFonts w:ascii="Times New Roman" w:eastAsia="Times New Roman" w:hAnsi="Times New Roman" w:cs="Times New Roman"/>
          <w:sz w:val="28"/>
          <w:szCs w:val="28"/>
        </w:rPr>
        <w:t xml:space="preserve"> декабря 20</w:t>
      </w:r>
      <w:r w:rsidR="00F82D67">
        <w:rPr>
          <w:rFonts w:ascii="Times New Roman" w:eastAsia="Times New Roman" w:hAnsi="Times New Roman" w:cs="Times New Roman"/>
          <w:sz w:val="28"/>
          <w:szCs w:val="28"/>
        </w:rPr>
        <w:t>20</w:t>
      </w:r>
      <w:r w:rsidR="00552155" w:rsidRPr="00CD4312">
        <w:rPr>
          <w:rFonts w:ascii="Times New Roman" w:eastAsia="Times New Roman" w:hAnsi="Times New Roman" w:cs="Times New Roman"/>
          <w:sz w:val="28"/>
          <w:szCs w:val="28"/>
        </w:rPr>
        <w:t xml:space="preserve"> года № </w:t>
      </w:r>
      <w:r w:rsidR="00F82D67">
        <w:rPr>
          <w:rFonts w:ascii="Times New Roman" w:eastAsia="Times New Roman" w:hAnsi="Times New Roman" w:cs="Times New Roman"/>
          <w:sz w:val="28"/>
          <w:szCs w:val="28"/>
        </w:rPr>
        <w:t>59</w:t>
      </w:r>
      <w:r w:rsidR="00552155" w:rsidRPr="00CD4312">
        <w:rPr>
          <w:rFonts w:ascii="Times New Roman" w:eastAsia="Times New Roman" w:hAnsi="Times New Roman" w:cs="Times New Roman"/>
          <w:sz w:val="28"/>
          <w:szCs w:val="28"/>
        </w:rPr>
        <w:t xml:space="preserve"> «О бюджете </w:t>
      </w:r>
      <w:proofErr w:type="spellStart"/>
      <w:r w:rsidR="00552155" w:rsidRPr="00CD4312">
        <w:rPr>
          <w:rFonts w:ascii="Times New Roman" w:eastAsia="Times New Roman" w:hAnsi="Times New Roman" w:cs="Times New Roman"/>
          <w:sz w:val="28"/>
          <w:szCs w:val="28"/>
        </w:rPr>
        <w:t>Овчинского</w:t>
      </w:r>
      <w:proofErr w:type="spellEnd"/>
      <w:r w:rsidR="00552155" w:rsidRPr="00CD4312">
        <w:rPr>
          <w:rFonts w:ascii="Times New Roman" w:eastAsia="Times New Roman" w:hAnsi="Times New Roman" w:cs="Times New Roman"/>
          <w:sz w:val="28"/>
          <w:szCs w:val="28"/>
        </w:rPr>
        <w:t xml:space="preserve"> сельского поселения Суражского муниципального района Брянской области на 202</w:t>
      </w:r>
      <w:r w:rsidR="00F82D67">
        <w:rPr>
          <w:rFonts w:ascii="Times New Roman" w:eastAsia="Times New Roman" w:hAnsi="Times New Roman" w:cs="Times New Roman"/>
          <w:sz w:val="28"/>
          <w:szCs w:val="28"/>
        </w:rPr>
        <w:t>1</w:t>
      </w:r>
      <w:r w:rsidR="00552155" w:rsidRPr="00CD4312">
        <w:rPr>
          <w:rFonts w:ascii="Times New Roman" w:eastAsia="Times New Roman" w:hAnsi="Times New Roman" w:cs="Times New Roman"/>
          <w:sz w:val="28"/>
          <w:szCs w:val="28"/>
        </w:rPr>
        <w:t xml:space="preserve"> год и плановый период 202</w:t>
      </w:r>
      <w:r w:rsidR="00F82D67">
        <w:rPr>
          <w:rFonts w:ascii="Times New Roman" w:eastAsia="Times New Roman" w:hAnsi="Times New Roman" w:cs="Times New Roman"/>
          <w:sz w:val="28"/>
          <w:szCs w:val="28"/>
        </w:rPr>
        <w:t>2</w:t>
      </w:r>
      <w:r w:rsidR="00552155" w:rsidRPr="00CD4312">
        <w:rPr>
          <w:rFonts w:ascii="Times New Roman" w:eastAsia="Times New Roman" w:hAnsi="Times New Roman" w:cs="Times New Roman"/>
          <w:sz w:val="28"/>
          <w:szCs w:val="28"/>
        </w:rPr>
        <w:t>-202</w:t>
      </w:r>
      <w:r w:rsidR="00F82D67">
        <w:rPr>
          <w:rFonts w:ascii="Times New Roman" w:eastAsia="Times New Roman" w:hAnsi="Times New Roman" w:cs="Times New Roman"/>
          <w:sz w:val="28"/>
          <w:szCs w:val="28"/>
        </w:rPr>
        <w:t>3</w:t>
      </w:r>
      <w:r w:rsidR="00552155" w:rsidRPr="00CD4312">
        <w:rPr>
          <w:rFonts w:ascii="Times New Roman" w:eastAsia="Times New Roman" w:hAnsi="Times New Roman" w:cs="Times New Roman"/>
          <w:sz w:val="28"/>
          <w:szCs w:val="28"/>
        </w:rPr>
        <w:t xml:space="preserve"> годов»</w:t>
      </w:r>
      <w:r w:rsidR="005521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резервный фонд поселения заложен в сумме </w:t>
      </w:r>
      <w:r w:rsidR="00F82D67">
        <w:rPr>
          <w:rFonts w:ascii="Times New Roman" w:eastAsia="Times New Roman" w:hAnsi="Times New Roman" w:cs="Times New Roman"/>
          <w:sz w:val="28"/>
          <w:szCs w:val="28"/>
        </w:rPr>
        <w:t>2</w:t>
      </w:r>
      <w:r w:rsidR="00541AC7">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,0 тыс. рублей. </w:t>
      </w:r>
    </w:p>
    <w:p w:rsidR="00703065" w:rsidRDefault="004626DF" w:rsidP="004626D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согласно </w:t>
      </w:r>
      <w:proofErr w:type="gramStart"/>
      <w:r>
        <w:rPr>
          <w:rFonts w:ascii="Times New Roman" w:eastAsia="Times New Roman" w:hAnsi="Times New Roman" w:cs="Times New Roman"/>
          <w:sz w:val="28"/>
          <w:szCs w:val="28"/>
        </w:rPr>
        <w:t>изменениям</w:t>
      </w:r>
      <w:proofErr w:type="gramEnd"/>
      <w:r>
        <w:rPr>
          <w:rFonts w:ascii="Times New Roman" w:eastAsia="Times New Roman" w:hAnsi="Times New Roman" w:cs="Times New Roman"/>
          <w:sz w:val="28"/>
          <w:szCs w:val="28"/>
        </w:rPr>
        <w:t xml:space="preserve"> внесенным в бюджет </w:t>
      </w:r>
      <w:r w:rsidRPr="00937CCE">
        <w:rPr>
          <w:rFonts w:ascii="Times New Roman" w:hAnsi="Times New Roman"/>
          <w:sz w:val="28"/>
          <w:szCs w:val="28"/>
        </w:rPr>
        <w:t xml:space="preserve">решениями </w:t>
      </w:r>
      <w:proofErr w:type="spellStart"/>
      <w:r w:rsidR="00160C5E">
        <w:rPr>
          <w:rFonts w:ascii="Times New Roman" w:eastAsia="Times New Roman" w:hAnsi="Times New Roman" w:cs="Times New Roman"/>
          <w:sz w:val="28"/>
          <w:szCs w:val="28"/>
        </w:rPr>
        <w:t>Овчинского</w:t>
      </w:r>
      <w:proofErr w:type="spellEnd"/>
      <w:r w:rsidRPr="00937CCE">
        <w:rPr>
          <w:rFonts w:ascii="Times New Roman" w:hAnsi="Times New Roman"/>
          <w:sz w:val="28"/>
          <w:szCs w:val="28"/>
        </w:rPr>
        <w:t xml:space="preserve"> сельского Совета народных депутатов </w:t>
      </w:r>
      <w:r w:rsidR="00F82D67">
        <w:rPr>
          <w:rFonts w:ascii="Times New Roman" w:hAnsi="Times New Roman"/>
          <w:sz w:val="28"/>
          <w:szCs w:val="28"/>
        </w:rPr>
        <w:t xml:space="preserve"> в течение года </w:t>
      </w:r>
      <w:r w:rsidRPr="00CC1F45">
        <w:rPr>
          <w:rFonts w:ascii="Times New Roman" w:eastAsia="Times New Roman" w:hAnsi="Times New Roman" w:cs="Times New Roman"/>
          <w:sz w:val="28"/>
          <w:szCs w:val="28"/>
        </w:rPr>
        <w:t xml:space="preserve">установлен размер резервного фонда в сумме </w:t>
      </w:r>
      <w:r w:rsidR="00703065">
        <w:rPr>
          <w:rFonts w:ascii="Times New Roman" w:eastAsia="Times New Roman" w:hAnsi="Times New Roman" w:cs="Times New Roman"/>
          <w:sz w:val="28"/>
          <w:szCs w:val="28"/>
        </w:rPr>
        <w:t>0,0</w:t>
      </w:r>
      <w:r w:rsidRPr="00CC1F45">
        <w:rPr>
          <w:rFonts w:ascii="Times New Roman" w:eastAsia="Times New Roman" w:hAnsi="Times New Roman" w:cs="Times New Roman"/>
          <w:sz w:val="28"/>
          <w:szCs w:val="28"/>
        </w:rPr>
        <w:t xml:space="preserve"> тыс. рублей</w:t>
      </w:r>
      <w:r w:rsidR="00703065">
        <w:rPr>
          <w:rFonts w:ascii="Times New Roman" w:eastAsia="Times New Roman" w:hAnsi="Times New Roman" w:cs="Times New Roman"/>
          <w:sz w:val="28"/>
          <w:szCs w:val="28"/>
        </w:rPr>
        <w:t>.</w:t>
      </w:r>
    </w:p>
    <w:p w:rsidR="00CC1F45" w:rsidRPr="00CC1F45" w:rsidRDefault="00CC1F45" w:rsidP="00CC1F45">
      <w:pPr>
        <w:spacing w:after="0" w:line="240" w:lineRule="auto"/>
        <w:ind w:firstLine="900"/>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Исполнение программной части бюджета</w:t>
      </w:r>
    </w:p>
    <w:p w:rsidR="00CC1F45" w:rsidRPr="00CC1F45" w:rsidRDefault="00CC1F45" w:rsidP="00CC1F45">
      <w:pPr>
        <w:spacing w:after="0" w:line="240" w:lineRule="auto"/>
        <w:ind w:firstLine="851"/>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В соответствии с уточненным бюджетом </w:t>
      </w:r>
      <w:proofErr w:type="spellStart"/>
      <w:r w:rsidR="001F4D9E">
        <w:rPr>
          <w:rFonts w:ascii="Times New Roman" w:eastAsia="Times New Roman" w:hAnsi="Times New Roman" w:cs="Times New Roman"/>
          <w:sz w:val="28"/>
          <w:szCs w:val="28"/>
        </w:rPr>
        <w:t>Овчинского</w:t>
      </w:r>
      <w:proofErr w:type="spellEnd"/>
      <w:r w:rsidR="00A609C1">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сельского поселения на 20</w:t>
      </w:r>
      <w:r w:rsidR="00770A7E">
        <w:rPr>
          <w:rFonts w:ascii="Times New Roman" w:eastAsia="Times New Roman" w:hAnsi="Times New Roman" w:cs="Times New Roman"/>
          <w:sz w:val="28"/>
          <w:szCs w:val="28"/>
        </w:rPr>
        <w:t>2</w:t>
      </w:r>
      <w:r w:rsidR="00131541">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 общий объем бюджетных ассигнований на реализацию </w:t>
      </w:r>
      <w:r w:rsidR="00770A7E">
        <w:rPr>
          <w:rFonts w:ascii="Times New Roman" w:eastAsia="Times New Roman" w:hAnsi="Times New Roman" w:cs="Times New Roman"/>
          <w:sz w:val="28"/>
          <w:szCs w:val="28"/>
        </w:rPr>
        <w:t>2</w:t>
      </w:r>
      <w:r w:rsidRPr="00CC1F45">
        <w:rPr>
          <w:rFonts w:ascii="Times New Roman" w:eastAsia="Times New Roman" w:hAnsi="Times New Roman" w:cs="Times New Roman"/>
          <w:sz w:val="28"/>
          <w:szCs w:val="28"/>
        </w:rPr>
        <w:t xml:space="preserve">-х муниципальных программ утвержден в сумме </w:t>
      </w:r>
      <w:r w:rsidR="009F1F52">
        <w:rPr>
          <w:rFonts w:ascii="Times New Roman" w:eastAsia="Times New Roman" w:hAnsi="Times New Roman" w:cs="Times New Roman"/>
          <w:sz w:val="28"/>
          <w:szCs w:val="28"/>
        </w:rPr>
        <w:t xml:space="preserve">5132,1 </w:t>
      </w:r>
      <w:r w:rsidRPr="00CC1F45">
        <w:rPr>
          <w:rFonts w:ascii="Times New Roman" w:eastAsia="Times New Roman" w:hAnsi="Times New Roman" w:cs="Times New Roman"/>
          <w:sz w:val="28"/>
          <w:szCs w:val="28"/>
        </w:rPr>
        <w:t xml:space="preserve">тыс. рублей, что составляет </w:t>
      </w:r>
      <w:r w:rsidR="0026146F">
        <w:rPr>
          <w:rFonts w:ascii="Times New Roman" w:eastAsia="Times New Roman" w:hAnsi="Times New Roman" w:cs="Times New Roman"/>
          <w:sz w:val="28"/>
          <w:szCs w:val="28"/>
        </w:rPr>
        <w:t>9</w:t>
      </w:r>
      <w:r w:rsidR="00770A7E">
        <w:rPr>
          <w:rFonts w:ascii="Times New Roman" w:eastAsia="Times New Roman" w:hAnsi="Times New Roman" w:cs="Times New Roman"/>
          <w:sz w:val="28"/>
          <w:szCs w:val="28"/>
        </w:rPr>
        <w:t>9,9</w:t>
      </w:r>
      <w:r w:rsidRPr="00CC1F45">
        <w:rPr>
          <w:rFonts w:ascii="Times New Roman" w:eastAsia="Times New Roman" w:hAnsi="Times New Roman" w:cs="Times New Roman"/>
          <w:sz w:val="28"/>
          <w:szCs w:val="28"/>
        </w:rPr>
        <w:t>% от общего объема расходов бюджета поселения (</w:t>
      </w:r>
      <w:r w:rsidR="009F1F52">
        <w:rPr>
          <w:rFonts w:ascii="Times New Roman" w:eastAsia="Times New Roman" w:hAnsi="Times New Roman" w:cs="Times New Roman"/>
          <w:sz w:val="28"/>
          <w:szCs w:val="28"/>
        </w:rPr>
        <w:t>5839,8</w:t>
      </w:r>
      <w:r w:rsidRPr="00CC1F45">
        <w:rPr>
          <w:rFonts w:ascii="Times New Roman" w:eastAsia="Times New Roman" w:hAnsi="Times New Roman" w:cs="Times New Roman"/>
          <w:sz w:val="28"/>
          <w:szCs w:val="28"/>
        </w:rPr>
        <w:t xml:space="preserve"> тыс. рублей).</w:t>
      </w:r>
    </w:p>
    <w:p w:rsidR="00CC1F45" w:rsidRPr="00CC1F45" w:rsidRDefault="0026146F" w:rsidP="00CC1F45">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CC1F45"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w:t>
      </w:r>
    </w:p>
    <w:tbl>
      <w:tblPr>
        <w:tblW w:w="96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4252"/>
        <w:gridCol w:w="1276"/>
        <w:gridCol w:w="1134"/>
        <w:gridCol w:w="1350"/>
        <w:gridCol w:w="1134"/>
      </w:tblGrid>
      <w:tr w:rsidR="00412471" w:rsidRPr="00CC1F45" w:rsidTr="00B40855">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lastRenderedPageBreak/>
              <w:t>№</w:t>
            </w:r>
          </w:p>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программы</w:t>
            </w:r>
          </w:p>
        </w:tc>
        <w:tc>
          <w:tcPr>
            <w:tcW w:w="1276" w:type="dxa"/>
            <w:tcBorders>
              <w:top w:val="single" w:sz="8" w:space="0" w:color="auto"/>
              <w:left w:val="nil"/>
              <w:bottom w:val="single" w:sz="8" w:space="0" w:color="auto"/>
              <w:right w:val="single" w:sz="4" w:space="0" w:color="auto"/>
            </w:tcBorders>
          </w:tcPr>
          <w:p w:rsidR="00412471" w:rsidRPr="00412471" w:rsidRDefault="00412471" w:rsidP="00131541">
            <w:pPr>
              <w:rPr>
                <w:rFonts w:ascii="Times New Roman" w:hAnsi="Times New Roman" w:cs="Times New Roman"/>
                <w:b/>
                <w:sz w:val="24"/>
                <w:szCs w:val="24"/>
              </w:rPr>
            </w:pPr>
            <w:proofErr w:type="spellStart"/>
            <w:proofErr w:type="gramStart"/>
            <w:r w:rsidRPr="00412471">
              <w:rPr>
                <w:rFonts w:ascii="Times New Roman" w:hAnsi="Times New Roman" w:cs="Times New Roman"/>
                <w:b/>
                <w:sz w:val="24"/>
                <w:szCs w:val="24"/>
              </w:rPr>
              <w:t>Испол-нение</w:t>
            </w:r>
            <w:proofErr w:type="spellEnd"/>
            <w:proofErr w:type="gramEnd"/>
            <w:r w:rsidRPr="00412471">
              <w:rPr>
                <w:rFonts w:ascii="Times New Roman" w:hAnsi="Times New Roman" w:cs="Times New Roman"/>
                <w:b/>
                <w:sz w:val="24"/>
                <w:szCs w:val="24"/>
              </w:rPr>
              <w:t xml:space="preserve"> 20</w:t>
            </w:r>
            <w:r w:rsidR="00131541">
              <w:rPr>
                <w:rFonts w:ascii="Times New Roman" w:hAnsi="Times New Roman" w:cs="Times New Roman"/>
                <w:b/>
                <w:sz w:val="24"/>
                <w:szCs w:val="24"/>
              </w:rPr>
              <w:t>20</w:t>
            </w:r>
            <w:r w:rsidRPr="00412471">
              <w:rPr>
                <w:rFonts w:ascii="Times New Roman" w:hAnsi="Times New Roman" w:cs="Times New Roman"/>
                <w:b/>
                <w:sz w:val="24"/>
                <w:szCs w:val="24"/>
              </w:rPr>
              <w:t xml:space="preserve"> года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12471" w:rsidRPr="00CC1F45" w:rsidRDefault="00412471" w:rsidP="00684C09">
            <w:pPr>
              <w:spacing w:after="0" w:line="240" w:lineRule="auto"/>
              <w:jc w:val="center"/>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Уточнен-</w:t>
            </w:r>
            <w:proofErr w:type="spellStart"/>
            <w:r w:rsidRPr="00CC1F45">
              <w:rPr>
                <w:rFonts w:ascii="Times New Roman" w:eastAsia="Times New Roman" w:hAnsi="Times New Roman" w:cs="Times New Roman"/>
                <w:b/>
                <w:bCs/>
                <w:sz w:val="20"/>
                <w:szCs w:val="20"/>
              </w:rPr>
              <w:t>ный</w:t>
            </w:r>
            <w:proofErr w:type="spellEnd"/>
            <w:proofErr w:type="gramEnd"/>
            <w:r w:rsidRPr="00CC1F45">
              <w:rPr>
                <w:rFonts w:ascii="Times New Roman" w:eastAsia="Times New Roman" w:hAnsi="Times New Roman" w:cs="Times New Roman"/>
                <w:b/>
                <w:bCs/>
                <w:sz w:val="20"/>
                <w:szCs w:val="20"/>
              </w:rPr>
              <w:t xml:space="preserve"> план 20</w:t>
            </w:r>
            <w:r w:rsidR="00684C09">
              <w:rPr>
                <w:rFonts w:ascii="Times New Roman" w:eastAsia="Times New Roman" w:hAnsi="Times New Roman" w:cs="Times New Roman"/>
                <w:b/>
                <w:bCs/>
                <w:sz w:val="20"/>
                <w:szCs w:val="20"/>
              </w:rPr>
              <w:t>21</w:t>
            </w:r>
            <w:r w:rsidRPr="00CC1F45">
              <w:rPr>
                <w:rFonts w:ascii="Times New Roman" w:eastAsia="Times New Roman" w:hAnsi="Times New Roman" w:cs="Times New Roman"/>
                <w:b/>
                <w:bCs/>
                <w:sz w:val="20"/>
                <w:szCs w:val="20"/>
              </w:rPr>
              <w:t xml:space="preserve"> года</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684C09">
            <w:pPr>
              <w:spacing w:after="0" w:line="240" w:lineRule="auto"/>
              <w:ind w:left="-43" w:firstLine="43"/>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20</w:t>
            </w:r>
            <w:r w:rsidR="00684C09">
              <w:rPr>
                <w:rFonts w:ascii="Times New Roman" w:eastAsia="Times New Roman" w:hAnsi="Times New Roman" w:cs="Times New Roman"/>
                <w:b/>
                <w:bCs/>
                <w:sz w:val="20"/>
                <w:szCs w:val="20"/>
              </w:rPr>
              <w:t>21</w:t>
            </w:r>
            <w:r w:rsidRPr="00CC1F45">
              <w:rPr>
                <w:rFonts w:ascii="Times New Roman" w:eastAsia="Times New Roman" w:hAnsi="Times New Roman" w:cs="Times New Roman"/>
                <w:b/>
                <w:bCs/>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 </w:t>
            </w:r>
            <w:proofErr w:type="spellStart"/>
            <w:proofErr w:type="gramStart"/>
            <w:r w:rsidRPr="00CC1F45">
              <w:rPr>
                <w:rFonts w:ascii="Times New Roman" w:eastAsia="Times New Roman" w:hAnsi="Times New Roman" w:cs="Times New Roman"/>
                <w:b/>
                <w:bCs/>
                <w:sz w:val="20"/>
                <w:szCs w:val="20"/>
              </w:rPr>
              <w:t>испол</w:t>
            </w:r>
            <w:proofErr w:type="spellEnd"/>
            <w:r w:rsidRPr="00CC1F45">
              <w:rPr>
                <w:rFonts w:ascii="Times New Roman" w:eastAsia="Times New Roman" w:hAnsi="Times New Roman" w:cs="Times New Roman"/>
                <w:b/>
                <w:bCs/>
                <w:sz w:val="20"/>
                <w:szCs w:val="20"/>
              </w:rPr>
              <w:t>-нения</w:t>
            </w:r>
            <w:proofErr w:type="gramEnd"/>
          </w:p>
        </w:tc>
      </w:tr>
      <w:tr w:rsidR="00131541"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541" w:rsidRPr="00CC1F45" w:rsidRDefault="00131541"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31541" w:rsidRPr="0077391C" w:rsidRDefault="00131541" w:rsidP="006408D6">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Реализация полномочий органов местного самоуправления </w:t>
            </w:r>
            <w:proofErr w:type="spellStart"/>
            <w:r w:rsidRPr="0077391C">
              <w:rPr>
                <w:rFonts w:ascii="Times New Roman" w:eastAsia="Times New Roman" w:hAnsi="Times New Roman" w:cs="Times New Roman"/>
                <w:sz w:val="24"/>
                <w:szCs w:val="24"/>
              </w:rPr>
              <w:t>Овчинского</w:t>
            </w:r>
            <w:proofErr w:type="spellEnd"/>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w:t>
            </w:r>
            <w:r w:rsidR="006408D6">
              <w:rPr>
                <w:rFonts w:ascii="Times New Roman" w:eastAsia="Times New Roman" w:hAnsi="Times New Roman" w:cs="Times New Roman"/>
                <w:sz w:val="24"/>
                <w:szCs w:val="24"/>
              </w:rPr>
              <w:t>1</w:t>
            </w:r>
            <w:r w:rsidRPr="0077391C">
              <w:rPr>
                <w:rFonts w:ascii="Times New Roman" w:eastAsia="Times New Roman" w:hAnsi="Times New Roman" w:cs="Times New Roman"/>
                <w:sz w:val="24"/>
                <w:szCs w:val="24"/>
              </w:rPr>
              <w:t>-202</w:t>
            </w:r>
            <w:r w:rsidR="006408D6">
              <w:rPr>
                <w:rFonts w:ascii="Times New Roman" w:eastAsia="Times New Roman" w:hAnsi="Times New Roman" w:cs="Times New Roman"/>
                <w:sz w:val="24"/>
                <w:szCs w:val="24"/>
              </w:rPr>
              <w:t>3</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131541" w:rsidRPr="005A6EC4" w:rsidRDefault="00131541" w:rsidP="00321617">
            <w:pPr>
              <w:rPr>
                <w:rFonts w:ascii="Times New Roman" w:hAnsi="Times New Roman" w:cs="Times New Roman"/>
                <w:sz w:val="24"/>
                <w:szCs w:val="24"/>
              </w:rPr>
            </w:pPr>
            <w:r>
              <w:rPr>
                <w:rFonts w:ascii="Times New Roman" w:hAnsi="Times New Roman" w:cs="Times New Roman"/>
                <w:sz w:val="24"/>
                <w:szCs w:val="24"/>
              </w:rPr>
              <w:t>3491,4</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31541" w:rsidRPr="005A6EC4" w:rsidRDefault="00835831" w:rsidP="00A75574">
            <w:pPr>
              <w:rPr>
                <w:rFonts w:ascii="Times New Roman" w:hAnsi="Times New Roman" w:cs="Times New Roman"/>
                <w:sz w:val="24"/>
                <w:szCs w:val="24"/>
              </w:rPr>
            </w:pPr>
            <w:r>
              <w:rPr>
                <w:rFonts w:ascii="Times New Roman" w:hAnsi="Times New Roman" w:cs="Times New Roman"/>
                <w:sz w:val="24"/>
                <w:szCs w:val="24"/>
              </w:rPr>
              <w:t>5132,1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31541" w:rsidRPr="005A6EC4" w:rsidRDefault="00835831" w:rsidP="00A75574">
            <w:pPr>
              <w:rPr>
                <w:rFonts w:ascii="Times New Roman" w:hAnsi="Times New Roman" w:cs="Times New Roman"/>
                <w:sz w:val="24"/>
                <w:szCs w:val="24"/>
              </w:rPr>
            </w:pPr>
            <w:r>
              <w:rPr>
                <w:rFonts w:ascii="Times New Roman" w:hAnsi="Times New Roman" w:cs="Times New Roman"/>
                <w:sz w:val="24"/>
                <w:szCs w:val="24"/>
              </w:rPr>
              <w:t>5132,1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31541" w:rsidRPr="00CC1F45" w:rsidRDefault="0013154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131541"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541" w:rsidRPr="00CC1F45" w:rsidRDefault="00131541"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31541" w:rsidRPr="0077391C" w:rsidRDefault="00131541" w:rsidP="006408D6">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Управление муниципальными финансами </w:t>
            </w:r>
            <w:proofErr w:type="spellStart"/>
            <w:r w:rsidRPr="0077391C">
              <w:rPr>
                <w:rFonts w:ascii="Times New Roman" w:eastAsia="Times New Roman" w:hAnsi="Times New Roman" w:cs="Times New Roman"/>
                <w:sz w:val="24"/>
                <w:szCs w:val="24"/>
              </w:rPr>
              <w:t>Овчинского</w:t>
            </w:r>
            <w:proofErr w:type="spellEnd"/>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w:t>
            </w:r>
            <w:r w:rsidR="006408D6">
              <w:rPr>
                <w:rFonts w:ascii="Times New Roman" w:eastAsia="Times New Roman" w:hAnsi="Times New Roman" w:cs="Times New Roman"/>
                <w:sz w:val="24"/>
                <w:szCs w:val="24"/>
              </w:rPr>
              <w:t>1</w:t>
            </w:r>
            <w:r w:rsidRPr="0077391C">
              <w:rPr>
                <w:rFonts w:ascii="Times New Roman" w:eastAsia="Times New Roman" w:hAnsi="Times New Roman" w:cs="Times New Roman"/>
                <w:sz w:val="24"/>
                <w:szCs w:val="24"/>
              </w:rPr>
              <w:t>-202</w:t>
            </w:r>
            <w:r w:rsidR="006408D6">
              <w:rPr>
                <w:rFonts w:ascii="Times New Roman" w:eastAsia="Times New Roman" w:hAnsi="Times New Roman" w:cs="Times New Roman"/>
                <w:sz w:val="24"/>
                <w:szCs w:val="24"/>
              </w:rPr>
              <w:t>3</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131541" w:rsidRPr="005A6EC4" w:rsidRDefault="00131541" w:rsidP="00321617">
            <w:pPr>
              <w:rPr>
                <w:rFonts w:ascii="Times New Roman" w:hAnsi="Times New Roman" w:cs="Times New Roman"/>
                <w:sz w:val="24"/>
                <w:szCs w:val="24"/>
              </w:rPr>
            </w:pPr>
            <w:r>
              <w:rPr>
                <w:rFonts w:ascii="Times New Roman" w:hAnsi="Times New Roman" w:cs="Times New Roman"/>
                <w:sz w:val="24"/>
                <w:szCs w:val="24"/>
              </w:rPr>
              <w:t>222,2</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31541" w:rsidRPr="005A6EC4" w:rsidRDefault="00835831" w:rsidP="00A75574">
            <w:pPr>
              <w:rPr>
                <w:rFonts w:ascii="Times New Roman" w:hAnsi="Times New Roman" w:cs="Times New Roman"/>
                <w:sz w:val="24"/>
                <w:szCs w:val="24"/>
              </w:rPr>
            </w:pPr>
            <w:r>
              <w:rPr>
                <w:rFonts w:ascii="Times New Roman" w:hAnsi="Times New Roman" w:cs="Times New Roman"/>
                <w:sz w:val="24"/>
                <w:szCs w:val="24"/>
              </w:rPr>
              <w:t>227,3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31541" w:rsidRPr="005A6EC4" w:rsidRDefault="00835831" w:rsidP="00A75574">
            <w:pPr>
              <w:rPr>
                <w:rFonts w:ascii="Times New Roman" w:hAnsi="Times New Roman" w:cs="Times New Roman"/>
                <w:sz w:val="24"/>
                <w:szCs w:val="24"/>
              </w:rPr>
            </w:pPr>
            <w:r>
              <w:rPr>
                <w:rFonts w:ascii="Times New Roman" w:hAnsi="Times New Roman" w:cs="Times New Roman"/>
                <w:sz w:val="24"/>
                <w:szCs w:val="24"/>
              </w:rPr>
              <w:t>227,3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31541" w:rsidRPr="00CC1F45" w:rsidRDefault="0013154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131541"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541" w:rsidRPr="00CC1F45" w:rsidRDefault="00131541"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31541" w:rsidRPr="00CC1F45" w:rsidRDefault="00131541"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Итого:</w:t>
            </w:r>
          </w:p>
        </w:tc>
        <w:tc>
          <w:tcPr>
            <w:tcW w:w="1276" w:type="dxa"/>
            <w:tcBorders>
              <w:top w:val="single" w:sz="8" w:space="0" w:color="auto"/>
              <w:left w:val="nil"/>
              <w:bottom w:val="single" w:sz="8" w:space="0" w:color="auto"/>
              <w:right w:val="single" w:sz="4" w:space="0" w:color="auto"/>
            </w:tcBorders>
          </w:tcPr>
          <w:p w:rsidR="00131541" w:rsidRPr="005A6EC4" w:rsidRDefault="00131541" w:rsidP="00321617">
            <w:pPr>
              <w:rPr>
                <w:rFonts w:ascii="Times New Roman" w:hAnsi="Times New Roman" w:cs="Times New Roman"/>
                <w:b/>
                <w:sz w:val="24"/>
                <w:szCs w:val="24"/>
              </w:rPr>
            </w:pPr>
            <w:r>
              <w:rPr>
                <w:rFonts w:ascii="Times New Roman" w:hAnsi="Times New Roman" w:cs="Times New Roman"/>
                <w:b/>
                <w:sz w:val="24"/>
                <w:szCs w:val="24"/>
              </w:rPr>
              <w:t>3713,6</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31541" w:rsidRPr="005A6EC4" w:rsidRDefault="00835831" w:rsidP="00A75574">
            <w:pPr>
              <w:rPr>
                <w:rFonts w:ascii="Times New Roman" w:hAnsi="Times New Roman" w:cs="Times New Roman"/>
                <w:b/>
                <w:sz w:val="24"/>
                <w:szCs w:val="24"/>
              </w:rPr>
            </w:pPr>
            <w:r>
              <w:rPr>
                <w:rFonts w:ascii="Times New Roman" w:hAnsi="Times New Roman" w:cs="Times New Roman"/>
                <w:b/>
                <w:sz w:val="24"/>
                <w:szCs w:val="24"/>
              </w:rPr>
              <w:t>5839,4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31541" w:rsidRPr="005A6EC4" w:rsidRDefault="00835831" w:rsidP="00A75574">
            <w:pPr>
              <w:rPr>
                <w:rFonts w:ascii="Times New Roman" w:hAnsi="Times New Roman" w:cs="Times New Roman"/>
                <w:b/>
                <w:sz w:val="24"/>
                <w:szCs w:val="24"/>
              </w:rPr>
            </w:pPr>
            <w:r>
              <w:rPr>
                <w:rFonts w:ascii="Times New Roman" w:hAnsi="Times New Roman" w:cs="Times New Roman"/>
                <w:b/>
                <w:sz w:val="24"/>
                <w:szCs w:val="24"/>
              </w:rPr>
              <w:t>5839,4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31541" w:rsidRPr="00CC1F45" w:rsidRDefault="0013154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100,0</w:t>
            </w:r>
          </w:p>
        </w:tc>
      </w:tr>
    </w:tbl>
    <w:p w:rsidR="00CC1F45" w:rsidRPr="00CC1F45" w:rsidRDefault="00CC1F45" w:rsidP="00CC1F45">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Исполнение муниципальных программ </w:t>
      </w:r>
      <w:r w:rsidR="00020F8A">
        <w:rPr>
          <w:rFonts w:ascii="Times New Roman" w:eastAsia="Times New Roman" w:hAnsi="Times New Roman" w:cs="Times New Roman"/>
          <w:sz w:val="28"/>
          <w:szCs w:val="28"/>
        </w:rPr>
        <w:t>в отчетном году составило 100% к уточненным назначениям. По сравнению с 20</w:t>
      </w:r>
      <w:r w:rsidR="005C59DB">
        <w:rPr>
          <w:rFonts w:ascii="Times New Roman" w:eastAsia="Times New Roman" w:hAnsi="Times New Roman" w:cs="Times New Roman"/>
          <w:sz w:val="28"/>
          <w:szCs w:val="28"/>
        </w:rPr>
        <w:t>20</w:t>
      </w:r>
      <w:r w:rsidR="00020F8A">
        <w:rPr>
          <w:rFonts w:ascii="Times New Roman" w:eastAsia="Times New Roman" w:hAnsi="Times New Roman" w:cs="Times New Roman"/>
          <w:sz w:val="28"/>
          <w:szCs w:val="28"/>
        </w:rPr>
        <w:t xml:space="preserve"> годом расходы на программные мероприятия увеличились на </w:t>
      </w:r>
      <w:r w:rsidR="005C59DB">
        <w:rPr>
          <w:rFonts w:ascii="Times New Roman" w:eastAsia="Times New Roman" w:hAnsi="Times New Roman" w:cs="Times New Roman"/>
          <w:sz w:val="28"/>
          <w:szCs w:val="28"/>
        </w:rPr>
        <w:t>2125,8</w:t>
      </w:r>
      <w:r w:rsidR="00020F8A">
        <w:rPr>
          <w:rFonts w:ascii="Times New Roman" w:eastAsia="Times New Roman" w:hAnsi="Times New Roman" w:cs="Times New Roman"/>
          <w:sz w:val="28"/>
          <w:szCs w:val="28"/>
        </w:rPr>
        <w:t xml:space="preserve"> тыс. рублей, или на </w:t>
      </w:r>
      <w:r w:rsidR="005C59DB">
        <w:rPr>
          <w:rFonts w:ascii="Times New Roman" w:eastAsia="Times New Roman" w:hAnsi="Times New Roman" w:cs="Times New Roman"/>
          <w:sz w:val="28"/>
          <w:szCs w:val="28"/>
        </w:rPr>
        <w:t>53,3</w:t>
      </w:r>
      <w:r w:rsidR="00020F8A">
        <w:rPr>
          <w:rFonts w:ascii="Times New Roman" w:eastAsia="Times New Roman" w:hAnsi="Times New Roman" w:cs="Times New Roman"/>
          <w:sz w:val="28"/>
          <w:szCs w:val="28"/>
        </w:rPr>
        <w:t>%.</w:t>
      </w:r>
    </w:p>
    <w:p w:rsidR="007E3D79" w:rsidRPr="00CC1F45" w:rsidRDefault="007E3D79" w:rsidP="007E3D79">
      <w:pPr>
        <w:spacing w:after="0" w:line="240" w:lineRule="auto"/>
        <w:ind w:right="-81" w:firstLine="7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Состояние дебиторской и кредиторской задолженности</w:t>
      </w:r>
    </w:p>
    <w:p w:rsidR="007E3D79" w:rsidRDefault="007E3D79" w:rsidP="007E3D79">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Согласно  данным представленным в составе отчетности  (ф. 05031</w:t>
      </w:r>
      <w:r>
        <w:rPr>
          <w:rFonts w:ascii="Times New Roman" w:eastAsia="Times New Roman" w:hAnsi="Times New Roman" w:cs="Times New Roman"/>
          <w:sz w:val="28"/>
          <w:szCs w:val="28"/>
        </w:rPr>
        <w:t>69</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E3D79" w:rsidRPr="00091852" w:rsidRDefault="007E3D79" w:rsidP="007E3D79">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 xml:space="preserve">Дебиторская задолженность </w:t>
      </w:r>
      <w:r w:rsidRPr="00091852">
        <w:rPr>
          <w:rFonts w:ascii="Times New Roman" w:eastAsia="Times New Roman" w:hAnsi="Times New Roman" w:cs="Times New Roman"/>
          <w:spacing w:val="-6"/>
          <w:sz w:val="28"/>
          <w:szCs w:val="28"/>
        </w:rPr>
        <w:t>по состоянию</w:t>
      </w:r>
      <w:r w:rsidRPr="00091852">
        <w:rPr>
          <w:rFonts w:ascii="Times New Roman" w:eastAsia="Times New Roman" w:hAnsi="Times New Roman" w:cs="Times New Roman"/>
          <w:sz w:val="28"/>
          <w:szCs w:val="28"/>
        </w:rPr>
        <w:t xml:space="preserve"> на 01.01.20</w:t>
      </w:r>
      <w:r w:rsidR="00041B1D">
        <w:rPr>
          <w:rFonts w:ascii="Times New Roman" w:eastAsia="Times New Roman" w:hAnsi="Times New Roman" w:cs="Times New Roman"/>
          <w:sz w:val="28"/>
          <w:szCs w:val="28"/>
        </w:rPr>
        <w:t>2</w:t>
      </w:r>
      <w:r w:rsidR="005533A6">
        <w:rPr>
          <w:rFonts w:ascii="Times New Roman" w:eastAsia="Times New Roman" w:hAnsi="Times New Roman" w:cs="Times New Roman"/>
          <w:sz w:val="28"/>
          <w:szCs w:val="28"/>
        </w:rPr>
        <w:t>1</w:t>
      </w:r>
      <w:r w:rsidRPr="00091852">
        <w:rPr>
          <w:rFonts w:ascii="Times New Roman" w:eastAsia="Times New Roman" w:hAnsi="Times New Roman" w:cs="Times New Roman"/>
          <w:sz w:val="28"/>
          <w:szCs w:val="28"/>
        </w:rPr>
        <w:t xml:space="preserve"> года составила </w:t>
      </w:r>
      <w:r w:rsidR="005533A6">
        <w:rPr>
          <w:rFonts w:ascii="Times New Roman" w:eastAsia="Times New Roman" w:hAnsi="Times New Roman" w:cs="Times New Roman"/>
          <w:sz w:val="28"/>
          <w:szCs w:val="28"/>
        </w:rPr>
        <w:t>283,6</w:t>
      </w:r>
      <w:r w:rsidRPr="00091852">
        <w:rPr>
          <w:rFonts w:ascii="Times New Roman" w:eastAsia="Times New Roman" w:hAnsi="Times New Roman" w:cs="Times New Roman"/>
          <w:sz w:val="28"/>
          <w:szCs w:val="28"/>
        </w:rPr>
        <w:t> тыс. рублей, в течение отчетного периода задолженность у</w:t>
      </w:r>
      <w:r>
        <w:rPr>
          <w:rFonts w:ascii="Times New Roman" w:eastAsia="Times New Roman" w:hAnsi="Times New Roman" w:cs="Times New Roman"/>
          <w:sz w:val="28"/>
          <w:szCs w:val="28"/>
        </w:rPr>
        <w:t>меньшилась</w:t>
      </w:r>
      <w:r w:rsidRPr="00091852">
        <w:rPr>
          <w:rFonts w:ascii="Times New Roman" w:eastAsia="Times New Roman" w:hAnsi="Times New Roman" w:cs="Times New Roman"/>
          <w:sz w:val="28"/>
          <w:szCs w:val="28"/>
        </w:rPr>
        <w:t xml:space="preserve"> на </w:t>
      </w:r>
      <w:r w:rsidR="005533A6">
        <w:rPr>
          <w:rFonts w:ascii="Times New Roman" w:eastAsia="Times New Roman" w:hAnsi="Times New Roman" w:cs="Times New Roman"/>
          <w:sz w:val="28"/>
          <w:szCs w:val="28"/>
        </w:rPr>
        <w:t>60,1</w:t>
      </w:r>
      <w:r w:rsidRPr="00091852">
        <w:rPr>
          <w:rFonts w:ascii="Times New Roman" w:eastAsia="Times New Roman" w:hAnsi="Times New Roman" w:cs="Times New Roman"/>
          <w:sz w:val="28"/>
          <w:szCs w:val="28"/>
        </w:rPr>
        <w:t xml:space="preserve"> тыс. рублей и на конец отчетного периода составила </w:t>
      </w:r>
      <w:r w:rsidR="005533A6">
        <w:rPr>
          <w:rFonts w:ascii="Times New Roman" w:eastAsia="Times New Roman" w:hAnsi="Times New Roman" w:cs="Times New Roman"/>
          <w:sz w:val="28"/>
          <w:szCs w:val="28"/>
        </w:rPr>
        <w:t>223,5</w:t>
      </w:r>
      <w:r w:rsidRPr="00091852">
        <w:rPr>
          <w:rFonts w:ascii="Times New Roman" w:eastAsia="Times New Roman" w:hAnsi="Times New Roman" w:cs="Times New Roman"/>
          <w:sz w:val="28"/>
          <w:szCs w:val="28"/>
        </w:rPr>
        <w:t xml:space="preserve"> тыс. рублей, в том числе просроченная – </w:t>
      </w:r>
      <w:r w:rsidR="005533A6">
        <w:rPr>
          <w:rFonts w:ascii="Times New Roman" w:eastAsia="Times New Roman" w:hAnsi="Times New Roman" w:cs="Times New Roman"/>
          <w:sz w:val="28"/>
          <w:szCs w:val="28"/>
        </w:rPr>
        <w:t>191,8</w:t>
      </w:r>
      <w:r w:rsidRPr="00091852">
        <w:rPr>
          <w:rFonts w:ascii="Times New Roman" w:eastAsia="Times New Roman" w:hAnsi="Times New Roman" w:cs="Times New Roman"/>
          <w:sz w:val="28"/>
          <w:szCs w:val="28"/>
        </w:rPr>
        <w:t xml:space="preserve"> тыс. рублей, долгосрочная – </w:t>
      </w:r>
      <w:r w:rsidR="005533A6">
        <w:rPr>
          <w:rFonts w:ascii="Times New Roman" w:eastAsia="Times New Roman" w:hAnsi="Times New Roman" w:cs="Times New Roman"/>
          <w:sz w:val="28"/>
          <w:szCs w:val="28"/>
        </w:rPr>
        <w:t>31,7</w:t>
      </w:r>
      <w:r w:rsidRPr="00091852">
        <w:rPr>
          <w:rFonts w:ascii="Times New Roman" w:eastAsia="Times New Roman" w:hAnsi="Times New Roman" w:cs="Times New Roman"/>
          <w:sz w:val="28"/>
          <w:szCs w:val="28"/>
        </w:rPr>
        <w:t> тыс. рублей. Задолженность сложилась по счетам:</w:t>
      </w:r>
    </w:p>
    <w:p w:rsidR="007E3D79" w:rsidRPr="00091852" w:rsidRDefault="007E3D79" w:rsidP="007E3D79">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1 205 11 «Расчеты с плательщиками налоговых доходов»</w:t>
      </w:r>
      <w:r w:rsidRPr="00091852">
        <w:rPr>
          <w:rFonts w:ascii="Times New Roman" w:eastAsia="Times New Roman" w:hAnsi="Times New Roman" w:cs="Times New Roman"/>
          <w:spacing w:val="-6"/>
          <w:sz w:val="28"/>
          <w:szCs w:val="28"/>
        </w:rPr>
        <w:t xml:space="preserve"> – </w:t>
      </w:r>
      <w:r w:rsidR="005533A6">
        <w:rPr>
          <w:rFonts w:ascii="Times New Roman" w:eastAsia="Times New Roman" w:hAnsi="Times New Roman" w:cs="Times New Roman"/>
          <w:spacing w:val="-6"/>
          <w:sz w:val="28"/>
          <w:szCs w:val="28"/>
        </w:rPr>
        <w:t>191,8</w:t>
      </w:r>
      <w:r w:rsidRPr="00091852">
        <w:rPr>
          <w:rFonts w:ascii="Times New Roman" w:eastAsia="Times New Roman" w:hAnsi="Times New Roman" w:cs="Times New Roman"/>
          <w:spacing w:val="-6"/>
          <w:sz w:val="28"/>
          <w:szCs w:val="28"/>
        </w:rPr>
        <w:t> </w:t>
      </w:r>
      <w:r w:rsidRPr="00091852">
        <w:rPr>
          <w:rFonts w:ascii="Times New Roman" w:eastAsia="Times New Roman" w:hAnsi="Times New Roman" w:cs="Times New Roman"/>
          <w:sz w:val="28"/>
          <w:szCs w:val="28"/>
        </w:rPr>
        <w:t>тыс. рублей;</w:t>
      </w:r>
    </w:p>
    <w:p w:rsidR="007E3D79" w:rsidRPr="00091852" w:rsidRDefault="007E3D79" w:rsidP="007E3D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1 205 21 «Расчеты по доходам от операционной аренды»</w:t>
      </w:r>
      <w:r w:rsidRPr="00091852">
        <w:rPr>
          <w:rFonts w:ascii="Times New Roman" w:eastAsia="Times New Roman" w:hAnsi="Times New Roman" w:cs="Times New Roman"/>
          <w:spacing w:val="-6"/>
          <w:sz w:val="28"/>
          <w:szCs w:val="28"/>
        </w:rPr>
        <w:t xml:space="preserve"> – </w:t>
      </w:r>
      <w:r w:rsidR="005533A6">
        <w:rPr>
          <w:rFonts w:ascii="Times New Roman" w:eastAsia="Times New Roman" w:hAnsi="Times New Roman" w:cs="Times New Roman"/>
          <w:spacing w:val="-6"/>
          <w:sz w:val="28"/>
          <w:szCs w:val="28"/>
        </w:rPr>
        <w:t>31,7</w:t>
      </w:r>
      <w:r w:rsidRPr="00091852">
        <w:rPr>
          <w:rFonts w:ascii="Times New Roman" w:eastAsia="Times New Roman" w:hAnsi="Times New Roman" w:cs="Times New Roman"/>
          <w:spacing w:val="-6"/>
          <w:sz w:val="28"/>
          <w:szCs w:val="28"/>
        </w:rPr>
        <w:t> </w:t>
      </w:r>
      <w:r w:rsidRPr="00091852">
        <w:rPr>
          <w:rFonts w:ascii="Times New Roman" w:eastAsia="Times New Roman" w:hAnsi="Times New Roman" w:cs="Times New Roman"/>
          <w:sz w:val="28"/>
          <w:szCs w:val="28"/>
        </w:rPr>
        <w:t>тыс. рублей.</w:t>
      </w:r>
    </w:p>
    <w:p w:rsidR="007E3D79" w:rsidRDefault="007E3D79" w:rsidP="007E3D79">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Кредиторская задолженность на 01.01.20</w:t>
      </w:r>
      <w:r w:rsidR="005137AE">
        <w:rPr>
          <w:rFonts w:ascii="Times New Roman" w:eastAsia="Times New Roman" w:hAnsi="Times New Roman" w:cs="Times New Roman"/>
          <w:sz w:val="28"/>
          <w:szCs w:val="28"/>
        </w:rPr>
        <w:t>2</w:t>
      </w:r>
      <w:r w:rsidR="005533A6">
        <w:rPr>
          <w:rFonts w:ascii="Times New Roman" w:eastAsia="Times New Roman" w:hAnsi="Times New Roman" w:cs="Times New Roman"/>
          <w:sz w:val="28"/>
          <w:szCs w:val="28"/>
        </w:rPr>
        <w:t>1</w:t>
      </w:r>
      <w:r w:rsidRPr="00091852">
        <w:rPr>
          <w:rFonts w:ascii="Times New Roman" w:eastAsia="Times New Roman" w:hAnsi="Times New Roman" w:cs="Times New Roman"/>
          <w:sz w:val="28"/>
          <w:szCs w:val="28"/>
        </w:rPr>
        <w:t xml:space="preserve"> года сложилась по счету 1 205 11 «Расчеты с плательщиками налоговых доходов» в сумме </w:t>
      </w:r>
      <w:r w:rsidR="005533A6">
        <w:rPr>
          <w:rFonts w:ascii="Times New Roman" w:eastAsia="Times New Roman" w:hAnsi="Times New Roman" w:cs="Times New Roman"/>
          <w:sz w:val="28"/>
          <w:szCs w:val="28"/>
        </w:rPr>
        <w:t>1579,3</w:t>
      </w:r>
      <w:r w:rsidRPr="00091852">
        <w:rPr>
          <w:rFonts w:ascii="Times New Roman" w:eastAsia="Times New Roman" w:hAnsi="Times New Roman" w:cs="Times New Roman"/>
          <w:sz w:val="28"/>
          <w:szCs w:val="28"/>
        </w:rPr>
        <w:t> тыс. рублей,</w:t>
      </w:r>
      <w:r w:rsidRPr="00091852">
        <w:rPr>
          <w:rFonts w:ascii="Times New Roman" w:eastAsia="Times New Roman" w:hAnsi="Times New Roman" w:cs="Times New Roman"/>
          <w:spacing w:val="-4"/>
          <w:sz w:val="28"/>
          <w:szCs w:val="28"/>
        </w:rPr>
        <w:t xml:space="preserve"> в течение отчетного периода увеличилась </w:t>
      </w:r>
      <w:r w:rsidRPr="00091852">
        <w:rPr>
          <w:rFonts w:ascii="Times New Roman" w:eastAsia="Times New Roman" w:hAnsi="Times New Roman" w:cs="Times New Roman"/>
          <w:spacing w:val="-4"/>
          <w:sz w:val="28"/>
          <w:szCs w:val="28"/>
        </w:rPr>
        <w:br/>
        <w:t xml:space="preserve">на </w:t>
      </w:r>
      <w:r w:rsidR="005533A6">
        <w:rPr>
          <w:rFonts w:ascii="Times New Roman" w:eastAsia="Times New Roman" w:hAnsi="Times New Roman" w:cs="Times New Roman"/>
          <w:spacing w:val="-4"/>
          <w:sz w:val="28"/>
          <w:szCs w:val="28"/>
        </w:rPr>
        <w:t>6248,0</w:t>
      </w:r>
      <w:r w:rsidRPr="00091852">
        <w:rPr>
          <w:rFonts w:ascii="Times New Roman" w:eastAsia="Times New Roman" w:hAnsi="Times New Roman" w:cs="Times New Roman"/>
          <w:sz w:val="28"/>
          <w:szCs w:val="28"/>
        </w:rPr>
        <w:t> тыс. рублей</w:t>
      </w:r>
      <w:r w:rsidRPr="00091852">
        <w:rPr>
          <w:rFonts w:ascii="Times New Roman" w:eastAsia="Times New Roman" w:hAnsi="Times New Roman" w:cs="Times New Roman"/>
          <w:spacing w:val="-4"/>
          <w:sz w:val="28"/>
          <w:szCs w:val="28"/>
        </w:rPr>
        <w:t xml:space="preserve"> и по состоянию на 01.01.20</w:t>
      </w:r>
      <w:r>
        <w:rPr>
          <w:rFonts w:ascii="Times New Roman" w:eastAsia="Times New Roman" w:hAnsi="Times New Roman" w:cs="Times New Roman"/>
          <w:spacing w:val="-4"/>
          <w:sz w:val="28"/>
          <w:szCs w:val="28"/>
        </w:rPr>
        <w:t>2</w:t>
      </w:r>
      <w:r w:rsidR="005533A6">
        <w:rPr>
          <w:rFonts w:ascii="Times New Roman" w:eastAsia="Times New Roman" w:hAnsi="Times New Roman" w:cs="Times New Roman"/>
          <w:spacing w:val="-4"/>
          <w:sz w:val="28"/>
          <w:szCs w:val="28"/>
        </w:rPr>
        <w:t>2</w:t>
      </w:r>
      <w:r w:rsidRPr="00091852">
        <w:rPr>
          <w:rFonts w:ascii="Times New Roman" w:eastAsia="Times New Roman" w:hAnsi="Times New Roman" w:cs="Times New Roman"/>
          <w:spacing w:val="-4"/>
          <w:sz w:val="28"/>
          <w:szCs w:val="28"/>
        </w:rPr>
        <w:t xml:space="preserve"> года составила</w:t>
      </w:r>
      <w:r w:rsidRPr="00091852">
        <w:rPr>
          <w:rFonts w:ascii="Times New Roman" w:eastAsia="Times New Roman" w:hAnsi="Times New Roman" w:cs="Times New Roman"/>
          <w:sz w:val="28"/>
          <w:szCs w:val="28"/>
        </w:rPr>
        <w:t xml:space="preserve"> </w:t>
      </w:r>
      <w:r w:rsidR="005533A6">
        <w:rPr>
          <w:rFonts w:ascii="Times New Roman" w:eastAsia="Times New Roman" w:hAnsi="Times New Roman" w:cs="Times New Roman"/>
          <w:sz w:val="28"/>
          <w:szCs w:val="28"/>
        </w:rPr>
        <w:t>7827,3</w:t>
      </w:r>
      <w:r w:rsidRPr="00091852">
        <w:rPr>
          <w:rFonts w:ascii="Times New Roman" w:eastAsia="Times New Roman" w:hAnsi="Times New Roman" w:cs="Times New Roman"/>
          <w:sz w:val="28"/>
          <w:szCs w:val="28"/>
        </w:rPr>
        <w:t> тыс. рублей. Просроченная кредиторская задолженность отсутствует.</w:t>
      </w:r>
    </w:p>
    <w:p w:rsidR="005137AE" w:rsidRPr="00091852" w:rsidRDefault="005137AE" w:rsidP="007E3D7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Кредиторская задолженность по расходам поселения отсутствует.</w:t>
      </w:r>
    </w:p>
    <w:p w:rsidR="007E3D79" w:rsidRDefault="007E3D79" w:rsidP="007E3D7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1852">
        <w:rPr>
          <w:rFonts w:ascii="Times New Roman" w:eastAsia="Calibri" w:hAnsi="Times New Roman" w:cs="Times New Roman"/>
          <w:sz w:val="28"/>
          <w:szCs w:val="28"/>
          <w:lang w:eastAsia="en-US"/>
        </w:rPr>
        <w:t>Согласно отчету о бюджетных обязательствах (ф. 0503128)</w:t>
      </w:r>
      <w:r w:rsidRPr="00091852">
        <w:rPr>
          <w:rFonts w:ascii="Times New Roman" w:eastAsia="Calibri" w:hAnsi="Times New Roman" w:cs="Times New Roman"/>
          <w:spacing w:val="-6"/>
          <w:sz w:val="28"/>
          <w:szCs w:val="28"/>
          <w:lang w:eastAsia="en-US"/>
        </w:rPr>
        <w:t xml:space="preserve"> </w:t>
      </w:r>
      <w:r w:rsidRPr="00091852">
        <w:rPr>
          <w:rFonts w:ascii="Times New Roman" w:eastAsia="Calibri" w:hAnsi="Times New Roman" w:cs="Times New Roman"/>
          <w:sz w:val="28"/>
          <w:szCs w:val="28"/>
          <w:lang w:eastAsia="en-US"/>
        </w:rPr>
        <w:t>бюджетные и денежные обязательства приняты в пределах утвержденных лимитов бюджетных обязательств в объеме </w:t>
      </w:r>
      <w:r w:rsidR="00626CB6">
        <w:rPr>
          <w:rFonts w:ascii="Times New Roman" w:eastAsia="Calibri" w:hAnsi="Times New Roman" w:cs="Times New Roman"/>
          <w:sz w:val="28"/>
          <w:szCs w:val="28"/>
          <w:lang w:eastAsia="en-US"/>
        </w:rPr>
        <w:t>5359,9</w:t>
      </w:r>
      <w:r w:rsidRPr="00091852">
        <w:rPr>
          <w:rFonts w:ascii="Times New Roman" w:eastAsia="Calibri" w:hAnsi="Times New Roman" w:cs="Times New Roman"/>
          <w:sz w:val="28"/>
          <w:szCs w:val="28"/>
          <w:lang w:eastAsia="en-US"/>
        </w:rPr>
        <w:t xml:space="preserve"> тыс. рублей. Исполнение денежных обязательств за текущий период составило </w:t>
      </w:r>
      <w:r w:rsidR="00626CB6">
        <w:rPr>
          <w:rFonts w:ascii="Times New Roman" w:eastAsia="Calibri" w:hAnsi="Times New Roman" w:cs="Times New Roman"/>
          <w:sz w:val="28"/>
          <w:szCs w:val="28"/>
          <w:lang w:eastAsia="en-US"/>
        </w:rPr>
        <w:t>5359,9</w:t>
      </w:r>
      <w:r w:rsidRPr="00091852">
        <w:rPr>
          <w:rFonts w:ascii="Times New Roman" w:eastAsia="Calibri" w:hAnsi="Times New Roman" w:cs="Times New Roman"/>
          <w:sz w:val="28"/>
          <w:szCs w:val="28"/>
          <w:lang w:eastAsia="en-US"/>
        </w:rPr>
        <w:t xml:space="preserve"> тыс. рублей, или 100,0 % принятых </w:t>
      </w:r>
      <w:r w:rsidR="00DD67F1">
        <w:rPr>
          <w:rFonts w:ascii="Times New Roman" w:eastAsia="Calibri" w:hAnsi="Times New Roman" w:cs="Times New Roman"/>
          <w:sz w:val="28"/>
          <w:szCs w:val="28"/>
          <w:lang w:eastAsia="en-US"/>
        </w:rPr>
        <w:t>бюджетных</w:t>
      </w:r>
      <w:r w:rsidRPr="00091852">
        <w:rPr>
          <w:rFonts w:ascii="Times New Roman" w:eastAsia="Calibri" w:hAnsi="Times New Roman" w:cs="Times New Roman"/>
          <w:sz w:val="28"/>
          <w:szCs w:val="28"/>
          <w:lang w:eastAsia="en-US"/>
        </w:rPr>
        <w:t xml:space="preserve"> обязательств.</w:t>
      </w:r>
    </w:p>
    <w:p w:rsidR="008E5A2A" w:rsidRDefault="008E5A2A" w:rsidP="007E3D7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Показатели дебиторской и кредиторской задолженность отчетного года, указанные в ф. 0503169 «Сведения о дебиторской, кредиторской задолженности» соответствуют аналогичным показателям, указанным в ф. 0503130 «Баланса».</w:t>
      </w:r>
      <w:proofErr w:type="gramEnd"/>
    </w:p>
    <w:p w:rsidR="007E3D79" w:rsidRPr="00FF0126" w:rsidRDefault="007E3D79" w:rsidP="007E3D79">
      <w:pPr>
        <w:spacing w:after="0" w:line="240" w:lineRule="auto"/>
        <w:ind w:firstLine="540"/>
        <w:jc w:val="center"/>
        <w:rPr>
          <w:rFonts w:ascii="Times New Roman" w:eastAsia="Times New Roman" w:hAnsi="Times New Roman" w:cs="Times New Roman"/>
          <w:sz w:val="28"/>
          <w:szCs w:val="28"/>
        </w:rPr>
      </w:pPr>
      <w:r w:rsidRPr="00FF0126">
        <w:rPr>
          <w:rFonts w:ascii="Times New Roman" w:eastAsia="Times New Roman" w:hAnsi="Times New Roman" w:cs="Times New Roman"/>
          <w:b/>
          <w:bCs/>
          <w:sz w:val="28"/>
          <w:szCs w:val="28"/>
        </w:rPr>
        <w:t>Анализ движения нефинансовых активов</w:t>
      </w:r>
    </w:p>
    <w:p w:rsidR="007E3D79" w:rsidRPr="00FF0CF0" w:rsidRDefault="007E3D79" w:rsidP="007E3D79">
      <w:pPr>
        <w:spacing w:after="0" w:line="240" w:lineRule="auto"/>
        <w:ind w:right="-81" w:firstLine="567"/>
        <w:jc w:val="both"/>
        <w:rPr>
          <w:rFonts w:ascii="Times New Roman" w:eastAsia="Times New Roman" w:hAnsi="Times New Roman" w:cs="Times New Roman"/>
          <w:sz w:val="28"/>
          <w:szCs w:val="28"/>
        </w:rPr>
      </w:pPr>
      <w:r w:rsidRPr="00FF0CF0">
        <w:rPr>
          <w:rFonts w:ascii="Times New Roman" w:eastAsia="Times New Roman" w:hAnsi="Times New Roman" w:cs="Times New Roman"/>
          <w:color w:val="00B050"/>
          <w:sz w:val="28"/>
          <w:szCs w:val="28"/>
        </w:rPr>
        <w:t> </w:t>
      </w:r>
      <w:r w:rsidRPr="00FF0CF0">
        <w:rPr>
          <w:rFonts w:ascii="Times New Roman" w:eastAsia="Times New Roman" w:hAnsi="Times New Roman" w:cs="Times New Roman"/>
          <w:sz w:val="28"/>
          <w:szCs w:val="28"/>
        </w:rPr>
        <w:t xml:space="preserve">Наличие основных средств по балансу подтверждается </w:t>
      </w:r>
      <w:r w:rsidRPr="00FF0126">
        <w:rPr>
          <w:rFonts w:ascii="Times New Roman" w:eastAsia="Times New Roman" w:hAnsi="Times New Roman" w:cs="Times New Roman"/>
          <w:sz w:val="28"/>
          <w:szCs w:val="28"/>
        </w:rPr>
        <w:t>«Сведения о движении нефинансовых активов»</w:t>
      </w:r>
      <w:r w:rsidRPr="00FF0CF0">
        <w:rPr>
          <w:rFonts w:ascii="Times New Roman" w:eastAsia="Times New Roman" w:hAnsi="Times New Roman" w:cs="Times New Roman"/>
          <w:sz w:val="28"/>
          <w:szCs w:val="28"/>
        </w:rPr>
        <w:t xml:space="preserve"> (ф. 0503</w:t>
      </w:r>
      <w:r>
        <w:rPr>
          <w:rFonts w:ascii="Times New Roman" w:eastAsia="Times New Roman" w:hAnsi="Times New Roman" w:cs="Times New Roman"/>
          <w:sz w:val="28"/>
          <w:szCs w:val="28"/>
        </w:rPr>
        <w:t>1</w:t>
      </w:r>
      <w:r w:rsidRPr="00FF0CF0">
        <w:rPr>
          <w:rFonts w:ascii="Times New Roman" w:eastAsia="Times New Roman" w:hAnsi="Times New Roman" w:cs="Times New Roman"/>
          <w:sz w:val="28"/>
          <w:szCs w:val="28"/>
        </w:rPr>
        <w:t>68).</w:t>
      </w:r>
    </w:p>
    <w:p w:rsidR="007E3D79" w:rsidRPr="00FF0126" w:rsidRDefault="007E3D79" w:rsidP="007E3D79">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По данным формы 0503168 «Сведения о движении нефинансовых активов» (за исключением имущества казны) нефинансовые активы </w:t>
      </w:r>
      <w:proofErr w:type="spellStart"/>
      <w:r w:rsidR="0091315E">
        <w:rPr>
          <w:rFonts w:ascii="Times New Roman" w:eastAsia="Times New Roman" w:hAnsi="Times New Roman" w:cs="Times New Roman"/>
          <w:sz w:val="28"/>
          <w:szCs w:val="28"/>
        </w:rPr>
        <w:lastRenderedPageBreak/>
        <w:t>Овчинской</w:t>
      </w:r>
      <w:proofErr w:type="spellEnd"/>
      <w:r w:rsidRPr="00FF0126">
        <w:rPr>
          <w:rFonts w:ascii="Times New Roman" w:eastAsia="Times New Roman" w:hAnsi="Times New Roman" w:cs="Times New Roman"/>
          <w:sz w:val="28"/>
          <w:szCs w:val="28"/>
        </w:rPr>
        <w:t xml:space="preserve"> администрации включают в себя стоимость основных средств и материальных запасов.</w:t>
      </w:r>
    </w:p>
    <w:p w:rsidR="007E3D79" w:rsidRPr="00FF0126" w:rsidRDefault="007E3D79" w:rsidP="007E3D79">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Стоимость основных средств на начало 20</w:t>
      </w:r>
      <w:r w:rsidR="005164CC">
        <w:rPr>
          <w:rFonts w:ascii="Times New Roman" w:eastAsia="Times New Roman" w:hAnsi="Times New Roman" w:cs="Times New Roman"/>
          <w:sz w:val="28"/>
          <w:szCs w:val="28"/>
        </w:rPr>
        <w:t>2</w:t>
      </w:r>
      <w:r w:rsidR="005E5AB3">
        <w:rPr>
          <w:rFonts w:ascii="Times New Roman" w:eastAsia="Times New Roman" w:hAnsi="Times New Roman" w:cs="Times New Roman"/>
          <w:sz w:val="28"/>
          <w:szCs w:val="28"/>
        </w:rPr>
        <w:t>1</w:t>
      </w:r>
      <w:r w:rsidR="005164CC">
        <w:rPr>
          <w:rFonts w:ascii="Times New Roman" w:eastAsia="Times New Roman" w:hAnsi="Times New Roman" w:cs="Times New Roman"/>
          <w:sz w:val="28"/>
          <w:szCs w:val="28"/>
        </w:rPr>
        <w:t xml:space="preserve"> </w:t>
      </w:r>
      <w:r w:rsidRPr="00FF0126">
        <w:rPr>
          <w:rFonts w:ascii="Times New Roman" w:eastAsia="Times New Roman" w:hAnsi="Times New Roman" w:cs="Times New Roman"/>
          <w:sz w:val="28"/>
          <w:szCs w:val="28"/>
        </w:rPr>
        <w:t>года составляла  </w:t>
      </w:r>
      <w:r w:rsidR="005E5AB3">
        <w:rPr>
          <w:rFonts w:ascii="Times New Roman" w:eastAsia="Times New Roman" w:hAnsi="Times New Roman" w:cs="Times New Roman"/>
          <w:sz w:val="28"/>
          <w:szCs w:val="28"/>
        </w:rPr>
        <w:t>612,0</w:t>
      </w:r>
      <w:r w:rsidRPr="00FF0126">
        <w:rPr>
          <w:rFonts w:ascii="Times New Roman" w:eastAsia="Times New Roman" w:hAnsi="Times New Roman" w:cs="Times New Roman"/>
          <w:sz w:val="28"/>
          <w:szCs w:val="28"/>
        </w:rPr>
        <w:t xml:space="preserve"> тыс. рублей. Поступило основных средств в отчетном периоде на сумму </w:t>
      </w:r>
      <w:r w:rsidR="005E5AB3">
        <w:rPr>
          <w:rFonts w:ascii="Times New Roman" w:eastAsia="Times New Roman" w:hAnsi="Times New Roman" w:cs="Times New Roman"/>
          <w:sz w:val="28"/>
          <w:szCs w:val="28"/>
        </w:rPr>
        <w:t>709,8</w:t>
      </w:r>
      <w:r w:rsidR="003F76B5">
        <w:rPr>
          <w:rFonts w:ascii="Times New Roman" w:eastAsia="Times New Roman" w:hAnsi="Times New Roman" w:cs="Times New Roman"/>
          <w:sz w:val="28"/>
          <w:szCs w:val="28"/>
        </w:rPr>
        <w:t xml:space="preserve"> </w:t>
      </w:r>
      <w:r w:rsidRPr="00FF0126">
        <w:rPr>
          <w:rFonts w:ascii="Times New Roman" w:eastAsia="Times New Roman" w:hAnsi="Times New Roman" w:cs="Times New Roman"/>
          <w:sz w:val="28"/>
          <w:szCs w:val="28"/>
        </w:rPr>
        <w:t>тыс. рублей, выбыло основных сре</w:t>
      </w:r>
      <w:proofErr w:type="gramStart"/>
      <w:r w:rsidRPr="00FF0126">
        <w:rPr>
          <w:rFonts w:ascii="Times New Roman" w:eastAsia="Times New Roman" w:hAnsi="Times New Roman" w:cs="Times New Roman"/>
          <w:sz w:val="28"/>
          <w:szCs w:val="28"/>
        </w:rPr>
        <w:t>дств в с</w:t>
      </w:r>
      <w:proofErr w:type="gramEnd"/>
      <w:r w:rsidRPr="00FF0126">
        <w:rPr>
          <w:rFonts w:ascii="Times New Roman" w:eastAsia="Times New Roman" w:hAnsi="Times New Roman" w:cs="Times New Roman"/>
          <w:sz w:val="28"/>
          <w:szCs w:val="28"/>
        </w:rPr>
        <w:t xml:space="preserve">умме </w:t>
      </w:r>
      <w:r>
        <w:rPr>
          <w:rFonts w:ascii="Times New Roman" w:eastAsia="Times New Roman" w:hAnsi="Times New Roman" w:cs="Times New Roman"/>
          <w:sz w:val="28"/>
          <w:szCs w:val="28"/>
        </w:rPr>
        <w:t>0,0</w:t>
      </w:r>
      <w:r w:rsidRPr="00FF0126">
        <w:rPr>
          <w:rFonts w:ascii="Times New Roman" w:eastAsia="Times New Roman" w:hAnsi="Times New Roman" w:cs="Times New Roman"/>
          <w:sz w:val="28"/>
          <w:szCs w:val="28"/>
        </w:rPr>
        <w:t xml:space="preserve"> тыс. рубле</w:t>
      </w:r>
      <w:r w:rsidR="003F76B5">
        <w:rPr>
          <w:rFonts w:ascii="Times New Roman" w:eastAsia="Times New Roman" w:hAnsi="Times New Roman" w:cs="Times New Roman"/>
          <w:sz w:val="28"/>
          <w:szCs w:val="28"/>
        </w:rPr>
        <w:t>й</w:t>
      </w:r>
      <w:r w:rsidRPr="00FF0126">
        <w:rPr>
          <w:rFonts w:ascii="Times New Roman" w:eastAsia="Times New Roman" w:hAnsi="Times New Roman" w:cs="Times New Roman"/>
          <w:sz w:val="28"/>
          <w:szCs w:val="28"/>
        </w:rPr>
        <w:t>.</w:t>
      </w:r>
    </w:p>
    <w:p w:rsidR="007E3D79" w:rsidRPr="00FF0126" w:rsidRDefault="007E3D79" w:rsidP="007E3D79">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Остаток основных средств на конец отчетного периода составил – </w:t>
      </w:r>
      <w:r w:rsidR="005E5AB3">
        <w:rPr>
          <w:rFonts w:ascii="Times New Roman" w:eastAsia="Times New Roman" w:hAnsi="Times New Roman" w:cs="Times New Roman"/>
          <w:sz w:val="28"/>
          <w:szCs w:val="28"/>
        </w:rPr>
        <w:t>1321,8</w:t>
      </w:r>
      <w:r w:rsidRPr="00FF0126">
        <w:rPr>
          <w:rFonts w:ascii="Times New Roman" w:eastAsia="Times New Roman" w:hAnsi="Times New Roman" w:cs="Times New Roman"/>
          <w:sz w:val="28"/>
          <w:szCs w:val="28"/>
        </w:rPr>
        <w:t xml:space="preserve"> тыс. рублей. </w:t>
      </w:r>
    </w:p>
    <w:p w:rsidR="007E3D79" w:rsidRPr="00FF0126" w:rsidRDefault="007E3D79" w:rsidP="007E3D79">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Сумма начисленной амортизации по основным средствам составила </w:t>
      </w:r>
      <w:r w:rsidR="005E5AB3">
        <w:rPr>
          <w:rFonts w:ascii="Times New Roman" w:eastAsia="Times New Roman" w:hAnsi="Times New Roman" w:cs="Times New Roman"/>
          <w:sz w:val="28"/>
          <w:szCs w:val="28"/>
        </w:rPr>
        <w:t>612,0</w:t>
      </w:r>
      <w:r>
        <w:rPr>
          <w:rFonts w:ascii="Times New Roman" w:eastAsia="Times New Roman" w:hAnsi="Times New Roman" w:cs="Times New Roman"/>
          <w:sz w:val="28"/>
          <w:szCs w:val="28"/>
        </w:rPr>
        <w:t xml:space="preserve"> </w:t>
      </w:r>
      <w:r w:rsidRPr="00FF0126">
        <w:rPr>
          <w:rFonts w:ascii="Times New Roman" w:eastAsia="Times New Roman" w:hAnsi="Times New Roman" w:cs="Times New Roman"/>
          <w:sz w:val="28"/>
          <w:szCs w:val="28"/>
        </w:rPr>
        <w:t xml:space="preserve">тыс. рублей. </w:t>
      </w:r>
      <w:r w:rsidR="005E5AB3">
        <w:rPr>
          <w:rFonts w:ascii="Times New Roman" w:eastAsia="Times New Roman" w:hAnsi="Times New Roman" w:cs="Times New Roman"/>
          <w:sz w:val="28"/>
          <w:szCs w:val="28"/>
        </w:rPr>
        <w:t>Остаточной стоимости основных средств нет.</w:t>
      </w:r>
    </w:p>
    <w:p w:rsidR="007E3D79" w:rsidRPr="00FF0126" w:rsidRDefault="003F76B5" w:rsidP="007E3D79">
      <w:pPr>
        <w:spacing w:after="0" w:line="240"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Остаток м</w:t>
      </w:r>
      <w:r w:rsidR="007E3D79" w:rsidRPr="00FF0126">
        <w:rPr>
          <w:rFonts w:ascii="Times New Roman" w:eastAsia="Times New Roman" w:hAnsi="Times New Roman" w:cs="Times New Roman"/>
          <w:sz w:val="28"/>
          <w:szCs w:val="28"/>
        </w:rPr>
        <w:t>атериальны</w:t>
      </w:r>
      <w:r>
        <w:rPr>
          <w:rFonts w:ascii="Times New Roman" w:eastAsia="Times New Roman" w:hAnsi="Times New Roman" w:cs="Times New Roman"/>
          <w:sz w:val="28"/>
          <w:szCs w:val="28"/>
        </w:rPr>
        <w:t>х запасов на начало и конец отсутствует.</w:t>
      </w:r>
      <w:r w:rsidR="007E3D79" w:rsidRPr="00FF0126">
        <w:rPr>
          <w:rFonts w:ascii="Times New Roman" w:eastAsia="Times New Roman" w:hAnsi="Times New Roman" w:cs="Times New Roman"/>
          <w:sz w:val="28"/>
          <w:szCs w:val="28"/>
        </w:rPr>
        <w:t xml:space="preserve"> Поступило материальных запасов за отчетный период в сумме </w:t>
      </w:r>
      <w:r w:rsidR="005E5AB3">
        <w:rPr>
          <w:rFonts w:ascii="Times New Roman" w:eastAsia="Times New Roman" w:hAnsi="Times New Roman" w:cs="Times New Roman"/>
          <w:sz w:val="28"/>
          <w:szCs w:val="28"/>
        </w:rPr>
        <w:t xml:space="preserve">1071,0 </w:t>
      </w:r>
      <w:r w:rsidR="007E3D79" w:rsidRPr="00FF0126">
        <w:rPr>
          <w:rFonts w:ascii="Times New Roman" w:eastAsia="Times New Roman" w:hAnsi="Times New Roman" w:cs="Times New Roman"/>
          <w:sz w:val="28"/>
          <w:szCs w:val="28"/>
        </w:rPr>
        <w:t xml:space="preserve">тыс. рублей, выбыло – </w:t>
      </w:r>
      <w:r w:rsidR="005E5AB3">
        <w:rPr>
          <w:rFonts w:ascii="Times New Roman" w:eastAsia="Times New Roman" w:hAnsi="Times New Roman" w:cs="Times New Roman"/>
          <w:sz w:val="28"/>
          <w:szCs w:val="28"/>
        </w:rPr>
        <w:t>1071,0</w:t>
      </w:r>
      <w:r w:rsidR="007E3D79" w:rsidRPr="00FF0126">
        <w:rPr>
          <w:rFonts w:ascii="Times New Roman" w:eastAsia="Times New Roman" w:hAnsi="Times New Roman" w:cs="Times New Roman"/>
          <w:sz w:val="28"/>
          <w:szCs w:val="28"/>
        </w:rPr>
        <w:t xml:space="preserve"> тыс. рублей. Остаток материальных запасов на конец отчетного периода составил </w:t>
      </w:r>
      <w:r>
        <w:rPr>
          <w:rFonts w:ascii="Times New Roman" w:eastAsia="Times New Roman" w:hAnsi="Times New Roman" w:cs="Times New Roman"/>
          <w:sz w:val="28"/>
          <w:szCs w:val="28"/>
        </w:rPr>
        <w:t>0,0</w:t>
      </w:r>
      <w:r w:rsidR="007E3D79" w:rsidRPr="00FF0126">
        <w:rPr>
          <w:rFonts w:ascii="Times New Roman" w:eastAsia="Times New Roman" w:hAnsi="Times New Roman" w:cs="Times New Roman"/>
          <w:sz w:val="28"/>
          <w:szCs w:val="28"/>
        </w:rPr>
        <w:t xml:space="preserve"> тыс. рублей. </w:t>
      </w:r>
    </w:p>
    <w:p w:rsidR="007E3D79" w:rsidRDefault="007E3D79" w:rsidP="007E3D79">
      <w:pPr>
        <w:tabs>
          <w:tab w:val="left" w:pos="720"/>
        </w:tabs>
        <w:spacing w:after="0" w:line="240" w:lineRule="auto"/>
        <w:ind w:firstLine="709"/>
        <w:jc w:val="both"/>
        <w:rPr>
          <w:rFonts w:ascii="Times New Roman" w:eastAsia="Times New Roman" w:hAnsi="Times New Roman" w:cs="Times New Roman"/>
          <w:sz w:val="28"/>
          <w:szCs w:val="28"/>
        </w:rPr>
      </w:pPr>
      <w:r w:rsidRPr="003A26D4">
        <w:rPr>
          <w:rFonts w:ascii="Times New Roman" w:eastAsia="Times New Roman" w:hAnsi="Times New Roman" w:cs="Times New Roman"/>
          <w:sz w:val="28"/>
          <w:szCs w:val="28"/>
        </w:rPr>
        <w:t>На начало 20</w:t>
      </w:r>
      <w:r w:rsidR="005164CC">
        <w:rPr>
          <w:rFonts w:ascii="Times New Roman" w:eastAsia="Times New Roman" w:hAnsi="Times New Roman" w:cs="Times New Roman"/>
          <w:sz w:val="28"/>
          <w:szCs w:val="28"/>
        </w:rPr>
        <w:t>2</w:t>
      </w:r>
      <w:r w:rsidR="005E5AB3">
        <w:rPr>
          <w:rFonts w:ascii="Times New Roman" w:eastAsia="Times New Roman" w:hAnsi="Times New Roman" w:cs="Times New Roman"/>
          <w:sz w:val="28"/>
          <w:szCs w:val="28"/>
        </w:rPr>
        <w:t>1</w:t>
      </w:r>
      <w:r w:rsidRPr="003A26D4">
        <w:rPr>
          <w:rFonts w:ascii="Times New Roman" w:eastAsia="Times New Roman" w:hAnsi="Times New Roman" w:cs="Times New Roman"/>
          <w:sz w:val="28"/>
          <w:szCs w:val="28"/>
        </w:rPr>
        <w:t xml:space="preserve"> года в составе имущества казны значились нефинансовые активы остаточной стоимостью </w:t>
      </w:r>
      <w:r w:rsidR="003F76B5">
        <w:rPr>
          <w:rFonts w:ascii="Times New Roman" w:eastAsia="Times New Roman" w:hAnsi="Times New Roman" w:cs="Times New Roman"/>
          <w:sz w:val="28"/>
          <w:szCs w:val="28"/>
        </w:rPr>
        <w:t>448,4</w:t>
      </w:r>
      <w:r w:rsidRPr="003A26D4">
        <w:rPr>
          <w:rFonts w:ascii="Times New Roman" w:eastAsia="Times New Roman" w:hAnsi="Times New Roman" w:cs="Times New Roman"/>
          <w:sz w:val="28"/>
          <w:szCs w:val="28"/>
        </w:rPr>
        <w:t xml:space="preserve"> тыс. рублей, включающие движимое и недвижимое имущество. </w:t>
      </w:r>
      <w:r>
        <w:rPr>
          <w:rFonts w:ascii="Times New Roman" w:eastAsia="Times New Roman" w:hAnsi="Times New Roman" w:cs="Times New Roman"/>
          <w:sz w:val="28"/>
          <w:szCs w:val="28"/>
        </w:rPr>
        <w:t xml:space="preserve">На конец отчетного периода остаточная стоимость не изменилась. </w:t>
      </w:r>
    </w:p>
    <w:p w:rsidR="007E3D79" w:rsidRPr="00FF0126" w:rsidRDefault="007E3D79" w:rsidP="007E3D79">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Годовая инвентаризация материальных ценностей, основных средств, активов за 20</w:t>
      </w:r>
      <w:r w:rsidR="005164CC">
        <w:rPr>
          <w:rFonts w:ascii="Times New Roman" w:eastAsia="Times New Roman" w:hAnsi="Times New Roman" w:cs="Times New Roman"/>
          <w:sz w:val="28"/>
          <w:szCs w:val="28"/>
        </w:rPr>
        <w:t>2</w:t>
      </w:r>
      <w:r w:rsidR="005E5AB3">
        <w:rPr>
          <w:rFonts w:ascii="Times New Roman" w:eastAsia="Times New Roman" w:hAnsi="Times New Roman" w:cs="Times New Roman"/>
          <w:sz w:val="28"/>
          <w:szCs w:val="28"/>
        </w:rPr>
        <w:t>1</w:t>
      </w:r>
      <w:r w:rsidRPr="00FF0126">
        <w:rPr>
          <w:rFonts w:ascii="Times New Roman" w:eastAsia="Times New Roman" w:hAnsi="Times New Roman" w:cs="Times New Roman"/>
          <w:sz w:val="28"/>
          <w:szCs w:val="28"/>
        </w:rPr>
        <w:t xml:space="preserve"> год </w:t>
      </w:r>
      <w:r>
        <w:rPr>
          <w:rFonts w:ascii="Times New Roman" w:eastAsia="Times New Roman" w:hAnsi="Times New Roman" w:cs="Times New Roman"/>
          <w:sz w:val="28"/>
          <w:szCs w:val="28"/>
        </w:rPr>
        <w:t>(таб. 6</w:t>
      </w:r>
      <w:r w:rsidRPr="00115F50">
        <w:rPr>
          <w:rFonts w:ascii="Times New Roman" w:eastAsia="Times New Roman" w:hAnsi="Times New Roman" w:cs="Times New Roman"/>
          <w:sz w:val="28"/>
          <w:szCs w:val="28"/>
        </w:rPr>
        <w:t xml:space="preserve"> </w:t>
      </w:r>
      <w:proofErr w:type="gramStart"/>
      <w:r w:rsidRPr="00CC1F45">
        <w:rPr>
          <w:rFonts w:ascii="Times New Roman" w:eastAsia="Times New Roman" w:hAnsi="Times New Roman" w:cs="Times New Roman"/>
          <w:sz w:val="28"/>
          <w:szCs w:val="28"/>
        </w:rPr>
        <w:t>согласно форм</w:t>
      </w:r>
      <w:r>
        <w:rPr>
          <w:rFonts w:ascii="Times New Roman" w:eastAsia="Times New Roman" w:hAnsi="Times New Roman" w:cs="Times New Roman"/>
          <w:sz w:val="28"/>
          <w:szCs w:val="28"/>
        </w:rPr>
        <w:t>ы</w:t>
      </w:r>
      <w:proofErr w:type="gramEnd"/>
      <w:r w:rsidRPr="00CC1F45">
        <w:rPr>
          <w:rFonts w:ascii="Times New Roman" w:eastAsia="Times New Roman" w:hAnsi="Times New Roman" w:cs="Times New Roman"/>
          <w:sz w:val="28"/>
          <w:szCs w:val="28"/>
        </w:rPr>
        <w:t xml:space="preserve"> 0503</w:t>
      </w:r>
      <w:r>
        <w:rPr>
          <w:rFonts w:ascii="Times New Roman" w:eastAsia="Times New Roman" w:hAnsi="Times New Roman" w:cs="Times New Roman"/>
          <w:sz w:val="28"/>
          <w:szCs w:val="28"/>
        </w:rPr>
        <w:t xml:space="preserve">160) </w:t>
      </w:r>
      <w:r w:rsidRPr="00FF0126">
        <w:rPr>
          <w:rFonts w:ascii="Times New Roman" w:eastAsia="Times New Roman" w:hAnsi="Times New Roman" w:cs="Times New Roman"/>
          <w:sz w:val="28"/>
          <w:szCs w:val="28"/>
        </w:rPr>
        <w:t xml:space="preserve">проведена </w:t>
      </w:r>
      <w:r>
        <w:rPr>
          <w:rFonts w:ascii="Times New Roman" w:eastAsia="Times New Roman" w:hAnsi="Times New Roman" w:cs="Times New Roman"/>
          <w:sz w:val="28"/>
          <w:szCs w:val="28"/>
        </w:rPr>
        <w:t xml:space="preserve">и </w:t>
      </w:r>
      <w:r w:rsidRPr="00FF0126">
        <w:rPr>
          <w:rFonts w:ascii="Times New Roman" w:eastAsia="Times New Roman" w:hAnsi="Times New Roman" w:cs="Times New Roman"/>
          <w:sz w:val="28"/>
          <w:szCs w:val="28"/>
        </w:rPr>
        <w:t>расхождений не установлено.</w:t>
      </w:r>
    </w:p>
    <w:p w:rsidR="007E3D79" w:rsidRPr="00174B58" w:rsidRDefault="007E3D79" w:rsidP="007E3D79">
      <w:pPr>
        <w:spacing w:after="0" w:line="240" w:lineRule="auto"/>
        <w:ind w:right="-81" w:firstLine="567"/>
        <w:jc w:val="center"/>
        <w:rPr>
          <w:rFonts w:ascii="Times New Roman" w:eastAsia="Times New Roman" w:hAnsi="Times New Roman" w:cs="Times New Roman"/>
          <w:b/>
          <w:sz w:val="28"/>
          <w:szCs w:val="28"/>
        </w:rPr>
      </w:pPr>
      <w:r w:rsidRPr="00174B58">
        <w:rPr>
          <w:rFonts w:ascii="Times New Roman" w:eastAsia="Times New Roman" w:hAnsi="Times New Roman" w:cs="Times New Roman"/>
          <w:b/>
          <w:sz w:val="28"/>
          <w:szCs w:val="28"/>
        </w:rPr>
        <w:t>Анализ остатка денежных средств на счетах</w:t>
      </w:r>
    </w:p>
    <w:p w:rsidR="007E3D79" w:rsidRDefault="007E3D79" w:rsidP="007E3D79">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r w:rsidRPr="00CC1F45">
        <w:rPr>
          <w:rFonts w:ascii="Times New Roman" w:eastAsia="Times New Roman" w:hAnsi="Times New Roman" w:cs="Times New Roman"/>
          <w:sz w:val="28"/>
          <w:szCs w:val="28"/>
        </w:rPr>
        <w:t>огласно форм</w:t>
      </w:r>
      <w:r>
        <w:rPr>
          <w:rFonts w:ascii="Times New Roman" w:eastAsia="Times New Roman" w:hAnsi="Times New Roman" w:cs="Times New Roman"/>
          <w:sz w:val="28"/>
          <w:szCs w:val="28"/>
        </w:rPr>
        <w:t>ы</w:t>
      </w:r>
      <w:proofErr w:type="gramEnd"/>
      <w:r w:rsidRPr="00CC1F45">
        <w:rPr>
          <w:rFonts w:ascii="Times New Roman" w:eastAsia="Times New Roman" w:hAnsi="Times New Roman" w:cs="Times New Roman"/>
          <w:sz w:val="28"/>
          <w:szCs w:val="28"/>
        </w:rPr>
        <w:t xml:space="preserve"> 0503</w:t>
      </w:r>
      <w:r>
        <w:rPr>
          <w:rFonts w:ascii="Times New Roman" w:eastAsia="Times New Roman" w:hAnsi="Times New Roman" w:cs="Times New Roman"/>
          <w:sz w:val="28"/>
          <w:szCs w:val="28"/>
        </w:rPr>
        <w:t>178 «Сведения об остатках денежных средств на счетах получателя бюджетных средств» о</w:t>
      </w:r>
      <w:r w:rsidRPr="00CC1F45">
        <w:rPr>
          <w:rFonts w:ascii="Times New Roman" w:eastAsia="Times New Roman" w:hAnsi="Times New Roman" w:cs="Times New Roman"/>
          <w:sz w:val="28"/>
          <w:szCs w:val="28"/>
        </w:rPr>
        <w:t>статок средств на едином счете в органе Федерального казначейства на 01.01.20</w:t>
      </w:r>
      <w:r w:rsidR="0082484E">
        <w:rPr>
          <w:rFonts w:ascii="Times New Roman" w:eastAsia="Times New Roman" w:hAnsi="Times New Roman" w:cs="Times New Roman"/>
          <w:sz w:val="28"/>
          <w:szCs w:val="28"/>
        </w:rPr>
        <w:t>2</w:t>
      </w:r>
      <w:r w:rsidR="00B17C03">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 составлял </w:t>
      </w:r>
      <w:r w:rsidR="00B17C03">
        <w:rPr>
          <w:rFonts w:ascii="Times New Roman" w:eastAsia="Times New Roman" w:hAnsi="Times New Roman" w:cs="Times New Roman"/>
          <w:sz w:val="28"/>
          <w:szCs w:val="28"/>
        </w:rPr>
        <w:t>1638,5</w:t>
      </w:r>
      <w:r w:rsidRPr="00CC1F45">
        <w:rPr>
          <w:rFonts w:ascii="Times New Roman" w:eastAsia="Times New Roman" w:hAnsi="Times New Roman" w:cs="Times New Roman"/>
          <w:sz w:val="28"/>
          <w:szCs w:val="28"/>
        </w:rPr>
        <w:t xml:space="preserve"> тыс. рублей, на конец года остаток средств на счете у</w:t>
      </w:r>
      <w:r w:rsidR="00B17C03">
        <w:rPr>
          <w:rFonts w:ascii="Times New Roman" w:eastAsia="Times New Roman" w:hAnsi="Times New Roman" w:cs="Times New Roman"/>
          <w:sz w:val="28"/>
          <w:szCs w:val="28"/>
        </w:rPr>
        <w:t>величился</w:t>
      </w:r>
      <w:r w:rsidRPr="00CC1F45">
        <w:rPr>
          <w:rFonts w:ascii="Times New Roman" w:eastAsia="Times New Roman" w:hAnsi="Times New Roman" w:cs="Times New Roman"/>
          <w:sz w:val="28"/>
          <w:szCs w:val="28"/>
        </w:rPr>
        <w:t xml:space="preserve"> на </w:t>
      </w:r>
      <w:r w:rsidR="00B17C03">
        <w:rPr>
          <w:rFonts w:ascii="Times New Roman" w:eastAsia="Times New Roman" w:hAnsi="Times New Roman" w:cs="Times New Roman"/>
          <w:sz w:val="28"/>
          <w:szCs w:val="28"/>
        </w:rPr>
        <w:t>13897,3</w:t>
      </w:r>
      <w:r w:rsidRPr="00CC1F45">
        <w:rPr>
          <w:rFonts w:ascii="Times New Roman" w:eastAsia="Times New Roman" w:hAnsi="Times New Roman" w:cs="Times New Roman"/>
          <w:sz w:val="28"/>
          <w:szCs w:val="28"/>
        </w:rPr>
        <w:t xml:space="preserve">  тыс. рублей и составил </w:t>
      </w:r>
      <w:r>
        <w:rPr>
          <w:rFonts w:ascii="Times New Roman" w:eastAsia="Times New Roman" w:hAnsi="Times New Roman" w:cs="Times New Roman"/>
          <w:sz w:val="28"/>
          <w:szCs w:val="28"/>
        </w:rPr>
        <w:t xml:space="preserve"> </w:t>
      </w:r>
      <w:r w:rsidR="00B17C03">
        <w:rPr>
          <w:rFonts w:ascii="Times New Roman" w:eastAsia="Times New Roman" w:hAnsi="Times New Roman" w:cs="Times New Roman"/>
          <w:sz w:val="28"/>
          <w:szCs w:val="28"/>
        </w:rPr>
        <w:t>15535,8</w:t>
      </w:r>
      <w:r w:rsidRPr="00CC1F45">
        <w:rPr>
          <w:rFonts w:ascii="Times New Roman" w:eastAsia="Times New Roman" w:hAnsi="Times New Roman" w:cs="Times New Roman"/>
          <w:sz w:val="28"/>
          <w:szCs w:val="28"/>
        </w:rPr>
        <w:t xml:space="preserve"> тыс. рублей. </w:t>
      </w:r>
    </w:p>
    <w:p w:rsidR="00DE0B2D" w:rsidRPr="00B866E1" w:rsidRDefault="00DE0B2D" w:rsidP="00DE0B2D">
      <w:pPr>
        <w:spacing w:after="0" w:line="240" w:lineRule="auto"/>
        <w:ind w:firstLine="567"/>
        <w:jc w:val="both"/>
        <w:rPr>
          <w:rFonts w:ascii="Times New Roman" w:eastAsia="Times New Roman" w:hAnsi="Times New Roman" w:cs="Times New Roman"/>
          <w:sz w:val="24"/>
          <w:szCs w:val="24"/>
        </w:rPr>
      </w:pPr>
      <w:r w:rsidRPr="00B866E1">
        <w:rPr>
          <w:rFonts w:ascii="Times New Roman" w:eastAsia="Times New Roman" w:hAnsi="Times New Roman" w:cs="Times New Roman"/>
          <w:sz w:val="28"/>
          <w:szCs w:val="28"/>
        </w:rPr>
        <w:t xml:space="preserve">                   </w:t>
      </w:r>
      <w:r w:rsidRPr="00B866E1">
        <w:rPr>
          <w:rFonts w:ascii="Times New Roman" w:eastAsia="Times New Roman" w:hAnsi="Times New Roman" w:cs="Times New Roman"/>
          <w:b/>
          <w:bCs/>
          <w:sz w:val="28"/>
          <w:szCs w:val="28"/>
        </w:rPr>
        <w:t> Анализ и оценка форм бюджетной отчетности</w:t>
      </w:r>
    </w:p>
    <w:p w:rsidR="00DE0B2D" w:rsidRPr="00E431C6" w:rsidRDefault="00DE0B2D" w:rsidP="00DE0B2D">
      <w:pPr>
        <w:spacing w:after="0" w:line="240" w:lineRule="auto"/>
        <w:ind w:firstLine="709"/>
        <w:jc w:val="both"/>
        <w:rPr>
          <w:rFonts w:ascii="Times New Roman" w:eastAsia="Times New Roman" w:hAnsi="Times New Roman" w:cs="Times New Roman"/>
          <w:sz w:val="24"/>
          <w:szCs w:val="24"/>
        </w:rPr>
      </w:pPr>
      <w:proofErr w:type="gramStart"/>
      <w:r w:rsidRPr="00E431C6">
        <w:rPr>
          <w:rFonts w:ascii="Times New Roman" w:eastAsia="Times New Roman" w:hAnsi="Times New Roman" w:cs="Times New Roman"/>
          <w:sz w:val="28"/>
          <w:szCs w:val="28"/>
        </w:rPr>
        <w:t>В соответствии с требованиями, установленными статьей 264.4 Бюджетного кодекса Российской Федерации проведена внешняя проверка бюджетной отчётности в отношении 1  главного администратора доходов бюджета - органа государственной власти Российской Федерации, главного распорядителя средств бюджета поселения представившего указанную отчётность.</w:t>
      </w:r>
      <w:proofErr w:type="gramEnd"/>
    </w:p>
    <w:p w:rsidR="00DE0B2D" w:rsidRPr="00E431C6" w:rsidRDefault="00DE0B2D" w:rsidP="00DE0B2D">
      <w:pPr>
        <w:spacing w:after="0" w:line="240" w:lineRule="auto"/>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 xml:space="preserve">           </w:t>
      </w:r>
      <w:proofErr w:type="gramStart"/>
      <w:r w:rsidRPr="00E431C6">
        <w:rPr>
          <w:rFonts w:ascii="Times New Roman" w:eastAsia="Times New Roman" w:hAnsi="Times New Roman" w:cs="Times New Roman"/>
          <w:sz w:val="28"/>
          <w:szCs w:val="28"/>
        </w:rPr>
        <w:t>Представленная к внешней проверке в Контрольно-счетную палату бухгалтерская отчетность за 202</w:t>
      </w:r>
      <w:r w:rsidR="00B40485">
        <w:rPr>
          <w:rFonts w:ascii="Times New Roman" w:eastAsia="Times New Roman" w:hAnsi="Times New Roman" w:cs="Times New Roman"/>
          <w:sz w:val="28"/>
          <w:szCs w:val="28"/>
        </w:rPr>
        <w:t>1</w:t>
      </w:r>
      <w:r w:rsidRPr="00E431C6">
        <w:rPr>
          <w:rFonts w:ascii="Times New Roman" w:eastAsia="Times New Roman" w:hAnsi="Times New Roman" w:cs="Times New Roman"/>
          <w:sz w:val="28"/>
          <w:szCs w:val="28"/>
        </w:rPr>
        <w:t xml:space="preserve">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proofErr w:type="gramEnd"/>
    </w:p>
    <w:p w:rsidR="00DE0B2D" w:rsidRPr="00E431C6" w:rsidRDefault="00DE0B2D" w:rsidP="00DE0B2D">
      <w:pPr>
        <w:spacing w:after="0" w:line="240" w:lineRule="auto"/>
        <w:ind w:firstLine="567"/>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Годовая бюджетная отчетность за 202</w:t>
      </w:r>
      <w:r w:rsidR="00B40485">
        <w:rPr>
          <w:rFonts w:ascii="Times New Roman" w:eastAsia="Times New Roman" w:hAnsi="Times New Roman" w:cs="Times New Roman"/>
          <w:sz w:val="28"/>
          <w:szCs w:val="28"/>
        </w:rPr>
        <w:t>1</w:t>
      </w:r>
      <w:r w:rsidRPr="00E431C6">
        <w:rPr>
          <w:rFonts w:ascii="Times New Roman" w:eastAsia="Times New Roman" w:hAnsi="Times New Roman" w:cs="Times New Roman"/>
          <w:sz w:val="28"/>
          <w:szCs w:val="28"/>
        </w:rPr>
        <w:t xml:space="preserve"> год в Контрольно-счетную палату Суражского муниципального района представлена без нарушений установленного срока.</w:t>
      </w:r>
    </w:p>
    <w:p w:rsidR="00DE0B2D" w:rsidRPr="00E431C6" w:rsidRDefault="00DE0B2D" w:rsidP="00DE0B2D">
      <w:pPr>
        <w:spacing w:after="0" w:line="240" w:lineRule="auto"/>
        <w:ind w:firstLine="567"/>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DE0B2D" w:rsidRPr="00E431C6" w:rsidRDefault="00DE0B2D" w:rsidP="00DE0B2D">
      <w:pPr>
        <w:spacing w:after="0" w:line="240" w:lineRule="auto"/>
        <w:ind w:firstLine="567"/>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lastRenderedPageBreak/>
        <w:t>В ходе проверки  кассовых расходов и плановых назначений  превышений  кассовых расходов  над  плановыми назначениями  не установлено.</w:t>
      </w:r>
    </w:p>
    <w:p w:rsidR="00DE0B2D" w:rsidRPr="00E431C6" w:rsidRDefault="00DE0B2D" w:rsidP="00DE0B2D">
      <w:pPr>
        <w:spacing w:after="0" w:line="240" w:lineRule="auto"/>
        <w:ind w:firstLine="709"/>
        <w:jc w:val="both"/>
        <w:rPr>
          <w:rFonts w:ascii="Times New Roman" w:eastAsia="Times New Roman" w:hAnsi="Times New Roman" w:cs="Times New Roman"/>
          <w:b/>
          <w:sz w:val="28"/>
          <w:szCs w:val="28"/>
        </w:rPr>
      </w:pPr>
      <w:proofErr w:type="gramStart"/>
      <w:r w:rsidRPr="00E431C6">
        <w:rPr>
          <w:rFonts w:ascii="Times New Roman" w:eastAsia="Times New Roman" w:hAnsi="Times New Roman" w:cs="Times New Roman"/>
          <w:sz w:val="28"/>
          <w:szCs w:val="28"/>
        </w:rPr>
        <w:t xml:space="preserve">В рамках проведенной внешней проверки годовой отчетности об исполнении бюджета </w:t>
      </w:r>
      <w:proofErr w:type="spellStart"/>
      <w:r w:rsidR="00511EB2">
        <w:rPr>
          <w:rFonts w:ascii="Times New Roman" w:eastAsia="Calibri" w:hAnsi="Times New Roman" w:cs="Times New Roman"/>
          <w:sz w:val="28"/>
          <w:szCs w:val="28"/>
          <w:lang w:eastAsia="en-US"/>
        </w:rPr>
        <w:t>Овчинского</w:t>
      </w:r>
      <w:proofErr w:type="spellEnd"/>
      <w:r w:rsidRPr="00E431C6">
        <w:rPr>
          <w:rFonts w:ascii="Times New Roman" w:eastAsia="Times New Roman" w:hAnsi="Times New Roman" w:cs="Times New Roman"/>
          <w:spacing w:val="-6"/>
          <w:sz w:val="28"/>
          <w:szCs w:val="28"/>
        </w:rPr>
        <w:t xml:space="preserve"> </w:t>
      </w:r>
      <w:r w:rsidRPr="00E431C6">
        <w:rPr>
          <w:rFonts w:ascii="Times New Roman" w:eastAsia="Times New Roman" w:hAnsi="Times New Roman" w:cs="Times New Roman"/>
          <w:color w:val="000000"/>
          <w:spacing w:val="-6"/>
          <w:sz w:val="28"/>
          <w:szCs w:val="28"/>
        </w:rPr>
        <w:t>сельского поселения за 202</w:t>
      </w:r>
      <w:r w:rsidR="00B40485">
        <w:rPr>
          <w:rFonts w:ascii="Times New Roman" w:eastAsia="Times New Roman" w:hAnsi="Times New Roman" w:cs="Times New Roman"/>
          <w:color w:val="000000"/>
          <w:spacing w:val="-6"/>
          <w:sz w:val="28"/>
          <w:szCs w:val="28"/>
        </w:rPr>
        <w:t>1</w:t>
      </w:r>
      <w:r w:rsidRPr="00E431C6">
        <w:rPr>
          <w:rFonts w:ascii="Times New Roman" w:eastAsia="Times New Roman" w:hAnsi="Times New Roman" w:cs="Times New Roman"/>
          <w:color w:val="000000"/>
          <w:spacing w:val="-6"/>
          <w:sz w:val="28"/>
          <w:szCs w:val="28"/>
        </w:rPr>
        <w:t xml:space="preserve"> год </w:t>
      </w:r>
      <w:r w:rsidRPr="00E431C6">
        <w:rPr>
          <w:rFonts w:ascii="Times New Roman" w:eastAsia="Times New Roman" w:hAnsi="Times New Roman" w:cs="Times New Roman"/>
          <w:sz w:val="28"/>
          <w:szCs w:val="28"/>
        </w:rPr>
        <w:t xml:space="preserve">проанализирована полнота и правильность заполнения форм бюджетной отчетности, по итогам которой установлено, что </w:t>
      </w:r>
      <w:r w:rsidRPr="00E431C6">
        <w:rPr>
          <w:rFonts w:ascii="Times New Roman" w:eastAsia="Times New Roman" w:hAnsi="Times New Roman" w:cs="Times New Roman"/>
          <w:b/>
          <w:sz w:val="28"/>
          <w:szCs w:val="28"/>
        </w:rPr>
        <w:t xml:space="preserve">отдельные формы бухгалтерской отчетности заполнены с нарушением требований </w:t>
      </w:r>
      <w:r w:rsidRPr="00E431C6">
        <w:rPr>
          <w:rFonts w:ascii="Times New Roman" w:eastAsia="Times New Roman" w:hAnsi="Times New Roman" w:cs="Times New Roman"/>
          <w:b/>
          <w:bCs/>
          <w:color w:val="000000"/>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w:t>
      </w:r>
      <w:proofErr w:type="gramEnd"/>
      <w:r w:rsidRPr="00E431C6">
        <w:rPr>
          <w:rFonts w:ascii="Times New Roman" w:eastAsia="Times New Roman" w:hAnsi="Times New Roman" w:cs="Times New Roman"/>
          <w:b/>
          <w:bCs/>
          <w:color w:val="000000"/>
          <w:sz w:val="28"/>
          <w:szCs w:val="28"/>
        </w:rPr>
        <w:t> 28.12.2010 № 191н (далее</w:t>
      </w:r>
      <w:r w:rsidRPr="00E431C6">
        <w:rPr>
          <w:rFonts w:ascii="Times New Roman" w:eastAsia="Times New Roman" w:hAnsi="Times New Roman" w:cs="Times New Roman"/>
          <w:b/>
          <w:spacing w:val="-6"/>
          <w:sz w:val="28"/>
          <w:szCs w:val="28"/>
        </w:rPr>
        <w:t xml:space="preserve"> – Инструкция № 191н)</w:t>
      </w:r>
      <w:r w:rsidRPr="00E431C6">
        <w:rPr>
          <w:rFonts w:ascii="Times New Roman" w:eastAsia="Times New Roman" w:hAnsi="Times New Roman" w:cs="Times New Roman"/>
          <w:b/>
          <w:bCs/>
          <w:color w:val="000000"/>
          <w:sz w:val="28"/>
          <w:szCs w:val="28"/>
        </w:rPr>
        <w:t>, а именно</w:t>
      </w:r>
      <w:r w:rsidRPr="00E431C6">
        <w:rPr>
          <w:rFonts w:ascii="Times New Roman" w:eastAsia="Times New Roman" w:hAnsi="Times New Roman" w:cs="Times New Roman"/>
          <w:b/>
          <w:sz w:val="28"/>
          <w:szCs w:val="28"/>
        </w:rPr>
        <w:t>:</w:t>
      </w:r>
    </w:p>
    <w:p w:rsidR="00601430" w:rsidRPr="00137311" w:rsidRDefault="00601430" w:rsidP="00601430">
      <w:pPr>
        <w:spacing w:after="0" w:line="240" w:lineRule="auto"/>
        <w:ind w:firstLine="567"/>
        <w:jc w:val="both"/>
        <w:rPr>
          <w:rFonts w:ascii="Times New Roman" w:eastAsia="Times New Roman" w:hAnsi="Times New Roman" w:cs="Times New Roman"/>
          <w:b/>
          <w:sz w:val="28"/>
          <w:szCs w:val="28"/>
        </w:rPr>
      </w:pPr>
      <w:r w:rsidRPr="00137311">
        <w:rPr>
          <w:rFonts w:ascii="Times New Roman" w:eastAsia="Times New Roman" w:hAnsi="Times New Roman" w:cs="Times New Roman"/>
          <w:b/>
          <w:sz w:val="28"/>
          <w:szCs w:val="28"/>
        </w:rPr>
        <w:t>- в нарушение п. 52  Инструкции 191н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p>
    <w:p w:rsidR="00601430" w:rsidRDefault="00601430" w:rsidP="00601430">
      <w:pPr>
        <w:spacing w:after="0" w:line="240" w:lineRule="auto"/>
        <w:ind w:firstLine="540"/>
        <w:jc w:val="both"/>
        <w:rPr>
          <w:rFonts w:ascii="Times New Roman" w:eastAsia="Times New Roman" w:hAnsi="Times New Roman" w:cs="Times New Roman"/>
          <w:b/>
          <w:sz w:val="28"/>
          <w:szCs w:val="28"/>
        </w:rPr>
      </w:pPr>
      <w:r>
        <w:rPr>
          <w:rFonts w:ascii="Times New Roman" w:eastAsia="Calibri" w:hAnsi="Times New Roman" w:cs="Times New Roman"/>
          <w:b/>
          <w:sz w:val="28"/>
          <w:szCs w:val="28"/>
          <w:lang w:eastAsia="en-US"/>
        </w:rPr>
        <w:t xml:space="preserve">- в </w:t>
      </w:r>
      <w:r w:rsidRPr="00E17FAB">
        <w:rPr>
          <w:rFonts w:ascii="Times New Roman" w:eastAsia="Calibri" w:hAnsi="Times New Roman" w:cs="Times New Roman"/>
          <w:b/>
          <w:sz w:val="28"/>
          <w:szCs w:val="28"/>
          <w:lang w:eastAsia="en-US"/>
        </w:rPr>
        <w:t xml:space="preserve">нарушение пункта </w:t>
      </w:r>
      <w:r w:rsidRPr="00E17FAB">
        <w:rPr>
          <w:rFonts w:ascii="Times New Roman" w:eastAsia="Times New Roman" w:hAnsi="Times New Roman" w:cs="Times New Roman"/>
          <w:b/>
          <w:sz w:val="28"/>
          <w:szCs w:val="28"/>
        </w:rPr>
        <w:t xml:space="preserve">72.1. Инструкции 191н </w:t>
      </w:r>
      <w:r>
        <w:rPr>
          <w:rFonts w:ascii="Times New Roman" w:eastAsia="Times New Roman" w:hAnsi="Times New Roman" w:cs="Times New Roman"/>
          <w:b/>
          <w:sz w:val="28"/>
          <w:szCs w:val="28"/>
        </w:rPr>
        <w:t xml:space="preserve">в ф. 0503128 «Отчет о бюджетных обязательствах» </w:t>
      </w:r>
      <w:r w:rsidRPr="00E17FAB">
        <w:rPr>
          <w:rFonts w:ascii="Times New Roman" w:eastAsia="Times New Roman" w:hAnsi="Times New Roman" w:cs="Times New Roman"/>
          <w:b/>
          <w:sz w:val="28"/>
          <w:szCs w:val="28"/>
        </w:rPr>
        <w:t xml:space="preserve"> не заполнен </w:t>
      </w:r>
      <w:hyperlink r:id="rId9" w:history="1">
        <w:r w:rsidRPr="00E17FAB">
          <w:rPr>
            <w:rFonts w:ascii="Times New Roman" w:eastAsia="Times New Roman" w:hAnsi="Times New Roman" w:cs="Times New Roman"/>
            <w:b/>
            <w:sz w:val="28"/>
            <w:szCs w:val="28"/>
          </w:rPr>
          <w:t>раздел</w:t>
        </w:r>
      </w:hyperlink>
      <w:r w:rsidRPr="00E17FAB">
        <w:rPr>
          <w:rFonts w:ascii="Times New Roman" w:eastAsia="Times New Roman" w:hAnsi="Times New Roman" w:cs="Times New Roman"/>
          <w:b/>
          <w:sz w:val="28"/>
          <w:szCs w:val="28"/>
        </w:rPr>
        <w:t xml:space="preserve"> 3 "Обязательства финансовых годов, следующих за текущим (отчетным) финансовым годом"</w:t>
      </w:r>
      <w:r>
        <w:rPr>
          <w:rFonts w:ascii="Times New Roman" w:eastAsia="Times New Roman" w:hAnsi="Times New Roman" w:cs="Times New Roman"/>
          <w:b/>
          <w:sz w:val="28"/>
          <w:szCs w:val="28"/>
        </w:rPr>
        <w:t>;</w:t>
      </w:r>
    </w:p>
    <w:p w:rsidR="00601430" w:rsidRDefault="00601430" w:rsidP="00601430">
      <w:pPr>
        <w:spacing w:after="0" w:line="240" w:lineRule="auto"/>
        <w:ind w:firstLine="540"/>
        <w:jc w:val="both"/>
        <w:rPr>
          <w:rFonts w:ascii="Times New Roman" w:eastAsia="Times New Roman" w:hAnsi="Times New Roman" w:cs="Times New Roman"/>
          <w:b/>
          <w:sz w:val="28"/>
          <w:szCs w:val="28"/>
        </w:rPr>
      </w:pPr>
      <w:r w:rsidRPr="00190505">
        <w:rPr>
          <w:rFonts w:ascii="Times New Roman" w:eastAsia="Times New Roman" w:hAnsi="Times New Roman" w:cs="Times New Roman"/>
          <w:b/>
          <w:sz w:val="28"/>
          <w:szCs w:val="28"/>
        </w:rPr>
        <w:t xml:space="preserve">- в нарушение п. 163 Инструкции 191н в ф. 0503164 «Сведения об исполнении бюджета» в разделе 2 «Расходы» отражены </w:t>
      </w:r>
      <w:proofErr w:type="gramStart"/>
      <w:r w:rsidRPr="00190505">
        <w:rPr>
          <w:rFonts w:ascii="Times New Roman" w:eastAsia="Times New Roman" w:hAnsi="Times New Roman" w:cs="Times New Roman"/>
          <w:b/>
          <w:sz w:val="28"/>
          <w:szCs w:val="28"/>
        </w:rPr>
        <w:t>показатели</w:t>
      </w:r>
      <w:proofErr w:type="gramEnd"/>
      <w:r w:rsidRPr="00190505">
        <w:rPr>
          <w:rFonts w:ascii="Times New Roman" w:eastAsia="Times New Roman" w:hAnsi="Times New Roman" w:cs="Times New Roman"/>
          <w:b/>
          <w:sz w:val="28"/>
          <w:szCs w:val="28"/>
        </w:rPr>
        <w:t xml:space="preserve"> исполненные на 100%, тогда как необходимо отражать только показатели исполнение которых сложилось менее 100%.</w:t>
      </w:r>
    </w:p>
    <w:p w:rsidR="00601430" w:rsidRPr="00576B9E" w:rsidRDefault="00601430" w:rsidP="00601430">
      <w:pPr>
        <w:spacing w:after="0"/>
        <w:jc w:val="both"/>
        <w:rPr>
          <w:rFonts w:ascii="Times New Roman" w:eastAsia="Times New Roman" w:hAnsi="Times New Roman" w:cs="Times New Roman"/>
          <w:sz w:val="28"/>
          <w:szCs w:val="28"/>
        </w:rPr>
      </w:pPr>
      <w:r w:rsidRPr="00576B9E">
        <w:rPr>
          <w:rFonts w:ascii="Times New Roman" w:eastAsia="Times New Roman" w:hAnsi="Times New Roman" w:cs="Times New Roman"/>
          <w:sz w:val="28"/>
          <w:szCs w:val="28"/>
        </w:rPr>
        <w:t>Нарушения устранены в ходе проверки.</w:t>
      </w:r>
    </w:p>
    <w:p w:rsidR="00601430" w:rsidRDefault="00601430" w:rsidP="00601430">
      <w:pPr>
        <w:spacing w:after="0"/>
        <w:jc w:val="both"/>
        <w:rPr>
          <w:rFonts w:ascii="Times New Roman" w:eastAsia="Times New Roman" w:hAnsi="Times New Roman" w:cs="Times New Roman"/>
          <w:b/>
          <w:sz w:val="28"/>
          <w:szCs w:val="28"/>
        </w:rPr>
      </w:pPr>
      <w:r w:rsidRPr="00576B9E">
        <w:rPr>
          <w:rFonts w:ascii="Times New Roman" w:eastAsia="Times New Roman" w:hAnsi="Times New Roman" w:cs="Times New Roman"/>
          <w:sz w:val="28"/>
          <w:szCs w:val="28"/>
        </w:rPr>
        <w:t>Необходимо отметить, что выявленные нарушения не повлияли на итоговые показатели исполнения бюджета поселения и  финансовые результаты его деятельности, отраженные в бухгалтерской отчетности.</w:t>
      </w:r>
      <w:r w:rsidRPr="00774809">
        <w:rPr>
          <w:rFonts w:ascii="Times New Roman" w:eastAsia="Times New Roman" w:hAnsi="Times New Roman" w:cs="Times New Roman"/>
          <w:b/>
          <w:sz w:val="28"/>
          <w:szCs w:val="28"/>
        </w:rPr>
        <w:t xml:space="preserve">     </w:t>
      </w:r>
    </w:p>
    <w:p w:rsidR="00DE0B2D" w:rsidRPr="00465F25" w:rsidRDefault="00DE0B2D" w:rsidP="00DE0B2D">
      <w:pPr>
        <w:spacing w:after="0" w:line="240" w:lineRule="auto"/>
        <w:ind w:firstLine="567"/>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DE0B2D" w:rsidRPr="00465F25" w:rsidRDefault="00DE0B2D" w:rsidP="00DE0B2D">
      <w:pPr>
        <w:spacing w:after="0" w:line="240" w:lineRule="auto"/>
        <w:ind w:firstLine="709"/>
        <w:jc w:val="both"/>
        <w:rPr>
          <w:rFonts w:ascii="Times New Roman" w:eastAsia="Times New Roman" w:hAnsi="Times New Roman" w:cs="Times New Roman"/>
          <w:sz w:val="24"/>
          <w:szCs w:val="24"/>
        </w:rPr>
      </w:pPr>
      <w:r w:rsidRPr="00465F25">
        <w:rPr>
          <w:rFonts w:ascii="Times New Roman" w:eastAsia="Times New Roman" w:hAnsi="Times New Roman" w:cs="Times New Roman"/>
          <w:sz w:val="28"/>
          <w:szCs w:val="28"/>
        </w:rPr>
        <w:t>Представленная для внешней проверки годовая бухгалтерская отчётность главного администратора достоверно отражает его финансовое положение на 01.01.202</w:t>
      </w:r>
      <w:r w:rsidR="00861F15">
        <w:rPr>
          <w:rFonts w:ascii="Times New Roman" w:eastAsia="Times New Roman" w:hAnsi="Times New Roman" w:cs="Times New Roman"/>
          <w:sz w:val="28"/>
          <w:szCs w:val="28"/>
        </w:rPr>
        <w:t>2</w:t>
      </w:r>
      <w:r w:rsidRPr="00465F25">
        <w:rPr>
          <w:rFonts w:ascii="Times New Roman" w:eastAsia="Times New Roman" w:hAnsi="Times New Roman" w:cs="Times New Roman"/>
          <w:sz w:val="28"/>
          <w:szCs w:val="28"/>
        </w:rPr>
        <w:t xml:space="preserve"> года и финансовые результаты его деятельности за </w:t>
      </w:r>
      <w:r w:rsidR="002844A4">
        <w:rPr>
          <w:rFonts w:ascii="Times New Roman" w:eastAsia="Times New Roman" w:hAnsi="Times New Roman" w:cs="Times New Roman"/>
          <w:sz w:val="28"/>
          <w:szCs w:val="28"/>
        </w:rPr>
        <w:t>2021 год</w:t>
      </w:r>
      <w:r w:rsidRPr="00465F25">
        <w:rPr>
          <w:rFonts w:ascii="Times New Roman" w:eastAsia="Times New Roman" w:hAnsi="Times New Roman" w:cs="Times New Roman"/>
          <w:sz w:val="28"/>
          <w:szCs w:val="28"/>
        </w:rPr>
        <w:t>.</w:t>
      </w:r>
    </w:p>
    <w:p w:rsidR="00DE0B2D" w:rsidRDefault="00DE0B2D" w:rsidP="00DE0B2D">
      <w:pPr>
        <w:spacing w:after="0" w:line="240" w:lineRule="auto"/>
        <w:ind w:firstLine="709"/>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В результате внешней проверки годовой бюджетной отчетности об исполнении бюджета поселения за 202</w:t>
      </w:r>
      <w:r w:rsidR="00861F15">
        <w:rPr>
          <w:rFonts w:ascii="Times New Roman" w:eastAsia="Times New Roman" w:hAnsi="Times New Roman" w:cs="Times New Roman"/>
          <w:sz w:val="28"/>
          <w:szCs w:val="28"/>
        </w:rPr>
        <w:t>1</w:t>
      </w:r>
      <w:r w:rsidRPr="00465F25">
        <w:rPr>
          <w:rFonts w:ascii="Times New Roman" w:eastAsia="Times New Roman" w:hAnsi="Times New Roman" w:cs="Times New Roman"/>
          <w:sz w:val="28"/>
          <w:szCs w:val="28"/>
        </w:rPr>
        <w:t xml:space="preserve"> год на выполнение контрольных соотношений нарушений не установлено.</w:t>
      </w:r>
    </w:p>
    <w:p w:rsidR="00DE0B2D" w:rsidRPr="00465F25" w:rsidRDefault="00DE0B2D" w:rsidP="00DE0B2D">
      <w:pPr>
        <w:spacing w:after="0" w:line="240" w:lineRule="auto"/>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lastRenderedPageBreak/>
        <w:t xml:space="preserve">          Информация о непредставленных таблицах (Приложениях) из состава Пояснительной записки по причине отсутствия показателей отражена в соответствующих разделах записки.</w:t>
      </w:r>
    </w:p>
    <w:p w:rsidR="00DE0B2D" w:rsidRPr="00465F25" w:rsidRDefault="00DE0B2D" w:rsidP="00DE0B2D">
      <w:pPr>
        <w:spacing w:after="0" w:line="240" w:lineRule="auto"/>
        <w:ind w:firstLine="709"/>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В результате сопоставления показателей форм пояснительной записки бюджетной отчетности, представленных главным администратором, с позициями форм бюджетной отчетности отклонений не выявлено.</w:t>
      </w:r>
    </w:p>
    <w:p w:rsidR="00DE0B2D" w:rsidRPr="00FC7801" w:rsidRDefault="00DE0B2D" w:rsidP="00DE0B2D">
      <w:pPr>
        <w:widowControl w:val="0"/>
        <w:tabs>
          <w:tab w:val="left" w:pos="2552"/>
        </w:tabs>
        <w:spacing w:before="120" w:after="0" w:line="240" w:lineRule="auto"/>
        <w:jc w:val="center"/>
        <w:rPr>
          <w:rFonts w:ascii="Times New Roman" w:eastAsia="Times New Roman" w:hAnsi="Times New Roman" w:cs="Times New Roman"/>
          <w:b/>
          <w:snapToGrid w:val="0"/>
          <w:spacing w:val="-6"/>
          <w:sz w:val="28"/>
          <w:szCs w:val="28"/>
        </w:rPr>
      </w:pPr>
      <w:r w:rsidRPr="00FC7801">
        <w:rPr>
          <w:rFonts w:ascii="Times New Roman" w:eastAsia="Times New Roman" w:hAnsi="Times New Roman" w:cs="Times New Roman"/>
          <w:b/>
          <w:snapToGrid w:val="0"/>
          <w:spacing w:val="-6"/>
          <w:sz w:val="28"/>
          <w:szCs w:val="28"/>
        </w:rPr>
        <w:t xml:space="preserve">Сравнительный анализ итогов настоящей внешней проверки </w:t>
      </w:r>
      <w:r w:rsidRPr="00FC7801">
        <w:rPr>
          <w:rFonts w:ascii="Times New Roman" w:eastAsia="Times New Roman" w:hAnsi="Times New Roman" w:cs="Times New Roman"/>
          <w:b/>
          <w:snapToGrid w:val="0"/>
          <w:spacing w:val="-6"/>
          <w:sz w:val="28"/>
          <w:szCs w:val="28"/>
        </w:rPr>
        <w:br/>
        <w:t xml:space="preserve">в сравнении </w:t>
      </w:r>
      <w:proofErr w:type="gramStart"/>
      <w:r w:rsidRPr="00FC7801">
        <w:rPr>
          <w:rFonts w:ascii="Times New Roman" w:eastAsia="Times New Roman" w:hAnsi="Times New Roman" w:cs="Times New Roman"/>
          <w:b/>
          <w:snapToGrid w:val="0"/>
          <w:spacing w:val="-6"/>
          <w:sz w:val="28"/>
          <w:szCs w:val="28"/>
        </w:rPr>
        <w:t>с</w:t>
      </w:r>
      <w:proofErr w:type="gramEnd"/>
      <w:r w:rsidRPr="00FC7801">
        <w:rPr>
          <w:rFonts w:ascii="Times New Roman" w:eastAsia="Times New Roman" w:hAnsi="Times New Roman" w:cs="Times New Roman"/>
          <w:b/>
          <w:snapToGrid w:val="0"/>
          <w:spacing w:val="-6"/>
          <w:sz w:val="28"/>
          <w:szCs w:val="28"/>
        </w:rPr>
        <w:t xml:space="preserve"> предыдущей.</w:t>
      </w:r>
    </w:p>
    <w:p w:rsidR="00DE0B2D" w:rsidRPr="00FC7801" w:rsidRDefault="00DE0B2D" w:rsidP="00EF4886">
      <w:pPr>
        <w:spacing w:after="0"/>
        <w:jc w:val="both"/>
        <w:outlineLvl w:val="4"/>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 xml:space="preserve">Предыдущая внешняя проверка отчетности об исполнении бюджета района проводилась Контрольно-счетной палатой </w:t>
      </w:r>
      <w:r>
        <w:rPr>
          <w:rFonts w:ascii="Times New Roman" w:eastAsia="Times New Roman" w:hAnsi="Times New Roman" w:cs="Times New Roman"/>
          <w:spacing w:val="-6"/>
          <w:sz w:val="28"/>
          <w:szCs w:val="28"/>
        </w:rPr>
        <w:t>Суражского муниципального</w:t>
      </w:r>
      <w:r w:rsidRPr="00FC7801">
        <w:rPr>
          <w:rFonts w:ascii="Times New Roman" w:eastAsia="Times New Roman" w:hAnsi="Times New Roman" w:cs="Times New Roman"/>
          <w:spacing w:val="-6"/>
          <w:sz w:val="28"/>
          <w:szCs w:val="28"/>
        </w:rPr>
        <w:t xml:space="preserve"> района   в отношении отчетности за 20</w:t>
      </w:r>
      <w:r w:rsidR="00281766">
        <w:rPr>
          <w:rFonts w:ascii="Times New Roman" w:eastAsia="Times New Roman" w:hAnsi="Times New Roman" w:cs="Times New Roman"/>
          <w:spacing w:val="-6"/>
          <w:sz w:val="28"/>
          <w:szCs w:val="28"/>
        </w:rPr>
        <w:t>20</w:t>
      </w:r>
      <w:r w:rsidRPr="00FC7801">
        <w:rPr>
          <w:rFonts w:ascii="Times New Roman" w:eastAsia="Times New Roman" w:hAnsi="Times New Roman" w:cs="Times New Roman"/>
          <w:spacing w:val="-6"/>
          <w:sz w:val="28"/>
          <w:szCs w:val="28"/>
        </w:rPr>
        <w:t xml:space="preserve"> год. Основные выводы касались недостатков, связанных с заполнением отчетных форм.</w:t>
      </w:r>
    </w:p>
    <w:p w:rsidR="00DE0B2D" w:rsidRDefault="00DE0B2D" w:rsidP="00EF4886">
      <w:pPr>
        <w:spacing w:after="0"/>
        <w:ind w:right="-2"/>
        <w:jc w:val="both"/>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Сравнительный анализ итогов внешней проверки за 20</w:t>
      </w:r>
      <w:r>
        <w:rPr>
          <w:rFonts w:ascii="Times New Roman" w:eastAsia="Times New Roman" w:hAnsi="Times New Roman" w:cs="Times New Roman"/>
          <w:spacing w:val="-6"/>
          <w:sz w:val="28"/>
          <w:szCs w:val="28"/>
        </w:rPr>
        <w:t>19</w:t>
      </w:r>
      <w:r w:rsidRPr="00FC7801">
        <w:rPr>
          <w:rFonts w:ascii="Times New Roman" w:eastAsia="Times New Roman" w:hAnsi="Times New Roman" w:cs="Times New Roman"/>
          <w:spacing w:val="-6"/>
          <w:sz w:val="28"/>
          <w:szCs w:val="28"/>
        </w:rPr>
        <w:t xml:space="preserve"> год с результатами настоящей проверки характеризует наличие, как аналогичных замечаний, так и иных замечаний не выявляемых ранее. </w:t>
      </w:r>
    </w:p>
    <w:p w:rsidR="00DE0B2D" w:rsidRDefault="00DE0B2D" w:rsidP="00EF4886">
      <w:pPr>
        <w:spacing w:after="0"/>
        <w:ind w:firstLine="567"/>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Так, были сделаны замечания по заполнению  ф. 0503127</w:t>
      </w:r>
      <w:r w:rsidR="00281766">
        <w:rPr>
          <w:rFonts w:ascii="Times New Roman" w:eastAsia="Times New Roman" w:hAnsi="Times New Roman" w:cs="Times New Roman"/>
          <w:spacing w:val="-6"/>
          <w:sz w:val="28"/>
          <w:szCs w:val="28"/>
        </w:rPr>
        <w:t xml:space="preserve"> </w:t>
      </w:r>
      <w:r w:rsidRPr="00733BAC">
        <w:rPr>
          <w:rFonts w:ascii="Times New Roman" w:eastAsia="Times New Roman" w:hAnsi="Times New Roman" w:cs="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281766">
        <w:rPr>
          <w:rFonts w:ascii="Times New Roman" w:eastAsia="Times New Roman" w:hAnsi="Times New Roman" w:cs="Times New Roman"/>
          <w:sz w:val="28"/>
          <w:szCs w:val="28"/>
        </w:rPr>
        <w:t xml:space="preserve">. </w:t>
      </w:r>
      <w:r>
        <w:rPr>
          <w:rFonts w:ascii="Times New Roman" w:eastAsia="Times New Roman" w:hAnsi="Times New Roman" w:cs="Times New Roman"/>
          <w:spacing w:val="-6"/>
          <w:sz w:val="28"/>
          <w:szCs w:val="28"/>
        </w:rPr>
        <w:t>Итоги данной проверки выявили аналогичные нарушения</w:t>
      </w:r>
      <w:r w:rsidR="00281766">
        <w:rPr>
          <w:rFonts w:ascii="Times New Roman" w:eastAsia="Times New Roman" w:hAnsi="Times New Roman" w:cs="Times New Roman"/>
          <w:spacing w:val="-6"/>
          <w:sz w:val="28"/>
          <w:szCs w:val="28"/>
        </w:rPr>
        <w:t>, а так же нарушения заполнения ф. 0503164 «Отчет об исполнении бюджета», замечания по заполнению которой делались ранее.</w:t>
      </w:r>
    </w:p>
    <w:p w:rsidR="00DE0B2D" w:rsidRPr="00281766" w:rsidRDefault="00DE0B2D" w:rsidP="00EF4886">
      <w:pPr>
        <w:spacing w:after="0"/>
        <w:ind w:right="-2"/>
        <w:jc w:val="both"/>
        <w:rPr>
          <w:rFonts w:ascii="Times New Roman" w:eastAsia="Times New Roman" w:hAnsi="Times New Roman" w:cs="Times New Roman"/>
          <w:b/>
          <w:i/>
          <w:spacing w:val="-6"/>
          <w:sz w:val="28"/>
          <w:szCs w:val="28"/>
        </w:rPr>
      </w:pPr>
      <w:r w:rsidRPr="00281766">
        <w:rPr>
          <w:rFonts w:ascii="Times New Roman" w:eastAsia="Times New Roman" w:hAnsi="Times New Roman" w:cs="Times New Roman"/>
          <w:b/>
          <w:i/>
          <w:spacing w:val="-6"/>
          <w:sz w:val="28"/>
          <w:szCs w:val="28"/>
        </w:rPr>
        <w:t>Приведенные данные характеризуют необходимость усиления внимания объекта внешней проверки на итоги проверки и принятия мер по их недопущению в дальнейшем.</w:t>
      </w:r>
    </w:p>
    <w:p w:rsidR="00DE0B2D" w:rsidRPr="00774809" w:rsidRDefault="00DE0B2D" w:rsidP="00DE0B2D">
      <w:pPr>
        <w:spacing w:after="0" w:line="240" w:lineRule="auto"/>
        <w:jc w:val="center"/>
        <w:rPr>
          <w:rFonts w:ascii="Times New Roman" w:eastAsia="Times New Roman" w:hAnsi="Times New Roman" w:cs="Times New Roman"/>
          <w:sz w:val="24"/>
          <w:szCs w:val="24"/>
        </w:rPr>
      </w:pPr>
      <w:r w:rsidRPr="00774809">
        <w:rPr>
          <w:rFonts w:ascii="Times New Roman" w:eastAsia="Times New Roman" w:hAnsi="Times New Roman" w:cs="Times New Roman"/>
          <w:b/>
          <w:bCs/>
          <w:sz w:val="26"/>
          <w:szCs w:val="26"/>
        </w:rPr>
        <w:t>ВЫВОДЫ</w:t>
      </w:r>
    </w:p>
    <w:p w:rsidR="00DE0B2D" w:rsidRPr="00774809" w:rsidRDefault="00DE0B2D" w:rsidP="00DE0B2D">
      <w:pPr>
        <w:spacing w:after="0" w:line="240" w:lineRule="auto"/>
        <w:jc w:val="both"/>
        <w:rPr>
          <w:rFonts w:ascii="Times New Roman" w:eastAsia="Times New Roman" w:hAnsi="Times New Roman" w:cs="Times New Roman"/>
          <w:sz w:val="24"/>
          <w:szCs w:val="24"/>
        </w:rPr>
      </w:pPr>
      <w:r w:rsidRPr="00774809">
        <w:rPr>
          <w:rFonts w:ascii="Times New Roman" w:eastAsia="Times New Roman" w:hAnsi="Times New Roman" w:cs="Times New Roman"/>
          <w:b/>
          <w:bCs/>
          <w:sz w:val="26"/>
          <w:szCs w:val="26"/>
        </w:rPr>
        <w:t xml:space="preserve">      </w:t>
      </w:r>
      <w:r w:rsidRPr="00774809">
        <w:rPr>
          <w:rFonts w:ascii="Times New Roman" w:eastAsia="Times New Roman" w:hAnsi="Times New Roman" w:cs="Times New Roman"/>
          <w:sz w:val="28"/>
          <w:szCs w:val="28"/>
        </w:rPr>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DE0B2D" w:rsidRPr="00774809" w:rsidRDefault="00DE0B2D" w:rsidP="00DE0B2D">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Бюджет </w:t>
      </w:r>
      <w:proofErr w:type="spellStart"/>
      <w:r w:rsidR="0016546F">
        <w:rPr>
          <w:rFonts w:ascii="Times New Roman" w:eastAsia="Calibri" w:hAnsi="Times New Roman" w:cs="Times New Roman"/>
          <w:sz w:val="28"/>
          <w:szCs w:val="28"/>
          <w:lang w:eastAsia="en-US"/>
        </w:rPr>
        <w:t>Овчинского</w:t>
      </w:r>
      <w:proofErr w:type="spellEnd"/>
      <w:r w:rsidRPr="00774809">
        <w:rPr>
          <w:rFonts w:ascii="Times New Roman" w:eastAsia="Times New Roman" w:hAnsi="Times New Roman" w:cs="Times New Roman"/>
          <w:sz w:val="28"/>
          <w:szCs w:val="28"/>
        </w:rPr>
        <w:t xml:space="preserve"> сельского поселения за 202</w:t>
      </w:r>
      <w:r w:rsidR="002A54D1">
        <w:rPr>
          <w:rFonts w:ascii="Times New Roman" w:eastAsia="Times New Roman" w:hAnsi="Times New Roman" w:cs="Times New Roman"/>
          <w:sz w:val="28"/>
          <w:szCs w:val="28"/>
        </w:rPr>
        <w:t>1</w:t>
      </w:r>
      <w:r w:rsidRPr="00774809">
        <w:rPr>
          <w:rFonts w:ascii="Times New Roman" w:eastAsia="Times New Roman" w:hAnsi="Times New Roman" w:cs="Times New Roman"/>
          <w:sz w:val="28"/>
          <w:szCs w:val="28"/>
        </w:rPr>
        <w:t xml:space="preserve"> год исполнен по доходам в объеме </w:t>
      </w:r>
      <w:r w:rsidR="002A54D1">
        <w:rPr>
          <w:rFonts w:ascii="Times New Roman" w:eastAsia="Times New Roman" w:hAnsi="Times New Roman" w:cs="Times New Roman"/>
          <w:sz w:val="28"/>
          <w:szCs w:val="28"/>
        </w:rPr>
        <w:t>19257,2</w:t>
      </w:r>
      <w:r w:rsidRPr="00774809">
        <w:rPr>
          <w:rFonts w:ascii="Times New Roman" w:eastAsia="Times New Roman" w:hAnsi="Times New Roman" w:cs="Times New Roman"/>
          <w:sz w:val="28"/>
          <w:szCs w:val="28"/>
        </w:rPr>
        <w:t xml:space="preserve"> тыс. рублей,</w:t>
      </w:r>
      <w:r w:rsidRPr="00774809">
        <w:rPr>
          <w:rFonts w:ascii="Times New Roman" w:eastAsia="Times New Roman" w:hAnsi="Times New Roman" w:cs="Times New Roman"/>
          <w:color w:val="FF0000"/>
          <w:sz w:val="28"/>
          <w:szCs w:val="28"/>
        </w:rPr>
        <w:t xml:space="preserve"> </w:t>
      </w:r>
      <w:r w:rsidRPr="00774809">
        <w:rPr>
          <w:rFonts w:ascii="Times New Roman" w:eastAsia="Times New Roman" w:hAnsi="Times New Roman" w:cs="Times New Roman"/>
          <w:sz w:val="28"/>
          <w:szCs w:val="28"/>
        </w:rPr>
        <w:t xml:space="preserve">или на 100,0% к уточненному годовому плану, по расходам – </w:t>
      </w:r>
      <w:r w:rsidR="002A54D1">
        <w:rPr>
          <w:rFonts w:ascii="Times New Roman" w:eastAsia="Times New Roman" w:hAnsi="Times New Roman" w:cs="Times New Roman"/>
          <w:sz w:val="28"/>
          <w:szCs w:val="28"/>
        </w:rPr>
        <w:t>5359,9</w:t>
      </w:r>
      <w:r w:rsidRPr="00774809">
        <w:rPr>
          <w:rFonts w:ascii="Times New Roman" w:eastAsia="Times New Roman" w:hAnsi="Times New Roman" w:cs="Times New Roman"/>
          <w:sz w:val="28"/>
          <w:szCs w:val="28"/>
        </w:rPr>
        <w:t> тыс. рублей, или на 100,0%</w:t>
      </w:r>
      <w:r w:rsidRPr="00774809">
        <w:rPr>
          <w:rFonts w:ascii="Times New Roman" w:eastAsia="Times New Roman" w:hAnsi="Times New Roman" w:cs="Times New Roman"/>
          <w:color w:val="FF0000"/>
          <w:sz w:val="28"/>
          <w:szCs w:val="28"/>
        </w:rPr>
        <w:t xml:space="preserve"> </w:t>
      </w:r>
      <w:r w:rsidRPr="00774809">
        <w:rPr>
          <w:rFonts w:ascii="Times New Roman" w:eastAsia="Times New Roman" w:hAnsi="Times New Roman" w:cs="Times New Roman"/>
          <w:sz w:val="28"/>
          <w:szCs w:val="28"/>
        </w:rPr>
        <w:t xml:space="preserve">к уточненному годовому плану, с </w:t>
      </w:r>
      <w:r w:rsidR="002A54D1">
        <w:rPr>
          <w:rFonts w:ascii="Times New Roman" w:eastAsia="Times New Roman" w:hAnsi="Times New Roman" w:cs="Times New Roman"/>
          <w:sz w:val="28"/>
          <w:szCs w:val="28"/>
        </w:rPr>
        <w:t>про</w:t>
      </w:r>
      <w:r w:rsidRPr="00774809">
        <w:rPr>
          <w:rFonts w:ascii="Times New Roman" w:eastAsia="Times New Roman" w:hAnsi="Times New Roman" w:cs="Times New Roman"/>
          <w:sz w:val="28"/>
          <w:szCs w:val="28"/>
        </w:rPr>
        <w:t xml:space="preserve">фицитом в сумме  </w:t>
      </w:r>
      <w:r w:rsidR="002A54D1">
        <w:rPr>
          <w:rFonts w:ascii="Times New Roman" w:eastAsia="Times New Roman" w:hAnsi="Times New Roman" w:cs="Times New Roman"/>
          <w:sz w:val="28"/>
          <w:szCs w:val="28"/>
        </w:rPr>
        <w:t>13897,9</w:t>
      </w:r>
      <w:r w:rsidR="0016546F">
        <w:rPr>
          <w:rFonts w:ascii="Times New Roman" w:eastAsia="Times New Roman" w:hAnsi="Times New Roman" w:cs="Times New Roman"/>
          <w:sz w:val="28"/>
          <w:szCs w:val="28"/>
        </w:rPr>
        <w:t xml:space="preserve"> </w:t>
      </w:r>
      <w:r w:rsidRPr="00774809">
        <w:rPr>
          <w:rFonts w:ascii="Times New Roman" w:eastAsia="Times New Roman" w:hAnsi="Times New Roman" w:cs="Times New Roman"/>
          <w:sz w:val="28"/>
          <w:szCs w:val="28"/>
        </w:rPr>
        <w:t xml:space="preserve">тыс. рублей. </w:t>
      </w:r>
    </w:p>
    <w:p w:rsidR="00DE0B2D" w:rsidRPr="00774809" w:rsidRDefault="00DE0B2D" w:rsidP="00DE0B2D">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DE0B2D" w:rsidRPr="00774809" w:rsidRDefault="00DE0B2D" w:rsidP="00DE0B2D">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ходе проверки  кассовых расходов и плановых назначений  превышений  кассовых расходов  над  плановыми назначениями  не установлено.</w:t>
      </w:r>
    </w:p>
    <w:p w:rsidR="00DE0B2D" w:rsidRPr="00774809" w:rsidRDefault="00DE0B2D" w:rsidP="00DE0B2D">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ходе проверки «Баланса главного распорядителя, распорядителя, получателя  бюджетных средств, главного администратора, администратора </w:t>
      </w:r>
      <w:r w:rsidRPr="00774809">
        <w:rPr>
          <w:rFonts w:ascii="Times New Roman" w:eastAsia="Times New Roman" w:hAnsi="Times New Roman" w:cs="Times New Roman"/>
          <w:sz w:val="28"/>
          <w:szCs w:val="28"/>
        </w:rPr>
        <w:lastRenderedPageBreak/>
        <w:t xml:space="preserve">источников финансирования дефицита бюджета, главного администратора, администратора доходов бюджета» (форма 0503130)  - замечаний нет. </w:t>
      </w:r>
    </w:p>
    <w:p w:rsidR="002A54D1" w:rsidRDefault="00DE0B2D" w:rsidP="00DE0B2D">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Представленная для внешней проверки годовая бухгалтерская отчётность главного администратора достоверно отражает его финансовое положение на 01.01.202</w:t>
      </w:r>
      <w:r w:rsidR="002A54D1">
        <w:rPr>
          <w:rFonts w:ascii="Times New Roman" w:eastAsia="Times New Roman" w:hAnsi="Times New Roman" w:cs="Times New Roman"/>
          <w:sz w:val="28"/>
          <w:szCs w:val="28"/>
        </w:rPr>
        <w:t>2</w:t>
      </w:r>
      <w:r w:rsidRPr="00774809">
        <w:rPr>
          <w:rFonts w:ascii="Times New Roman" w:eastAsia="Times New Roman" w:hAnsi="Times New Roman" w:cs="Times New Roman"/>
          <w:sz w:val="28"/>
          <w:szCs w:val="28"/>
        </w:rPr>
        <w:t xml:space="preserve"> года и финансовые результаты его деятельности за </w:t>
      </w:r>
      <w:r w:rsidR="002A54D1">
        <w:rPr>
          <w:rFonts w:ascii="Times New Roman" w:eastAsia="Times New Roman" w:hAnsi="Times New Roman" w:cs="Times New Roman"/>
          <w:sz w:val="28"/>
          <w:szCs w:val="28"/>
        </w:rPr>
        <w:t>2021 год.</w:t>
      </w:r>
    </w:p>
    <w:p w:rsidR="002A54D1" w:rsidRPr="002A54D1" w:rsidRDefault="002A54D1" w:rsidP="002A54D1">
      <w:pPr>
        <w:spacing w:after="0"/>
        <w:jc w:val="both"/>
        <w:rPr>
          <w:rFonts w:ascii="Times New Roman" w:eastAsia="Times New Roman" w:hAnsi="Times New Roman" w:cs="Times New Roman"/>
          <w:b/>
          <w:sz w:val="28"/>
          <w:szCs w:val="28"/>
        </w:rPr>
      </w:pPr>
      <w:r w:rsidRPr="002A54D1">
        <w:rPr>
          <w:rFonts w:ascii="Times New Roman" w:eastAsia="Times New Roman" w:hAnsi="Times New Roman" w:cs="Times New Roman"/>
          <w:b/>
          <w:sz w:val="28"/>
          <w:szCs w:val="28"/>
        </w:rPr>
        <w:t>отдельные формы бухгалтерской отчетности заполнены с нарушением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Инструкция № 191н), а именно:</w:t>
      </w:r>
    </w:p>
    <w:p w:rsidR="00601430" w:rsidRPr="00137311" w:rsidRDefault="00601430" w:rsidP="00601430">
      <w:pPr>
        <w:spacing w:after="0" w:line="240" w:lineRule="auto"/>
        <w:ind w:firstLine="567"/>
        <w:jc w:val="both"/>
        <w:rPr>
          <w:rFonts w:ascii="Times New Roman" w:eastAsia="Times New Roman" w:hAnsi="Times New Roman" w:cs="Times New Roman"/>
          <w:b/>
          <w:sz w:val="28"/>
          <w:szCs w:val="28"/>
        </w:rPr>
      </w:pPr>
      <w:r w:rsidRPr="00137311">
        <w:rPr>
          <w:rFonts w:ascii="Times New Roman" w:eastAsia="Times New Roman" w:hAnsi="Times New Roman" w:cs="Times New Roman"/>
          <w:b/>
          <w:sz w:val="28"/>
          <w:szCs w:val="28"/>
        </w:rPr>
        <w:t>- в нарушение п. 52  Инструкции 191н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p>
    <w:p w:rsidR="00601430" w:rsidRDefault="00601430" w:rsidP="00601430">
      <w:pPr>
        <w:spacing w:after="0" w:line="240" w:lineRule="auto"/>
        <w:ind w:firstLine="540"/>
        <w:jc w:val="both"/>
        <w:rPr>
          <w:rFonts w:ascii="Times New Roman" w:eastAsia="Times New Roman" w:hAnsi="Times New Roman" w:cs="Times New Roman"/>
          <w:b/>
          <w:sz w:val="28"/>
          <w:szCs w:val="28"/>
        </w:rPr>
      </w:pPr>
      <w:r>
        <w:rPr>
          <w:rFonts w:ascii="Times New Roman" w:eastAsia="Calibri" w:hAnsi="Times New Roman" w:cs="Times New Roman"/>
          <w:b/>
          <w:sz w:val="28"/>
          <w:szCs w:val="28"/>
          <w:lang w:eastAsia="en-US"/>
        </w:rPr>
        <w:t xml:space="preserve">- в </w:t>
      </w:r>
      <w:r w:rsidRPr="00E17FAB">
        <w:rPr>
          <w:rFonts w:ascii="Times New Roman" w:eastAsia="Calibri" w:hAnsi="Times New Roman" w:cs="Times New Roman"/>
          <w:b/>
          <w:sz w:val="28"/>
          <w:szCs w:val="28"/>
          <w:lang w:eastAsia="en-US"/>
        </w:rPr>
        <w:t xml:space="preserve">нарушение пункта </w:t>
      </w:r>
      <w:r w:rsidRPr="00E17FAB">
        <w:rPr>
          <w:rFonts w:ascii="Times New Roman" w:eastAsia="Times New Roman" w:hAnsi="Times New Roman" w:cs="Times New Roman"/>
          <w:b/>
          <w:sz w:val="28"/>
          <w:szCs w:val="28"/>
        </w:rPr>
        <w:t xml:space="preserve">72.1. Инструкции 191н </w:t>
      </w:r>
      <w:r>
        <w:rPr>
          <w:rFonts w:ascii="Times New Roman" w:eastAsia="Times New Roman" w:hAnsi="Times New Roman" w:cs="Times New Roman"/>
          <w:b/>
          <w:sz w:val="28"/>
          <w:szCs w:val="28"/>
        </w:rPr>
        <w:t xml:space="preserve">в ф. 0503128 «Отчет о бюджетных обязательствах» </w:t>
      </w:r>
      <w:r w:rsidRPr="00E17FAB">
        <w:rPr>
          <w:rFonts w:ascii="Times New Roman" w:eastAsia="Times New Roman" w:hAnsi="Times New Roman" w:cs="Times New Roman"/>
          <w:b/>
          <w:sz w:val="28"/>
          <w:szCs w:val="28"/>
        </w:rPr>
        <w:t xml:space="preserve"> не заполнен </w:t>
      </w:r>
      <w:hyperlink r:id="rId10" w:history="1">
        <w:r w:rsidRPr="00E17FAB">
          <w:rPr>
            <w:rFonts w:ascii="Times New Roman" w:eastAsia="Times New Roman" w:hAnsi="Times New Roman" w:cs="Times New Roman"/>
            <w:b/>
            <w:sz w:val="28"/>
            <w:szCs w:val="28"/>
          </w:rPr>
          <w:t>раздел</w:t>
        </w:r>
      </w:hyperlink>
      <w:r w:rsidRPr="00E17FAB">
        <w:rPr>
          <w:rFonts w:ascii="Times New Roman" w:eastAsia="Times New Roman" w:hAnsi="Times New Roman" w:cs="Times New Roman"/>
          <w:b/>
          <w:sz w:val="28"/>
          <w:szCs w:val="28"/>
        </w:rPr>
        <w:t xml:space="preserve"> 3 "Обязательства финансовых годов, следующих за текущим (отчетным) финансовым годом"</w:t>
      </w:r>
      <w:r>
        <w:rPr>
          <w:rFonts w:ascii="Times New Roman" w:eastAsia="Times New Roman" w:hAnsi="Times New Roman" w:cs="Times New Roman"/>
          <w:b/>
          <w:sz w:val="28"/>
          <w:szCs w:val="28"/>
        </w:rPr>
        <w:t>;</w:t>
      </w:r>
    </w:p>
    <w:p w:rsidR="00601430" w:rsidRDefault="00601430" w:rsidP="00601430">
      <w:pPr>
        <w:spacing w:after="0" w:line="240" w:lineRule="auto"/>
        <w:ind w:firstLine="540"/>
        <w:jc w:val="both"/>
        <w:rPr>
          <w:rFonts w:ascii="Times New Roman" w:eastAsia="Times New Roman" w:hAnsi="Times New Roman" w:cs="Times New Roman"/>
          <w:b/>
          <w:sz w:val="28"/>
          <w:szCs w:val="28"/>
        </w:rPr>
      </w:pPr>
      <w:r w:rsidRPr="00190505">
        <w:rPr>
          <w:rFonts w:ascii="Times New Roman" w:eastAsia="Times New Roman" w:hAnsi="Times New Roman" w:cs="Times New Roman"/>
          <w:b/>
          <w:sz w:val="28"/>
          <w:szCs w:val="28"/>
        </w:rPr>
        <w:t xml:space="preserve">- в нарушение п. 163 Инструкции 191н в ф. 0503164 «Сведения об исполнении бюджета» в разделе 2 «Расходы» отражены </w:t>
      </w:r>
      <w:proofErr w:type="gramStart"/>
      <w:r w:rsidRPr="00190505">
        <w:rPr>
          <w:rFonts w:ascii="Times New Roman" w:eastAsia="Times New Roman" w:hAnsi="Times New Roman" w:cs="Times New Roman"/>
          <w:b/>
          <w:sz w:val="28"/>
          <w:szCs w:val="28"/>
        </w:rPr>
        <w:t>показатели</w:t>
      </w:r>
      <w:proofErr w:type="gramEnd"/>
      <w:r w:rsidRPr="00190505">
        <w:rPr>
          <w:rFonts w:ascii="Times New Roman" w:eastAsia="Times New Roman" w:hAnsi="Times New Roman" w:cs="Times New Roman"/>
          <w:b/>
          <w:sz w:val="28"/>
          <w:szCs w:val="28"/>
        </w:rPr>
        <w:t xml:space="preserve"> исполненные на 100%, тогда как необходимо отражать только показатели исполнение которых сложилось менее 100%.</w:t>
      </w:r>
    </w:p>
    <w:p w:rsidR="00601430" w:rsidRDefault="00601430" w:rsidP="00601430">
      <w:pPr>
        <w:spacing w:after="0"/>
        <w:jc w:val="both"/>
        <w:rPr>
          <w:rFonts w:ascii="Times New Roman" w:eastAsia="Times New Roman" w:hAnsi="Times New Roman" w:cs="Times New Roman"/>
          <w:sz w:val="28"/>
          <w:szCs w:val="28"/>
        </w:rPr>
      </w:pPr>
      <w:r w:rsidRPr="00576B9E">
        <w:rPr>
          <w:rFonts w:ascii="Times New Roman" w:eastAsia="Times New Roman" w:hAnsi="Times New Roman" w:cs="Times New Roman"/>
          <w:sz w:val="28"/>
          <w:szCs w:val="28"/>
        </w:rPr>
        <w:t>Нарушения устранены в ходе проверки.</w:t>
      </w:r>
    </w:p>
    <w:p w:rsidR="000625B8" w:rsidRPr="003A44F2" w:rsidRDefault="000625B8" w:rsidP="000625B8">
      <w:pPr>
        <w:spacing w:after="0"/>
        <w:ind w:firstLine="709"/>
        <w:jc w:val="both"/>
        <w:rPr>
          <w:rFonts w:ascii="Times New Roman" w:eastAsia="Calibri" w:hAnsi="Times New Roman" w:cs="Times New Roman"/>
          <w:b/>
          <w:sz w:val="28"/>
          <w:szCs w:val="28"/>
          <w:lang w:eastAsia="en-US"/>
        </w:rPr>
      </w:pPr>
      <w:proofErr w:type="gramStart"/>
      <w:r w:rsidRPr="003A44F2">
        <w:rPr>
          <w:rFonts w:ascii="Times New Roman" w:eastAsia="Calibri" w:hAnsi="Times New Roman" w:cs="Times New Roman"/>
          <w:b/>
          <w:sz w:val="28"/>
          <w:szCs w:val="28"/>
          <w:lang w:eastAsia="en-US"/>
        </w:rPr>
        <w:t xml:space="preserve">При анализе расходов за 2021 год установлено, что </w:t>
      </w:r>
      <w:proofErr w:type="spellStart"/>
      <w:r>
        <w:rPr>
          <w:rFonts w:ascii="Times New Roman" w:eastAsia="Calibri" w:hAnsi="Times New Roman" w:cs="Times New Roman"/>
          <w:b/>
          <w:sz w:val="28"/>
          <w:szCs w:val="28"/>
          <w:lang w:eastAsia="en-US"/>
        </w:rPr>
        <w:t>Овчинской</w:t>
      </w:r>
      <w:proofErr w:type="spellEnd"/>
      <w:r>
        <w:rPr>
          <w:rFonts w:ascii="Times New Roman" w:eastAsia="Calibri" w:hAnsi="Times New Roman" w:cs="Times New Roman"/>
          <w:b/>
          <w:sz w:val="28"/>
          <w:szCs w:val="28"/>
          <w:lang w:eastAsia="en-US"/>
        </w:rPr>
        <w:t xml:space="preserve"> </w:t>
      </w:r>
      <w:r w:rsidRPr="003A44F2">
        <w:rPr>
          <w:rFonts w:ascii="Times New Roman" w:eastAsia="Calibri" w:hAnsi="Times New Roman" w:cs="Times New Roman"/>
          <w:b/>
          <w:sz w:val="28"/>
          <w:szCs w:val="28"/>
          <w:lang w:eastAsia="en-US"/>
        </w:rPr>
        <w:t>сельской администрацией приобретены окна ПВХ и двери  на общую сумму 151</w:t>
      </w:r>
      <w:r w:rsidR="00194509">
        <w:rPr>
          <w:rFonts w:ascii="Times New Roman" w:eastAsia="Calibri" w:hAnsi="Times New Roman" w:cs="Times New Roman"/>
          <w:b/>
          <w:sz w:val="28"/>
          <w:szCs w:val="28"/>
          <w:lang w:eastAsia="en-US"/>
        </w:rPr>
        <w:t xml:space="preserve">,6 тыс. </w:t>
      </w:r>
      <w:bookmarkStart w:id="0" w:name="_GoBack"/>
      <w:bookmarkEnd w:id="0"/>
      <w:r w:rsidRPr="003A44F2">
        <w:rPr>
          <w:rFonts w:ascii="Times New Roman" w:eastAsia="Calibri" w:hAnsi="Times New Roman" w:cs="Times New Roman"/>
          <w:b/>
          <w:sz w:val="28"/>
          <w:szCs w:val="28"/>
          <w:lang w:eastAsia="en-US"/>
        </w:rPr>
        <w:t>рублей и оприходованы на счет 101.06 «Производственный и хозяйственный инвентарь» в составе основных средств</w:t>
      </w:r>
      <w:r>
        <w:rPr>
          <w:rFonts w:ascii="Times New Roman" w:eastAsia="Calibri" w:hAnsi="Times New Roman" w:cs="Times New Roman"/>
          <w:b/>
          <w:sz w:val="28"/>
          <w:szCs w:val="28"/>
          <w:lang w:eastAsia="en-US"/>
        </w:rPr>
        <w:t xml:space="preserve">, тогда как </w:t>
      </w:r>
      <w:r w:rsidRPr="003A44F2">
        <w:rPr>
          <w:rFonts w:ascii="Times New Roman" w:eastAsia="Calibri" w:hAnsi="Times New Roman" w:cs="Times New Roman"/>
          <w:b/>
          <w:sz w:val="28"/>
          <w:szCs w:val="28"/>
          <w:lang w:eastAsia="en-US"/>
        </w:rPr>
        <w:t>готовые к установке строительные конструкции и детали (в том числе блоки и сборные части зданий и сооружений) относятся к строительным материалам (п. 118</w:t>
      </w:r>
      <w:proofErr w:type="gramEnd"/>
      <w:r w:rsidRPr="003A44F2">
        <w:rPr>
          <w:rFonts w:ascii="Times New Roman" w:eastAsia="Calibri" w:hAnsi="Times New Roman" w:cs="Times New Roman"/>
          <w:b/>
          <w:sz w:val="28"/>
          <w:szCs w:val="28"/>
          <w:lang w:eastAsia="en-US"/>
        </w:rPr>
        <w:t xml:space="preserve"> </w:t>
      </w:r>
      <w:proofErr w:type="gramStart"/>
      <w:r w:rsidRPr="003A44F2">
        <w:rPr>
          <w:rFonts w:ascii="Times New Roman" w:eastAsia="Calibri" w:hAnsi="Times New Roman" w:cs="Times New Roman"/>
          <w:b/>
          <w:sz w:val="28"/>
          <w:szCs w:val="28"/>
          <w:lang w:eastAsia="en-US"/>
        </w:rPr>
        <w:t>Инструкции</w:t>
      </w:r>
      <w:proofErr w:type="gramEnd"/>
      <w:r w:rsidRPr="003A44F2">
        <w:rPr>
          <w:rFonts w:ascii="Times New Roman" w:eastAsia="Calibri" w:hAnsi="Times New Roman" w:cs="Times New Roman"/>
          <w:b/>
          <w:sz w:val="28"/>
          <w:szCs w:val="28"/>
          <w:lang w:eastAsia="en-US"/>
        </w:rPr>
        <w:t xml:space="preserve"> N 157н</w:t>
      </w:r>
      <w:proofErr w:type="gramStart"/>
      <w:r w:rsidRPr="003A44F2">
        <w:rPr>
          <w:rFonts w:ascii="Times New Roman" w:eastAsia="Calibri" w:hAnsi="Times New Roman" w:cs="Times New Roman"/>
          <w:b/>
          <w:sz w:val="28"/>
          <w:szCs w:val="28"/>
          <w:lang w:eastAsia="en-US"/>
        </w:rPr>
        <w:t xml:space="preserve"> )</w:t>
      </w:r>
      <w:proofErr w:type="gramEnd"/>
      <w:r w:rsidRPr="003A44F2">
        <w:rPr>
          <w:rFonts w:ascii="Times New Roman" w:eastAsia="Calibri" w:hAnsi="Times New Roman" w:cs="Times New Roman"/>
          <w:b/>
          <w:sz w:val="28"/>
          <w:szCs w:val="28"/>
          <w:lang w:eastAsia="en-US"/>
        </w:rPr>
        <w:t xml:space="preserve">. Таким образом, окна ПВХ и двери  необходимо было оприходовать на счет 105.34 «Строительные материалы»  в составе материальных запасов. </w:t>
      </w:r>
    </w:p>
    <w:p w:rsidR="000625B8" w:rsidRPr="005C4CBA" w:rsidRDefault="000625B8" w:rsidP="000625B8">
      <w:pPr>
        <w:spacing w:after="0"/>
        <w:ind w:firstLine="709"/>
        <w:jc w:val="both"/>
        <w:rPr>
          <w:rFonts w:ascii="Times New Roman" w:eastAsia="Calibri" w:hAnsi="Times New Roman" w:cs="Times New Roman"/>
          <w:b/>
          <w:sz w:val="28"/>
          <w:szCs w:val="28"/>
          <w:lang w:eastAsia="en-US"/>
        </w:rPr>
      </w:pPr>
      <w:r w:rsidRPr="00CE2EB8">
        <w:rPr>
          <w:rFonts w:ascii="Times New Roman" w:eastAsia="Calibri" w:hAnsi="Times New Roman" w:cs="Times New Roman"/>
          <w:b/>
          <w:sz w:val="28"/>
          <w:szCs w:val="28"/>
          <w:lang w:eastAsia="en-US"/>
        </w:rPr>
        <w:t xml:space="preserve">Кроме того, проверкой установлено, что 3 двери на сумму 64,9 тыс. рублей (для домов культуры), бензопила на сумму 17,5 тыс. рублей, бензиновый генератор на сумму 41,0 тыс. рублей  приобретены по разделу 0503 «Благоустройство» в рамках мероприятий по благоустройству, что является нарушением </w:t>
      </w:r>
      <w:proofErr w:type="spellStart"/>
      <w:r w:rsidRPr="00CE2EB8">
        <w:rPr>
          <w:rFonts w:ascii="Times New Roman" w:eastAsia="Calibri" w:hAnsi="Times New Roman" w:cs="Times New Roman"/>
          <w:b/>
          <w:sz w:val="28"/>
          <w:szCs w:val="28"/>
          <w:lang w:eastAsia="en-US"/>
        </w:rPr>
        <w:t>пп</w:t>
      </w:r>
      <w:proofErr w:type="spellEnd"/>
      <w:r w:rsidRPr="00CE2EB8">
        <w:rPr>
          <w:rFonts w:ascii="Times New Roman" w:eastAsia="Calibri" w:hAnsi="Times New Roman" w:cs="Times New Roman"/>
          <w:b/>
          <w:sz w:val="28"/>
          <w:szCs w:val="28"/>
          <w:lang w:eastAsia="en-US"/>
        </w:rPr>
        <w:t xml:space="preserve">. 18.2.5 Приказа №85-н. </w:t>
      </w:r>
      <w:r>
        <w:rPr>
          <w:rFonts w:ascii="Times New Roman" w:eastAsia="Calibri" w:hAnsi="Times New Roman" w:cs="Times New Roman"/>
          <w:b/>
          <w:sz w:val="28"/>
          <w:szCs w:val="28"/>
          <w:lang w:eastAsia="en-US"/>
        </w:rPr>
        <w:lastRenderedPageBreak/>
        <w:t xml:space="preserve">Такие </w:t>
      </w:r>
      <w:r w:rsidRPr="00CE2EB8">
        <w:rPr>
          <w:rFonts w:ascii="Times New Roman" w:eastAsia="Times New Roman" w:hAnsi="Times New Roman" w:cs="Times New Roman"/>
          <w:b/>
          <w:sz w:val="28"/>
          <w:szCs w:val="28"/>
        </w:rPr>
        <w:t xml:space="preserve">расходы, </w:t>
      </w:r>
      <w:r w:rsidRPr="00CE2EB8">
        <w:rPr>
          <w:rFonts w:ascii="Times New Roman" w:eastAsia="Calibri" w:hAnsi="Times New Roman" w:cs="Times New Roman"/>
          <w:b/>
          <w:sz w:val="28"/>
          <w:szCs w:val="28"/>
          <w:lang w:eastAsia="en-US"/>
        </w:rPr>
        <w:t>необходимо было произвести по разделу 0113 «Другие общегосударственные вопросы».</w:t>
      </w:r>
      <w:r w:rsidRPr="005C4CBA">
        <w:rPr>
          <w:rFonts w:ascii="Times New Roman" w:eastAsia="Calibri" w:hAnsi="Times New Roman" w:cs="Times New Roman"/>
          <w:b/>
          <w:sz w:val="28"/>
          <w:szCs w:val="28"/>
          <w:lang w:eastAsia="en-US"/>
        </w:rPr>
        <w:t xml:space="preserve"> </w:t>
      </w:r>
    </w:p>
    <w:p w:rsidR="00601430" w:rsidRDefault="00601430" w:rsidP="00601430">
      <w:pPr>
        <w:spacing w:after="0"/>
        <w:jc w:val="both"/>
        <w:rPr>
          <w:rFonts w:ascii="Times New Roman" w:eastAsia="Times New Roman" w:hAnsi="Times New Roman" w:cs="Times New Roman"/>
          <w:b/>
          <w:sz w:val="28"/>
          <w:szCs w:val="28"/>
        </w:rPr>
      </w:pPr>
      <w:r w:rsidRPr="00576B9E">
        <w:rPr>
          <w:rFonts w:ascii="Times New Roman" w:eastAsia="Times New Roman" w:hAnsi="Times New Roman" w:cs="Times New Roman"/>
          <w:sz w:val="28"/>
          <w:szCs w:val="28"/>
        </w:rPr>
        <w:t>Необходимо отметить, что выявленные нарушения не повлияли на итоговые показатели исполнения бюджета поселения и  финансовые результаты его деятельности, отраженные в бухгалтерской отчетности.</w:t>
      </w:r>
      <w:r w:rsidRPr="00774809">
        <w:rPr>
          <w:rFonts w:ascii="Times New Roman" w:eastAsia="Times New Roman" w:hAnsi="Times New Roman" w:cs="Times New Roman"/>
          <w:b/>
          <w:sz w:val="28"/>
          <w:szCs w:val="28"/>
        </w:rPr>
        <w:t xml:space="preserve">     </w:t>
      </w:r>
    </w:p>
    <w:p w:rsidR="00DE0B2D" w:rsidRPr="00774809" w:rsidRDefault="001B3338" w:rsidP="002A54D1">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E0B2D" w:rsidRPr="00774809">
        <w:rPr>
          <w:rFonts w:ascii="Times New Roman" w:eastAsia="Times New Roman" w:hAnsi="Times New Roman" w:cs="Times New Roman"/>
          <w:b/>
          <w:sz w:val="28"/>
          <w:szCs w:val="28"/>
        </w:rPr>
        <w:t xml:space="preserve">   </w:t>
      </w:r>
      <w:r w:rsidR="00BB7AD7">
        <w:rPr>
          <w:rFonts w:ascii="Times New Roman" w:eastAsia="Times New Roman" w:hAnsi="Times New Roman" w:cs="Times New Roman"/>
          <w:b/>
          <w:sz w:val="28"/>
          <w:szCs w:val="28"/>
        </w:rPr>
        <w:t xml:space="preserve">     </w:t>
      </w:r>
      <w:r w:rsidR="00DE0B2D" w:rsidRPr="00774809">
        <w:rPr>
          <w:rFonts w:ascii="Times New Roman" w:eastAsia="Times New Roman" w:hAnsi="Times New Roman" w:cs="Times New Roman"/>
          <w:b/>
          <w:sz w:val="28"/>
          <w:szCs w:val="28"/>
        </w:rPr>
        <w:t xml:space="preserve">По мнению Контрольно-счетной палаты Суражского муниципального района при оценке исполнения бюджета </w:t>
      </w:r>
      <w:r w:rsidR="009A43EC">
        <w:rPr>
          <w:rFonts w:ascii="Times New Roman" w:eastAsia="Times New Roman" w:hAnsi="Times New Roman" w:cs="Times New Roman"/>
          <w:b/>
          <w:sz w:val="28"/>
          <w:szCs w:val="28"/>
        </w:rPr>
        <w:t>Овчинского</w:t>
      </w:r>
      <w:r w:rsidR="00DE0B2D">
        <w:rPr>
          <w:rFonts w:ascii="Times New Roman" w:eastAsia="Times New Roman" w:hAnsi="Times New Roman" w:cs="Times New Roman"/>
          <w:b/>
          <w:sz w:val="28"/>
          <w:szCs w:val="28"/>
        </w:rPr>
        <w:t xml:space="preserve"> сельского пос</w:t>
      </w:r>
      <w:r w:rsidR="00DE0B2D" w:rsidRPr="00774809">
        <w:rPr>
          <w:rFonts w:ascii="Times New Roman" w:eastAsia="Times New Roman" w:hAnsi="Times New Roman" w:cs="Times New Roman"/>
          <w:b/>
          <w:sz w:val="28"/>
          <w:szCs w:val="28"/>
        </w:rPr>
        <w:t xml:space="preserve">еления за 2020 год нарушен принцип результативности и эффективности использования бюджетных средств (ст. 34 БК РФ) выразившейся в оплате из бюджета поселения пеней </w:t>
      </w:r>
      <w:r w:rsidR="00BB7AD7">
        <w:rPr>
          <w:rFonts w:ascii="Times New Roman" w:eastAsia="Times New Roman" w:hAnsi="Times New Roman" w:cs="Times New Roman"/>
          <w:b/>
          <w:sz w:val="28"/>
          <w:szCs w:val="28"/>
        </w:rPr>
        <w:t xml:space="preserve">по налогам и сборам </w:t>
      </w:r>
      <w:r w:rsidR="00773EF2">
        <w:rPr>
          <w:rFonts w:ascii="Times New Roman" w:eastAsia="Times New Roman" w:hAnsi="Times New Roman" w:cs="Times New Roman"/>
          <w:b/>
          <w:sz w:val="28"/>
          <w:szCs w:val="28"/>
        </w:rPr>
        <w:t xml:space="preserve"> </w:t>
      </w:r>
      <w:r w:rsidR="00DE0B2D" w:rsidRPr="00774809">
        <w:rPr>
          <w:rFonts w:ascii="Times New Roman" w:eastAsia="Times New Roman" w:hAnsi="Times New Roman" w:cs="Times New Roman"/>
          <w:b/>
          <w:sz w:val="28"/>
          <w:szCs w:val="28"/>
        </w:rPr>
        <w:t>на общую сумму</w:t>
      </w:r>
      <w:r w:rsidR="00BB7AD7">
        <w:rPr>
          <w:rFonts w:ascii="Times New Roman" w:eastAsia="Times New Roman" w:hAnsi="Times New Roman" w:cs="Times New Roman"/>
          <w:b/>
          <w:sz w:val="28"/>
          <w:szCs w:val="28"/>
        </w:rPr>
        <w:t xml:space="preserve"> 2,0</w:t>
      </w:r>
      <w:r w:rsidR="00DE0B2D" w:rsidRPr="00774809">
        <w:rPr>
          <w:rFonts w:ascii="Times New Roman" w:eastAsia="Times New Roman" w:hAnsi="Times New Roman" w:cs="Times New Roman"/>
          <w:b/>
          <w:sz w:val="28"/>
          <w:szCs w:val="28"/>
        </w:rPr>
        <w:t xml:space="preserve"> тыс. рублей (</w:t>
      </w:r>
      <w:r w:rsidR="00BB7AD7">
        <w:rPr>
          <w:rFonts w:ascii="Times New Roman" w:eastAsia="Times New Roman" w:hAnsi="Times New Roman" w:cs="Times New Roman"/>
          <w:b/>
          <w:sz w:val="28"/>
          <w:szCs w:val="28"/>
        </w:rPr>
        <w:t xml:space="preserve">4 </w:t>
      </w:r>
      <w:r w:rsidR="00DE0B2D" w:rsidRPr="00774809">
        <w:rPr>
          <w:rFonts w:ascii="Times New Roman" w:eastAsia="Times New Roman" w:hAnsi="Times New Roman" w:cs="Times New Roman"/>
          <w:b/>
          <w:sz w:val="28"/>
          <w:szCs w:val="28"/>
        </w:rPr>
        <w:t>случа</w:t>
      </w:r>
      <w:r w:rsidR="00BB7AD7">
        <w:rPr>
          <w:rFonts w:ascii="Times New Roman" w:eastAsia="Times New Roman" w:hAnsi="Times New Roman" w:cs="Times New Roman"/>
          <w:b/>
          <w:sz w:val="28"/>
          <w:szCs w:val="28"/>
        </w:rPr>
        <w:t>я</w:t>
      </w:r>
      <w:r w:rsidR="00DE0B2D" w:rsidRPr="00774809">
        <w:rPr>
          <w:rFonts w:ascii="Times New Roman" w:eastAsia="Times New Roman" w:hAnsi="Times New Roman" w:cs="Times New Roman"/>
          <w:b/>
          <w:sz w:val="28"/>
          <w:szCs w:val="28"/>
        </w:rPr>
        <w:t>).</w:t>
      </w:r>
    </w:p>
    <w:p w:rsidR="0099553B" w:rsidRDefault="0099553B" w:rsidP="00DE0B2D">
      <w:pPr>
        <w:spacing w:after="0" w:line="240" w:lineRule="auto"/>
        <w:ind w:firstLine="567"/>
        <w:jc w:val="center"/>
        <w:rPr>
          <w:rFonts w:ascii="Times New Roman" w:eastAsia="Times New Roman" w:hAnsi="Times New Roman" w:cs="Times New Roman"/>
          <w:b/>
          <w:bCs/>
          <w:sz w:val="28"/>
          <w:szCs w:val="28"/>
        </w:rPr>
      </w:pPr>
    </w:p>
    <w:p w:rsidR="00DE0B2D" w:rsidRPr="00A154F5" w:rsidRDefault="00DE0B2D" w:rsidP="00DE0B2D">
      <w:pPr>
        <w:spacing w:after="0" w:line="240" w:lineRule="auto"/>
        <w:ind w:firstLine="567"/>
        <w:jc w:val="center"/>
        <w:rPr>
          <w:rFonts w:ascii="Times New Roman" w:eastAsia="Times New Roman" w:hAnsi="Times New Roman" w:cs="Times New Roman"/>
          <w:sz w:val="24"/>
          <w:szCs w:val="24"/>
        </w:rPr>
      </w:pPr>
      <w:r w:rsidRPr="00A154F5">
        <w:rPr>
          <w:rFonts w:ascii="Times New Roman" w:eastAsia="Times New Roman" w:hAnsi="Times New Roman" w:cs="Times New Roman"/>
          <w:b/>
          <w:bCs/>
          <w:sz w:val="28"/>
          <w:szCs w:val="28"/>
        </w:rPr>
        <w:t>Предложения:</w:t>
      </w:r>
    </w:p>
    <w:p w:rsidR="00DE0B2D" w:rsidRPr="00A154F5" w:rsidRDefault="00DE0B2D" w:rsidP="0099553B">
      <w:pPr>
        <w:ind w:right="198" w:firstLine="708"/>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 основании изложенного и в соответствии с действующим законодательством</w:t>
      </w:r>
      <w:proofErr w:type="gramStart"/>
      <w:r w:rsidRPr="00A154F5">
        <w:rPr>
          <w:rFonts w:ascii="Times New Roman" w:eastAsia="Calibri" w:hAnsi="Times New Roman" w:cs="Times New Roman"/>
          <w:sz w:val="28"/>
          <w:szCs w:val="28"/>
          <w:lang w:eastAsia="en-US"/>
        </w:rPr>
        <w:t xml:space="preserve">  </w:t>
      </w:r>
      <w:proofErr w:type="spellStart"/>
      <w:r w:rsidRPr="00A154F5">
        <w:rPr>
          <w:rFonts w:ascii="Times New Roman" w:eastAsia="Calibri" w:hAnsi="Times New Roman" w:cs="Times New Roman"/>
          <w:sz w:val="28"/>
          <w:szCs w:val="28"/>
          <w:lang w:eastAsia="en-US"/>
        </w:rPr>
        <w:t>К</w:t>
      </w:r>
      <w:proofErr w:type="gramEnd"/>
      <w:r w:rsidRPr="00A154F5">
        <w:rPr>
          <w:rFonts w:ascii="Times New Roman" w:eastAsia="Calibri" w:hAnsi="Times New Roman" w:cs="Times New Roman"/>
          <w:sz w:val="28"/>
          <w:szCs w:val="28"/>
          <w:lang w:eastAsia="en-US"/>
        </w:rPr>
        <w:t>онтрольно</w:t>
      </w:r>
      <w:proofErr w:type="spellEnd"/>
      <w:r w:rsidRPr="00A154F5">
        <w:rPr>
          <w:rFonts w:ascii="Times New Roman" w:eastAsia="Calibri" w:hAnsi="Times New Roman" w:cs="Times New Roman"/>
          <w:sz w:val="28"/>
          <w:szCs w:val="28"/>
          <w:lang w:eastAsia="en-US"/>
        </w:rPr>
        <w:t xml:space="preserve"> – счетная палата Суражского муниципального района предлагает: </w:t>
      </w:r>
    </w:p>
    <w:p w:rsidR="00DE0B2D" w:rsidRPr="00A154F5" w:rsidRDefault="00DE0B2D" w:rsidP="0099553B">
      <w:pPr>
        <w:numPr>
          <w:ilvl w:val="0"/>
          <w:numId w:val="2"/>
        </w:numPr>
        <w:spacing w:after="0"/>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Направить Заключение по результатам экспертн</w:t>
      </w:r>
      <w:proofErr w:type="gramStart"/>
      <w:r w:rsidRPr="00A154F5">
        <w:rPr>
          <w:rFonts w:ascii="Times New Roman" w:eastAsia="Calibri" w:hAnsi="Times New Roman" w:cs="Times New Roman"/>
          <w:sz w:val="28"/>
          <w:szCs w:val="28"/>
          <w:lang w:eastAsia="en-US"/>
        </w:rPr>
        <w:t>о-</w:t>
      </w:r>
      <w:proofErr w:type="gramEnd"/>
      <w:r w:rsidRPr="00A154F5">
        <w:rPr>
          <w:rFonts w:ascii="Times New Roman" w:eastAsia="Calibri" w:hAnsi="Times New Roman" w:cs="Times New Roman"/>
          <w:sz w:val="28"/>
          <w:szCs w:val="28"/>
          <w:lang w:eastAsia="en-US"/>
        </w:rPr>
        <w:t xml:space="preserve"> аналитическо</w:t>
      </w:r>
      <w:r w:rsidR="00B41BAC">
        <w:rPr>
          <w:rFonts w:ascii="Times New Roman" w:eastAsia="Calibri" w:hAnsi="Times New Roman" w:cs="Times New Roman"/>
          <w:sz w:val="28"/>
          <w:szCs w:val="28"/>
          <w:lang w:eastAsia="en-US"/>
        </w:rPr>
        <w:t>го</w:t>
      </w:r>
    </w:p>
    <w:p w:rsidR="00DE0B2D" w:rsidRPr="00A154F5" w:rsidRDefault="00DE0B2D" w:rsidP="0099553B">
      <w:pPr>
        <w:spacing w:after="0"/>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 xml:space="preserve">мероприятия «Экспертиза и подготовка заключения на отчет  об исполнении бюджета </w:t>
      </w:r>
      <w:proofErr w:type="spellStart"/>
      <w:r w:rsidR="00BD3BBF">
        <w:rPr>
          <w:rFonts w:ascii="Times New Roman" w:eastAsia="Calibri" w:hAnsi="Times New Roman" w:cs="Times New Roman"/>
          <w:sz w:val="28"/>
          <w:szCs w:val="28"/>
          <w:lang w:eastAsia="en-US"/>
        </w:rPr>
        <w:t>Овчинского</w:t>
      </w:r>
      <w:proofErr w:type="spellEnd"/>
      <w:r w:rsidR="00BD3BBF">
        <w:rPr>
          <w:rFonts w:ascii="Times New Roman" w:eastAsia="Calibri" w:hAnsi="Times New Roman" w:cs="Times New Roman"/>
          <w:sz w:val="28"/>
          <w:szCs w:val="28"/>
          <w:lang w:eastAsia="en-US"/>
        </w:rPr>
        <w:t xml:space="preserve"> сельского </w:t>
      </w:r>
      <w:r w:rsidRPr="00A154F5">
        <w:rPr>
          <w:rFonts w:ascii="Times New Roman" w:eastAsia="Calibri" w:hAnsi="Times New Roman" w:cs="Times New Roman"/>
          <w:sz w:val="28"/>
          <w:szCs w:val="28"/>
          <w:lang w:eastAsia="en-US"/>
        </w:rPr>
        <w:t xml:space="preserve">поселения </w:t>
      </w:r>
      <w:r w:rsidR="008778DD">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Брянской области  за 202</w:t>
      </w:r>
      <w:r w:rsidR="00B41BAC">
        <w:rPr>
          <w:rFonts w:ascii="Times New Roman" w:eastAsia="Calibri" w:hAnsi="Times New Roman" w:cs="Times New Roman"/>
          <w:sz w:val="28"/>
          <w:szCs w:val="28"/>
          <w:lang w:eastAsia="en-US"/>
        </w:rPr>
        <w:t>1</w:t>
      </w:r>
      <w:r w:rsidRPr="00A154F5">
        <w:rPr>
          <w:rFonts w:ascii="Times New Roman" w:eastAsia="Calibri" w:hAnsi="Times New Roman" w:cs="Times New Roman"/>
          <w:sz w:val="28"/>
          <w:szCs w:val="28"/>
          <w:lang w:eastAsia="en-US"/>
        </w:rPr>
        <w:t xml:space="preserve"> год»  в  </w:t>
      </w:r>
      <w:proofErr w:type="spellStart"/>
      <w:r w:rsidR="00BD3BBF">
        <w:rPr>
          <w:rFonts w:ascii="Times New Roman" w:eastAsia="Calibri" w:hAnsi="Times New Roman" w:cs="Times New Roman"/>
          <w:sz w:val="28"/>
          <w:szCs w:val="28"/>
          <w:lang w:eastAsia="en-US"/>
        </w:rPr>
        <w:t>Овчинский</w:t>
      </w:r>
      <w:proofErr w:type="spellEnd"/>
      <w:r w:rsidRPr="00A154F5">
        <w:rPr>
          <w:rFonts w:ascii="Times New Roman" w:eastAsia="Calibri" w:hAnsi="Times New Roman" w:cs="Times New Roman"/>
          <w:sz w:val="28"/>
          <w:szCs w:val="28"/>
          <w:lang w:eastAsia="en-US"/>
        </w:rPr>
        <w:t xml:space="preserve"> сельский  Совет народных депутатов  с рекомендацией рассмотреть проект решения «Об утверждении   отчета об исполнении бюджета </w:t>
      </w:r>
      <w:proofErr w:type="spellStart"/>
      <w:r w:rsidR="00BD3BBF">
        <w:rPr>
          <w:rFonts w:ascii="Times New Roman" w:eastAsia="Calibri" w:hAnsi="Times New Roman" w:cs="Times New Roman"/>
          <w:sz w:val="28"/>
          <w:szCs w:val="28"/>
          <w:lang w:eastAsia="en-US"/>
        </w:rPr>
        <w:t>Овчинского</w:t>
      </w:r>
      <w:proofErr w:type="spellEnd"/>
      <w:r w:rsidRPr="00A154F5">
        <w:rPr>
          <w:rFonts w:ascii="Times New Roman" w:eastAsia="Calibri" w:hAnsi="Times New Roman" w:cs="Times New Roman"/>
          <w:sz w:val="28"/>
          <w:szCs w:val="28"/>
          <w:lang w:eastAsia="en-US"/>
        </w:rPr>
        <w:t xml:space="preserve"> сельского поселения </w:t>
      </w:r>
      <w:r w:rsidR="008778DD">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Брянской области  за 202</w:t>
      </w:r>
      <w:r w:rsidR="00B41BAC">
        <w:rPr>
          <w:rFonts w:ascii="Times New Roman" w:eastAsia="Calibri" w:hAnsi="Times New Roman" w:cs="Times New Roman"/>
          <w:sz w:val="28"/>
          <w:szCs w:val="28"/>
          <w:lang w:eastAsia="en-US"/>
        </w:rPr>
        <w:t>1</w:t>
      </w:r>
      <w:r w:rsidRPr="00A154F5">
        <w:rPr>
          <w:rFonts w:ascii="Times New Roman" w:eastAsia="Calibri" w:hAnsi="Times New Roman" w:cs="Times New Roman"/>
          <w:sz w:val="28"/>
          <w:szCs w:val="28"/>
          <w:lang w:eastAsia="en-US"/>
        </w:rPr>
        <w:t xml:space="preserve"> год».  </w:t>
      </w:r>
    </w:p>
    <w:p w:rsidR="00DE0B2D" w:rsidRPr="00A154F5" w:rsidRDefault="00DE0B2D" w:rsidP="0099553B">
      <w:pPr>
        <w:numPr>
          <w:ilvl w:val="0"/>
          <w:numId w:val="2"/>
        </w:numPr>
        <w:spacing w:after="0"/>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Направить Заключение по результатам экспертн</w:t>
      </w:r>
      <w:proofErr w:type="gramStart"/>
      <w:r w:rsidRPr="00A154F5">
        <w:rPr>
          <w:rFonts w:ascii="Times New Roman" w:eastAsia="Calibri" w:hAnsi="Times New Roman" w:cs="Times New Roman"/>
          <w:sz w:val="28"/>
          <w:szCs w:val="28"/>
          <w:lang w:eastAsia="en-US"/>
        </w:rPr>
        <w:t>о-</w:t>
      </w:r>
      <w:proofErr w:type="gramEnd"/>
      <w:r w:rsidRPr="00A154F5">
        <w:rPr>
          <w:rFonts w:ascii="Times New Roman" w:eastAsia="Calibri" w:hAnsi="Times New Roman" w:cs="Times New Roman"/>
          <w:sz w:val="28"/>
          <w:szCs w:val="28"/>
          <w:lang w:eastAsia="en-US"/>
        </w:rPr>
        <w:t xml:space="preserve"> аналитическо-</w:t>
      </w:r>
    </w:p>
    <w:p w:rsidR="00DE0B2D" w:rsidRPr="00A154F5" w:rsidRDefault="00DE0B2D" w:rsidP="0099553B">
      <w:pPr>
        <w:spacing w:after="0"/>
        <w:contextualSpacing/>
        <w:jc w:val="both"/>
        <w:rPr>
          <w:rFonts w:ascii="Times New Roman" w:eastAsia="Calibri" w:hAnsi="Times New Roman" w:cs="Times New Roman"/>
          <w:sz w:val="28"/>
          <w:szCs w:val="28"/>
          <w:lang w:eastAsia="en-US"/>
        </w:rPr>
      </w:pPr>
      <w:proofErr w:type="spellStart"/>
      <w:r w:rsidRPr="00A154F5">
        <w:rPr>
          <w:rFonts w:ascii="Times New Roman" w:eastAsia="Calibri" w:hAnsi="Times New Roman" w:cs="Times New Roman"/>
          <w:sz w:val="28"/>
          <w:szCs w:val="28"/>
          <w:lang w:eastAsia="en-US"/>
        </w:rPr>
        <w:t>го</w:t>
      </w:r>
      <w:proofErr w:type="spellEnd"/>
      <w:r w:rsidRPr="00A154F5">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proofErr w:type="spellStart"/>
      <w:r w:rsidR="00BD3BBF">
        <w:rPr>
          <w:rFonts w:ascii="Times New Roman" w:eastAsia="Calibri" w:hAnsi="Times New Roman" w:cs="Times New Roman"/>
          <w:sz w:val="28"/>
          <w:szCs w:val="28"/>
          <w:lang w:eastAsia="en-US"/>
        </w:rPr>
        <w:t>Овчинского</w:t>
      </w:r>
      <w:proofErr w:type="spellEnd"/>
      <w:r w:rsidRPr="00A154F5">
        <w:rPr>
          <w:rFonts w:ascii="Times New Roman" w:eastAsia="Calibri" w:hAnsi="Times New Roman" w:cs="Times New Roman"/>
          <w:sz w:val="28"/>
          <w:szCs w:val="28"/>
          <w:lang w:eastAsia="en-US"/>
        </w:rPr>
        <w:t xml:space="preserve"> сельского поселения </w:t>
      </w:r>
      <w:r w:rsidR="008778DD">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Брянской области  за 202</w:t>
      </w:r>
      <w:r w:rsidR="00B41BAC">
        <w:rPr>
          <w:rFonts w:ascii="Times New Roman" w:eastAsia="Calibri" w:hAnsi="Times New Roman" w:cs="Times New Roman"/>
          <w:sz w:val="28"/>
          <w:szCs w:val="28"/>
          <w:lang w:eastAsia="en-US"/>
        </w:rPr>
        <w:t>1</w:t>
      </w:r>
      <w:r w:rsidRPr="00A154F5">
        <w:rPr>
          <w:rFonts w:ascii="Times New Roman" w:eastAsia="Calibri" w:hAnsi="Times New Roman" w:cs="Times New Roman"/>
          <w:sz w:val="28"/>
          <w:szCs w:val="28"/>
          <w:lang w:eastAsia="en-US"/>
        </w:rPr>
        <w:t xml:space="preserve"> год»    в администрацию </w:t>
      </w:r>
      <w:proofErr w:type="spellStart"/>
      <w:r w:rsidR="00BD3BBF">
        <w:rPr>
          <w:rFonts w:ascii="Times New Roman" w:eastAsia="Calibri" w:hAnsi="Times New Roman" w:cs="Times New Roman"/>
          <w:sz w:val="28"/>
          <w:szCs w:val="28"/>
          <w:lang w:eastAsia="en-US"/>
        </w:rPr>
        <w:t>Овчинского</w:t>
      </w:r>
      <w:proofErr w:type="spellEnd"/>
      <w:r w:rsidRPr="00A154F5">
        <w:rPr>
          <w:rFonts w:ascii="Times New Roman" w:eastAsia="Calibri" w:hAnsi="Times New Roman" w:cs="Times New Roman"/>
          <w:sz w:val="28"/>
          <w:szCs w:val="28"/>
          <w:lang w:eastAsia="en-US"/>
        </w:rPr>
        <w:t xml:space="preserve"> сельского поселения с предложениями:</w:t>
      </w:r>
    </w:p>
    <w:p w:rsidR="007617CA" w:rsidRPr="00872780" w:rsidRDefault="007617CA" w:rsidP="0099553B">
      <w:pPr>
        <w:spacing w:after="0"/>
        <w:jc w:val="both"/>
        <w:rPr>
          <w:rFonts w:ascii="Times New Roman" w:eastAsia="Calibri" w:hAnsi="Times New Roman" w:cs="Times New Roman"/>
          <w:b/>
          <w:sz w:val="28"/>
          <w:szCs w:val="28"/>
          <w:lang w:eastAsia="en-US"/>
        </w:rPr>
      </w:pPr>
      <w:r w:rsidRPr="007617CA">
        <w:rPr>
          <w:rFonts w:ascii="Times New Roman" w:eastAsia="Calibri" w:hAnsi="Times New Roman" w:cs="Times New Roman"/>
          <w:sz w:val="28"/>
          <w:szCs w:val="28"/>
          <w:lang w:eastAsia="en-US"/>
        </w:rPr>
        <w:t>2.1. Рассмотреть итоги настоящей внешней проверки, проанализировать замечания, отмеченные в заключени</w:t>
      </w:r>
      <w:proofErr w:type="gramStart"/>
      <w:r w:rsidRPr="007617CA">
        <w:rPr>
          <w:rFonts w:ascii="Times New Roman" w:eastAsia="Calibri" w:hAnsi="Times New Roman" w:cs="Times New Roman"/>
          <w:sz w:val="28"/>
          <w:szCs w:val="28"/>
          <w:lang w:eastAsia="en-US"/>
        </w:rPr>
        <w:t>и</w:t>
      </w:r>
      <w:proofErr w:type="gramEnd"/>
      <w:r w:rsidRPr="007617CA">
        <w:rPr>
          <w:rFonts w:ascii="Times New Roman" w:eastAsia="Calibri" w:hAnsi="Times New Roman" w:cs="Times New Roman"/>
          <w:sz w:val="28"/>
          <w:szCs w:val="28"/>
          <w:lang w:eastAsia="en-US"/>
        </w:rPr>
        <w:t xml:space="preserve"> и принять меры по их недопущению в дальнейшем, а так же </w:t>
      </w:r>
      <w:r w:rsidRPr="00872780">
        <w:rPr>
          <w:rFonts w:ascii="Times New Roman" w:eastAsia="Calibri" w:hAnsi="Times New Roman" w:cs="Times New Roman"/>
          <w:b/>
          <w:sz w:val="28"/>
          <w:szCs w:val="28"/>
          <w:lang w:eastAsia="en-US"/>
        </w:rPr>
        <w:t>о привлечении к ответственности лиц виновных в допущенных нарушениях .</w:t>
      </w:r>
    </w:p>
    <w:p w:rsidR="007617CA" w:rsidRDefault="007617CA" w:rsidP="0099553B">
      <w:pPr>
        <w:spacing w:after="0"/>
        <w:jc w:val="both"/>
        <w:rPr>
          <w:rFonts w:ascii="Times New Roman" w:eastAsia="Calibri" w:hAnsi="Times New Roman" w:cs="Times New Roman"/>
          <w:sz w:val="28"/>
          <w:szCs w:val="28"/>
          <w:lang w:eastAsia="en-US"/>
        </w:rPr>
      </w:pPr>
      <w:r w:rsidRPr="007617CA">
        <w:rPr>
          <w:rFonts w:ascii="Times New Roman" w:eastAsia="Calibri" w:hAnsi="Times New Roman" w:cs="Times New Roman"/>
          <w:sz w:val="28"/>
          <w:szCs w:val="28"/>
          <w:lang w:eastAsia="en-US"/>
        </w:rPr>
        <w:t>2.2  Составление отчетности производить в строгом соответствии с Инструкцией 191н, не допускать нарушений при заполнении отчетных форм.</w:t>
      </w:r>
    </w:p>
    <w:p w:rsidR="0077378B" w:rsidRPr="007617CA" w:rsidRDefault="0077378B" w:rsidP="0099553B">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proofErr w:type="gramStart"/>
      <w:r>
        <w:rPr>
          <w:rFonts w:ascii="Times New Roman" w:eastAsia="Calibri" w:hAnsi="Times New Roman" w:cs="Times New Roman"/>
          <w:sz w:val="28"/>
          <w:szCs w:val="28"/>
          <w:lang w:eastAsia="en-US"/>
        </w:rPr>
        <w:t xml:space="preserve"> Н</w:t>
      </w:r>
      <w:proofErr w:type="gramEnd"/>
      <w:r>
        <w:rPr>
          <w:rFonts w:ascii="Times New Roman" w:eastAsia="Calibri" w:hAnsi="Times New Roman" w:cs="Times New Roman"/>
          <w:sz w:val="28"/>
          <w:szCs w:val="28"/>
          <w:lang w:eastAsia="en-US"/>
        </w:rPr>
        <w:t xml:space="preserve">е допускать нарушений правил ведения бухгалтерского учета, в части отнесения   материальных ценностей на счета. </w:t>
      </w:r>
    </w:p>
    <w:p w:rsidR="007617CA" w:rsidRDefault="007617CA" w:rsidP="0099553B">
      <w:pPr>
        <w:spacing w:after="0"/>
        <w:jc w:val="both"/>
        <w:rPr>
          <w:rFonts w:ascii="Times New Roman" w:eastAsia="Calibri" w:hAnsi="Times New Roman" w:cs="Times New Roman"/>
          <w:sz w:val="28"/>
          <w:szCs w:val="28"/>
          <w:lang w:eastAsia="en-US"/>
        </w:rPr>
      </w:pPr>
      <w:r w:rsidRPr="007617CA">
        <w:rPr>
          <w:rFonts w:ascii="Times New Roman" w:eastAsia="Calibri" w:hAnsi="Times New Roman" w:cs="Times New Roman"/>
          <w:sz w:val="28"/>
          <w:szCs w:val="28"/>
          <w:lang w:eastAsia="en-US"/>
        </w:rPr>
        <w:t>2.</w:t>
      </w:r>
      <w:r w:rsidR="0077378B">
        <w:rPr>
          <w:rFonts w:ascii="Times New Roman" w:eastAsia="Calibri" w:hAnsi="Times New Roman" w:cs="Times New Roman"/>
          <w:sz w:val="28"/>
          <w:szCs w:val="28"/>
          <w:lang w:eastAsia="en-US"/>
        </w:rPr>
        <w:t>4</w:t>
      </w:r>
      <w:proofErr w:type="gramStart"/>
      <w:r w:rsidRPr="007617CA">
        <w:rPr>
          <w:rFonts w:ascii="Times New Roman" w:eastAsia="Calibri" w:hAnsi="Times New Roman" w:cs="Times New Roman"/>
          <w:sz w:val="28"/>
          <w:szCs w:val="28"/>
          <w:lang w:eastAsia="en-US"/>
        </w:rPr>
        <w:t xml:space="preserve">  Н</w:t>
      </w:r>
      <w:proofErr w:type="gramEnd"/>
      <w:r w:rsidRPr="007617CA">
        <w:rPr>
          <w:rFonts w:ascii="Times New Roman" w:eastAsia="Calibri" w:hAnsi="Times New Roman" w:cs="Times New Roman"/>
          <w:sz w:val="28"/>
          <w:szCs w:val="28"/>
          <w:lang w:eastAsia="en-US"/>
        </w:rPr>
        <w:t xml:space="preserve">е допускать неэффективного использования бюджетных средств, а так же обеспечить контроль за соблюдением требований ст. 34 Бюджетного </w:t>
      </w:r>
      <w:r w:rsidRPr="007617CA">
        <w:rPr>
          <w:rFonts w:ascii="Times New Roman" w:eastAsia="Calibri" w:hAnsi="Times New Roman" w:cs="Times New Roman"/>
          <w:sz w:val="28"/>
          <w:szCs w:val="28"/>
          <w:lang w:eastAsia="en-US"/>
        </w:rPr>
        <w:lastRenderedPageBreak/>
        <w:t>кодекса РФ (принцип результативности и эффективности использования бюджетных средств) при исполнении расходных обязательств.</w:t>
      </w:r>
    </w:p>
    <w:p w:rsidR="007617CA" w:rsidRDefault="007617CA" w:rsidP="0008206E">
      <w:pPr>
        <w:spacing w:after="0" w:line="240" w:lineRule="auto"/>
        <w:jc w:val="both"/>
        <w:rPr>
          <w:rFonts w:ascii="Times New Roman" w:eastAsia="Calibri" w:hAnsi="Times New Roman" w:cs="Times New Roman"/>
          <w:sz w:val="28"/>
          <w:szCs w:val="28"/>
          <w:lang w:eastAsia="en-US"/>
        </w:rPr>
      </w:pPr>
    </w:p>
    <w:p w:rsidR="00CC1F45" w:rsidRPr="00CC1F45" w:rsidRDefault="00DE0B2D" w:rsidP="0008206E">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sidR="00CC1F45" w:rsidRPr="00CC1F45">
        <w:rPr>
          <w:rFonts w:ascii="Times New Roman" w:eastAsia="Times New Roman" w:hAnsi="Times New Roman" w:cs="Times New Roman"/>
          <w:sz w:val="28"/>
          <w:szCs w:val="28"/>
        </w:rPr>
        <w:t>Настоящее заключение составлено в двух экземплярах.</w:t>
      </w:r>
    </w:p>
    <w:p w:rsidR="00CC1F45" w:rsidRPr="00CC1F45"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p w:rsidR="00F560FA" w:rsidRPr="00E179DE" w:rsidRDefault="00CC1F45" w:rsidP="00CC1F45">
      <w:pPr>
        <w:autoSpaceDE w:val="0"/>
        <w:autoSpaceDN w:val="0"/>
        <w:spacing w:after="0" w:line="240" w:lineRule="auto"/>
        <w:jc w:val="both"/>
        <w:rPr>
          <w:rFonts w:ascii="Times New Roman" w:eastAsia="Times New Roman" w:hAnsi="Times New Roman" w:cs="Times New Roman"/>
          <w:bCs/>
          <w:sz w:val="28"/>
        </w:rPr>
      </w:pPr>
      <w:r w:rsidRPr="00E179DE">
        <w:rPr>
          <w:rFonts w:ascii="Times New Roman" w:eastAsia="Times New Roman" w:hAnsi="Times New Roman" w:cs="Times New Roman"/>
          <w:bCs/>
          <w:sz w:val="28"/>
        </w:rPr>
        <w:t xml:space="preserve">Председатель </w:t>
      </w:r>
    </w:p>
    <w:p w:rsidR="00CC1F45" w:rsidRPr="00E179DE"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E179DE">
        <w:rPr>
          <w:rFonts w:ascii="Times New Roman" w:eastAsia="Times New Roman" w:hAnsi="Times New Roman" w:cs="Times New Roman"/>
          <w:bCs/>
          <w:sz w:val="28"/>
        </w:rPr>
        <w:t>Контрольно – счетной палаты</w:t>
      </w:r>
    </w:p>
    <w:p w:rsidR="00CC1F45" w:rsidRPr="00E179DE"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E179DE">
        <w:rPr>
          <w:rFonts w:ascii="Times New Roman" w:eastAsia="Times New Roman" w:hAnsi="Times New Roman" w:cs="Times New Roman"/>
          <w:bCs/>
          <w:sz w:val="28"/>
        </w:rPr>
        <w:t>Суражского муниципального района          </w:t>
      </w:r>
      <w:r w:rsidR="0083273E" w:rsidRPr="00E179DE">
        <w:rPr>
          <w:rFonts w:ascii="Times New Roman" w:eastAsia="Times New Roman" w:hAnsi="Times New Roman" w:cs="Times New Roman"/>
          <w:bCs/>
          <w:sz w:val="28"/>
        </w:rPr>
        <w:t xml:space="preserve">       </w:t>
      </w:r>
      <w:r w:rsidRPr="00E179DE">
        <w:rPr>
          <w:rFonts w:ascii="Times New Roman" w:eastAsia="Times New Roman" w:hAnsi="Times New Roman" w:cs="Times New Roman"/>
          <w:bCs/>
          <w:sz w:val="28"/>
        </w:rPr>
        <w:t>                      </w:t>
      </w:r>
      <w:r w:rsidR="00F560FA" w:rsidRPr="00E179DE">
        <w:rPr>
          <w:rFonts w:ascii="Times New Roman" w:eastAsia="Times New Roman" w:hAnsi="Times New Roman" w:cs="Times New Roman"/>
          <w:bCs/>
          <w:sz w:val="28"/>
        </w:rPr>
        <w:t>Н</w:t>
      </w:r>
      <w:r w:rsidRPr="00E179DE">
        <w:rPr>
          <w:rFonts w:ascii="Times New Roman" w:eastAsia="Times New Roman" w:hAnsi="Times New Roman" w:cs="Times New Roman"/>
          <w:bCs/>
          <w:sz w:val="28"/>
        </w:rPr>
        <w:t>.</w:t>
      </w:r>
      <w:r w:rsidR="00F560FA" w:rsidRPr="00E179DE">
        <w:rPr>
          <w:rFonts w:ascii="Times New Roman" w:eastAsia="Times New Roman" w:hAnsi="Times New Roman" w:cs="Times New Roman"/>
          <w:bCs/>
          <w:sz w:val="28"/>
        </w:rPr>
        <w:t>В</w:t>
      </w:r>
      <w:r w:rsidRPr="00E179DE">
        <w:rPr>
          <w:rFonts w:ascii="Times New Roman" w:eastAsia="Times New Roman" w:hAnsi="Times New Roman" w:cs="Times New Roman"/>
          <w:bCs/>
          <w:sz w:val="28"/>
        </w:rPr>
        <w:t>.</w:t>
      </w:r>
      <w:r w:rsidR="00EB1B09" w:rsidRPr="00E179DE">
        <w:rPr>
          <w:rFonts w:ascii="Times New Roman" w:eastAsia="Times New Roman" w:hAnsi="Times New Roman" w:cs="Times New Roman"/>
          <w:bCs/>
          <w:sz w:val="28"/>
        </w:rPr>
        <w:t>Жидкова</w:t>
      </w:r>
    </w:p>
    <w:p w:rsidR="00CC1F45" w:rsidRPr="00E179DE" w:rsidRDefault="00CC1F45" w:rsidP="00CC1F45">
      <w:pPr>
        <w:spacing w:after="0" w:line="240" w:lineRule="auto"/>
        <w:rPr>
          <w:rFonts w:ascii="Times New Roman" w:eastAsia="Times New Roman" w:hAnsi="Times New Roman" w:cs="Times New Roman"/>
          <w:sz w:val="24"/>
          <w:szCs w:val="24"/>
        </w:rPr>
      </w:pPr>
      <w:r w:rsidRPr="00E179DE">
        <w:rPr>
          <w:rFonts w:ascii="Times New Roman" w:eastAsia="Times New Roman" w:hAnsi="Times New Roman" w:cs="Times New Roman"/>
          <w:bCs/>
          <w:sz w:val="24"/>
          <w:szCs w:val="24"/>
        </w:rPr>
        <w:t> </w:t>
      </w:r>
    </w:p>
    <w:p w:rsidR="00E179DE" w:rsidRDefault="00066C9E" w:rsidP="00CC1F45">
      <w:pPr>
        <w:spacing w:after="0" w:line="240" w:lineRule="auto"/>
        <w:rPr>
          <w:rFonts w:ascii="Times New Roman" w:eastAsia="Times New Roman" w:hAnsi="Times New Roman" w:cs="Times New Roman"/>
          <w:sz w:val="28"/>
          <w:szCs w:val="28"/>
        </w:rPr>
      </w:pPr>
      <w:r w:rsidRPr="00E179DE">
        <w:rPr>
          <w:rFonts w:ascii="Times New Roman" w:eastAsia="Times New Roman" w:hAnsi="Times New Roman" w:cs="Times New Roman"/>
          <w:bCs/>
          <w:sz w:val="28"/>
          <w:szCs w:val="28"/>
        </w:rPr>
        <w:t xml:space="preserve">Глава </w:t>
      </w:r>
      <w:r w:rsidR="00CC1F45" w:rsidRPr="00E179DE">
        <w:rPr>
          <w:rFonts w:ascii="Times New Roman" w:eastAsia="Times New Roman" w:hAnsi="Times New Roman" w:cs="Times New Roman"/>
          <w:bCs/>
          <w:sz w:val="28"/>
          <w:szCs w:val="28"/>
        </w:rPr>
        <w:t> </w:t>
      </w:r>
      <w:proofErr w:type="spellStart"/>
      <w:r w:rsidR="00482038" w:rsidRPr="00E179DE">
        <w:rPr>
          <w:rFonts w:ascii="Times New Roman" w:eastAsia="Times New Roman" w:hAnsi="Times New Roman" w:cs="Times New Roman"/>
          <w:sz w:val="28"/>
          <w:szCs w:val="28"/>
        </w:rPr>
        <w:t>Овчинско</w:t>
      </w:r>
      <w:r w:rsidR="00E179DE">
        <w:rPr>
          <w:rFonts w:ascii="Times New Roman" w:eastAsia="Times New Roman" w:hAnsi="Times New Roman" w:cs="Times New Roman"/>
          <w:sz w:val="28"/>
          <w:szCs w:val="28"/>
        </w:rPr>
        <w:t>й</w:t>
      </w:r>
      <w:proofErr w:type="spellEnd"/>
    </w:p>
    <w:p w:rsidR="00CC1F45" w:rsidRPr="00E179DE" w:rsidRDefault="00066C9E" w:rsidP="00CC1F45">
      <w:pPr>
        <w:spacing w:after="0" w:line="240" w:lineRule="auto"/>
        <w:rPr>
          <w:rFonts w:ascii="Times New Roman" w:eastAsia="Times New Roman" w:hAnsi="Times New Roman" w:cs="Times New Roman"/>
          <w:sz w:val="28"/>
          <w:szCs w:val="28"/>
        </w:rPr>
      </w:pPr>
      <w:r w:rsidRPr="00E179DE">
        <w:rPr>
          <w:rFonts w:ascii="Times New Roman" w:eastAsia="Times New Roman" w:hAnsi="Times New Roman" w:cs="Times New Roman"/>
          <w:sz w:val="28"/>
          <w:szCs w:val="28"/>
        </w:rPr>
        <w:t>сельско</w:t>
      </w:r>
      <w:r w:rsidR="00E179DE">
        <w:rPr>
          <w:rFonts w:ascii="Times New Roman" w:eastAsia="Times New Roman" w:hAnsi="Times New Roman" w:cs="Times New Roman"/>
          <w:sz w:val="28"/>
          <w:szCs w:val="28"/>
        </w:rPr>
        <w:t>й администрации</w:t>
      </w:r>
      <w:r w:rsidRPr="00E179DE">
        <w:rPr>
          <w:rFonts w:ascii="Times New Roman" w:eastAsia="Times New Roman" w:hAnsi="Times New Roman" w:cs="Times New Roman"/>
          <w:sz w:val="28"/>
          <w:szCs w:val="28"/>
        </w:rPr>
        <w:t xml:space="preserve">                                                           Н. </w:t>
      </w:r>
      <w:r w:rsidR="00482038" w:rsidRPr="00E179DE">
        <w:rPr>
          <w:rFonts w:ascii="Times New Roman" w:eastAsia="Times New Roman" w:hAnsi="Times New Roman" w:cs="Times New Roman"/>
          <w:sz w:val="28"/>
          <w:szCs w:val="28"/>
        </w:rPr>
        <w:t>Ф</w:t>
      </w:r>
      <w:r w:rsidRPr="00E179DE">
        <w:rPr>
          <w:rFonts w:ascii="Times New Roman" w:eastAsia="Times New Roman" w:hAnsi="Times New Roman" w:cs="Times New Roman"/>
          <w:sz w:val="28"/>
          <w:szCs w:val="28"/>
        </w:rPr>
        <w:t xml:space="preserve">. </w:t>
      </w:r>
      <w:r w:rsidR="00482038" w:rsidRPr="00E179DE">
        <w:rPr>
          <w:rFonts w:ascii="Times New Roman" w:eastAsia="Times New Roman" w:hAnsi="Times New Roman" w:cs="Times New Roman"/>
          <w:sz w:val="28"/>
          <w:szCs w:val="28"/>
        </w:rPr>
        <w:t>Черепков</w:t>
      </w:r>
    </w:p>
    <w:p w:rsidR="00942BBE" w:rsidRPr="00E179DE" w:rsidRDefault="00942BBE">
      <w:pPr>
        <w:rPr>
          <w:sz w:val="28"/>
          <w:szCs w:val="28"/>
        </w:rPr>
      </w:pPr>
    </w:p>
    <w:sectPr w:rsidR="00942BBE" w:rsidRPr="00E179DE" w:rsidSect="00411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7563"/>
    <w:multiLevelType w:val="multilevel"/>
    <w:tmpl w:val="B25E465E"/>
    <w:lvl w:ilvl="0">
      <w:start w:val="1"/>
      <w:numFmt w:val="decimal"/>
      <w:lvlText w:val="%1."/>
      <w:lvlJc w:val="left"/>
      <w:pPr>
        <w:ind w:left="1320" w:hanging="495"/>
      </w:pPr>
    </w:lvl>
    <w:lvl w:ilvl="1">
      <w:start w:val="1"/>
      <w:numFmt w:val="decimal"/>
      <w:isLgl/>
      <w:lvlText w:val="%1.%2."/>
      <w:lvlJc w:val="left"/>
      <w:pPr>
        <w:ind w:left="1620" w:hanging="720"/>
      </w:pPr>
    </w:lvl>
    <w:lvl w:ilvl="2">
      <w:start w:val="1"/>
      <w:numFmt w:val="decimal"/>
      <w:isLgl/>
      <w:lvlText w:val="%1.%2.%3."/>
      <w:lvlJc w:val="left"/>
      <w:pPr>
        <w:ind w:left="1695" w:hanging="720"/>
      </w:pPr>
    </w:lvl>
    <w:lvl w:ilvl="3">
      <w:start w:val="1"/>
      <w:numFmt w:val="decimal"/>
      <w:isLgl/>
      <w:lvlText w:val="%1.%2.%3.%4."/>
      <w:lvlJc w:val="left"/>
      <w:pPr>
        <w:ind w:left="2130" w:hanging="1080"/>
      </w:pPr>
    </w:lvl>
    <w:lvl w:ilvl="4">
      <w:start w:val="1"/>
      <w:numFmt w:val="decimal"/>
      <w:isLgl/>
      <w:lvlText w:val="%1.%2.%3.%4.%5."/>
      <w:lvlJc w:val="left"/>
      <w:pPr>
        <w:ind w:left="2205" w:hanging="1080"/>
      </w:pPr>
    </w:lvl>
    <w:lvl w:ilvl="5">
      <w:start w:val="1"/>
      <w:numFmt w:val="decimal"/>
      <w:isLgl/>
      <w:lvlText w:val="%1.%2.%3.%4.%5.%6."/>
      <w:lvlJc w:val="left"/>
      <w:pPr>
        <w:ind w:left="2640" w:hanging="1440"/>
      </w:pPr>
    </w:lvl>
    <w:lvl w:ilvl="6">
      <w:start w:val="1"/>
      <w:numFmt w:val="decimal"/>
      <w:isLgl/>
      <w:lvlText w:val="%1.%2.%3.%4.%5.%6.%7."/>
      <w:lvlJc w:val="left"/>
      <w:pPr>
        <w:ind w:left="3075" w:hanging="1800"/>
      </w:pPr>
    </w:lvl>
    <w:lvl w:ilvl="7">
      <w:start w:val="1"/>
      <w:numFmt w:val="decimal"/>
      <w:isLgl/>
      <w:lvlText w:val="%1.%2.%3.%4.%5.%6.%7.%8."/>
      <w:lvlJc w:val="left"/>
      <w:pPr>
        <w:ind w:left="3150" w:hanging="1800"/>
      </w:pPr>
    </w:lvl>
    <w:lvl w:ilvl="8">
      <w:start w:val="1"/>
      <w:numFmt w:val="decimal"/>
      <w:isLgl/>
      <w:lvlText w:val="%1.%2.%3.%4.%5.%6.%7.%8.%9."/>
      <w:lvlJc w:val="left"/>
      <w:pPr>
        <w:ind w:left="3585" w:hanging="2160"/>
      </w:pPr>
    </w:lvl>
  </w:abstractNum>
  <w:abstractNum w:abstractNumId="1">
    <w:nsid w:val="7A3503A7"/>
    <w:multiLevelType w:val="hybridMultilevel"/>
    <w:tmpl w:val="3112F1B4"/>
    <w:lvl w:ilvl="0" w:tplc="1A08EA26">
      <w:start w:val="1"/>
      <w:numFmt w:val="decimal"/>
      <w:lvlText w:val="%1."/>
      <w:lvlJc w:val="left"/>
      <w:pPr>
        <w:ind w:left="915" w:hanging="36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C1F45"/>
    <w:rsid w:val="0000026D"/>
    <w:rsid w:val="0000058F"/>
    <w:rsid w:val="0000130A"/>
    <w:rsid w:val="00001AFB"/>
    <w:rsid w:val="00001B3D"/>
    <w:rsid w:val="0000262C"/>
    <w:rsid w:val="000114BA"/>
    <w:rsid w:val="00014083"/>
    <w:rsid w:val="00017E6B"/>
    <w:rsid w:val="00020F8A"/>
    <w:rsid w:val="000233C7"/>
    <w:rsid w:val="00023BE5"/>
    <w:rsid w:val="000248C4"/>
    <w:rsid w:val="000250F4"/>
    <w:rsid w:val="000273DF"/>
    <w:rsid w:val="00035064"/>
    <w:rsid w:val="0003594D"/>
    <w:rsid w:val="000375BC"/>
    <w:rsid w:val="00041B1D"/>
    <w:rsid w:val="00045D9B"/>
    <w:rsid w:val="00050820"/>
    <w:rsid w:val="0005136D"/>
    <w:rsid w:val="00052451"/>
    <w:rsid w:val="000545F6"/>
    <w:rsid w:val="0005555D"/>
    <w:rsid w:val="00057426"/>
    <w:rsid w:val="00057476"/>
    <w:rsid w:val="00060D01"/>
    <w:rsid w:val="00060DE8"/>
    <w:rsid w:val="00061B04"/>
    <w:rsid w:val="000625B8"/>
    <w:rsid w:val="00062CD9"/>
    <w:rsid w:val="00066C9E"/>
    <w:rsid w:val="00072FD5"/>
    <w:rsid w:val="00074218"/>
    <w:rsid w:val="0008206E"/>
    <w:rsid w:val="0008400C"/>
    <w:rsid w:val="000844CB"/>
    <w:rsid w:val="00084A8F"/>
    <w:rsid w:val="00085FD4"/>
    <w:rsid w:val="00091F4D"/>
    <w:rsid w:val="000967A1"/>
    <w:rsid w:val="000A247E"/>
    <w:rsid w:val="000A2732"/>
    <w:rsid w:val="000A782C"/>
    <w:rsid w:val="000A79B8"/>
    <w:rsid w:val="000B75EE"/>
    <w:rsid w:val="000C2107"/>
    <w:rsid w:val="000C76E2"/>
    <w:rsid w:val="000C7DFE"/>
    <w:rsid w:val="000C7F82"/>
    <w:rsid w:val="000D0B89"/>
    <w:rsid w:val="000D7DE7"/>
    <w:rsid w:val="000E31E4"/>
    <w:rsid w:val="000E5756"/>
    <w:rsid w:val="000F1489"/>
    <w:rsid w:val="00100C38"/>
    <w:rsid w:val="00105B27"/>
    <w:rsid w:val="00111F62"/>
    <w:rsid w:val="00111FCD"/>
    <w:rsid w:val="00113990"/>
    <w:rsid w:val="00113B7D"/>
    <w:rsid w:val="00114519"/>
    <w:rsid w:val="00114B90"/>
    <w:rsid w:val="00115F50"/>
    <w:rsid w:val="00117AEC"/>
    <w:rsid w:val="00124B7D"/>
    <w:rsid w:val="00131541"/>
    <w:rsid w:val="0013777A"/>
    <w:rsid w:val="00141EDF"/>
    <w:rsid w:val="001474A9"/>
    <w:rsid w:val="001514EE"/>
    <w:rsid w:val="00154A14"/>
    <w:rsid w:val="00157619"/>
    <w:rsid w:val="00160C5E"/>
    <w:rsid w:val="00163287"/>
    <w:rsid w:val="0016546F"/>
    <w:rsid w:val="0017003F"/>
    <w:rsid w:val="00174BEE"/>
    <w:rsid w:val="0017508E"/>
    <w:rsid w:val="00175DA3"/>
    <w:rsid w:val="0018079E"/>
    <w:rsid w:val="00183BC0"/>
    <w:rsid w:val="00184FB6"/>
    <w:rsid w:val="001852CF"/>
    <w:rsid w:val="00187F14"/>
    <w:rsid w:val="0019155B"/>
    <w:rsid w:val="00192033"/>
    <w:rsid w:val="00194509"/>
    <w:rsid w:val="001955CB"/>
    <w:rsid w:val="00195789"/>
    <w:rsid w:val="00197C78"/>
    <w:rsid w:val="001A2AA6"/>
    <w:rsid w:val="001A43B3"/>
    <w:rsid w:val="001A58D0"/>
    <w:rsid w:val="001A7884"/>
    <w:rsid w:val="001B3338"/>
    <w:rsid w:val="001C6268"/>
    <w:rsid w:val="001C71DE"/>
    <w:rsid w:val="001D43B2"/>
    <w:rsid w:val="001D4AEE"/>
    <w:rsid w:val="001D7371"/>
    <w:rsid w:val="001E7978"/>
    <w:rsid w:val="001F0A8D"/>
    <w:rsid w:val="001F4D9E"/>
    <w:rsid w:val="002004AC"/>
    <w:rsid w:val="00202FDD"/>
    <w:rsid w:val="00203788"/>
    <w:rsid w:val="002068BC"/>
    <w:rsid w:val="00211DB6"/>
    <w:rsid w:val="00212EE0"/>
    <w:rsid w:val="002159A9"/>
    <w:rsid w:val="002200F0"/>
    <w:rsid w:val="00222732"/>
    <w:rsid w:val="002235B5"/>
    <w:rsid w:val="002238D2"/>
    <w:rsid w:val="00230858"/>
    <w:rsid w:val="00231115"/>
    <w:rsid w:val="002315E7"/>
    <w:rsid w:val="002339DA"/>
    <w:rsid w:val="00233F3E"/>
    <w:rsid w:val="00241643"/>
    <w:rsid w:val="00241D45"/>
    <w:rsid w:val="002422C0"/>
    <w:rsid w:val="00242B4B"/>
    <w:rsid w:val="00243A4F"/>
    <w:rsid w:val="00250DB7"/>
    <w:rsid w:val="002531DA"/>
    <w:rsid w:val="0026146F"/>
    <w:rsid w:val="00263BA2"/>
    <w:rsid w:val="00263C3B"/>
    <w:rsid w:val="002703D0"/>
    <w:rsid w:val="002712BF"/>
    <w:rsid w:val="002728CC"/>
    <w:rsid w:val="00276850"/>
    <w:rsid w:val="00277469"/>
    <w:rsid w:val="00281766"/>
    <w:rsid w:val="002844A4"/>
    <w:rsid w:val="002916DC"/>
    <w:rsid w:val="00297CB0"/>
    <w:rsid w:val="002A0705"/>
    <w:rsid w:val="002A25A6"/>
    <w:rsid w:val="002A3D83"/>
    <w:rsid w:val="002A54D1"/>
    <w:rsid w:val="002B6D83"/>
    <w:rsid w:val="002C1C7B"/>
    <w:rsid w:val="002C3ECE"/>
    <w:rsid w:val="002C5BC2"/>
    <w:rsid w:val="002C7B79"/>
    <w:rsid w:val="002C7C03"/>
    <w:rsid w:val="002C7EC3"/>
    <w:rsid w:val="002D02ED"/>
    <w:rsid w:val="002D0625"/>
    <w:rsid w:val="002D28E8"/>
    <w:rsid w:val="002D6617"/>
    <w:rsid w:val="002D6C4F"/>
    <w:rsid w:val="002D7017"/>
    <w:rsid w:val="002E0232"/>
    <w:rsid w:val="002E0953"/>
    <w:rsid w:val="002E095D"/>
    <w:rsid w:val="002E0ECA"/>
    <w:rsid w:val="002F31D6"/>
    <w:rsid w:val="002F6023"/>
    <w:rsid w:val="002F66FD"/>
    <w:rsid w:val="002F7D5F"/>
    <w:rsid w:val="00301D3E"/>
    <w:rsid w:val="003021A4"/>
    <w:rsid w:val="003132E1"/>
    <w:rsid w:val="00313AFA"/>
    <w:rsid w:val="00315C2F"/>
    <w:rsid w:val="003176B1"/>
    <w:rsid w:val="00321617"/>
    <w:rsid w:val="00321A4D"/>
    <w:rsid w:val="003243CA"/>
    <w:rsid w:val="003267D0"/>
    <w:rsid w:val="00326F86"/>
    <w:rsid w:val="00334B6F"/>
    <w:rsid w:val="0034103C"/>
    <w:rsid w:val="00343199"/>
    <w:rsid w:val="00343247"/>
    <w:rsid w:val="00343860"/>
    <w:rsid w:val="0034394A"/>
    <w:rsid w:val="00354096"/>
    <w:rsid w:val="0035506D"/>
    <w:rsid w:val="003565EC"/>
    <w:rsid w:val="00357B2F"/>
    <w:rsid w:val="00361178"/>
    <w:rsid w:val="0036653B"/>
    <w:rsid w:val="00370A07"/>
    <w:rsid w:val="00370BC1"/>
    <w:rsid w:val="003719D4"/>
    <w:rsid w:val="003723E8"/>
    <w:rsid w:val="003753D9"/>
    <w:rsid w:val="003807BE"/>
    <w:rsid w:val="003849F8"/>
    <w:rsid w:val="00385715"/>
    <w:rsid w:val="0038708A"/>
    <w:rsid w:val="003878E5"/>
    <w:rsid w:val="00393F0D"/>
    <w:rsid w:val="003962AC"/>
    <w:rsid w:val="003965A8"/>
    <w:rsid w:val="00396614"/>
    <w:rsid w:val="00396E24"/>
    <w:rsid w:val="003A44F2"/>
    <w:rsid w:val="003A63D9"/>
    <w:rsid w:val="003A78FD"/>
    <w:rsid w:val="003B2161"/>
    <w:rsid w:val="003B4BBF"/>
    <w:rsid w:val="003B5614"/>
    <w:rsid w:val="003B6A3D"/>
    <w:rsid w:val="003B6E20"/>
    <w:rsid w:val="003C1543"/>
    <w:rsid w:val="003C1E29"/>
    <w:rsid w:val="003C362F"/>
    <w:rsid w:val="003C6677"/>
    <w:rsid w:val="003D0222"/>
    <w:rsid w:val="003D0780"/>
    <w:rsid w:val="003D14BA"/>
    <w:rsid w:val="003D7964"/>
    <w:rsid w:val="003E0804"/>
    <w:rsid w:val="003E2987"/>
    <w:rsid w:val="003E55AC"/>
    <w:rsid w:val="003F4636"/>
    <w:rsid w:val="003F5EE0"/>
    <w:rsid w:val="003F76B5"/>
    <w:rsid w:val="0040144C"/>
    <w:rsid w:val="00403F8A"/>
    <w:rsid w:val="004058C5"/>
    <w:rsid w:val="00407489"/>
    <w:rsid w:val="0040780A"/>
    <w:rsid w:val="00410349"/>
    <w:rsid w:val="0041108D"/>
    <w:rsid w:val="00412471"/>
    <w:rsid w:val="004153F6"/>
    <w:rsid w:val="0041647A"/>
    <w:rsid w:val="00422918"/>
    <w:rsid w:val="00423DEF"/>
    <w:rsid w:val="0042745A"/>
    <w:rsid w:val="00430461"/>
    <w:rsid w:val="00431835"/>
    <w:rsid w:val="00433503"/>
    <w:rsid w:val="004340B1"/>
    <w:rsid w:val="0044268D"/>
    <w:rsid w:val="004458F7"/>
    <w:rsid w:val="00452AAC"/>
    <w:rsid w:val="0045377A"/>
    <w:rsid w:val="00454254"/>
    <w:rsid w:val="0045449E"/>
    <w:rsid w:val="00461935"/>
    <w:rsid w:val="004626DF"/>
    <w:rsid w:val="00467A92"/>
    <w:rsid w:val="00473E1D"/>
    <w:rsid w:val="00475B0A"/>
    <w:rsid w:val="00475B86"/>
    <w:rsid w:val="00476995"/>
    <w:rsid w:val="00482038"/>
    <w:rsid w:val="004838AB"/>
    <w:rsid w:val="00485454"/>
    <w:rsid w:val="00494544"/>
    <w:rsid w:val="00494E2F"/>
    <w:rsid w:val="004A1184"/>
    <w:rsid w:val="004A1947"/>
    <w:rsid w:val="004A4D6E"/>
    <w:rsid w:val="004A598E"/>
    <w:rsid w:val="004A5C6B"/>
    <w:rsid w:val="004B478B"/>
    <w:rsid w:val="004B5067"/>
    <w:rsid w:val="004B5079"/>
    <w:rsid w:val="004B5769"/>
    <w:rsid w:val="004B6447"/>
    <w:rsid w:val="004B7374"/>
    <w:rsid w:val="004C5485"/>
    <w:rsid w:val="004D0068"/>
    <w:rsid w:val="004D5AEE"/>
    <w:rsid w:val="004D6765"/>
    <w:rsid w:val="004E101D"/>
    <w:rsid w:val="004E105C"/>
    <w:rsid w:val="004E24B7"/>
    <w:rsid w:val="004E4BB9"/>
    <w:rsid w:val="004E62BB"/>
    <w:rsid w:val="004E70E9"/>
    <w:rsid w:val="004F1A0E"/>
    <w:rsid w:val="004F684F"/>
    <w:rsid w:val="0050419E"/>
    <w:rsid w:val="0050446C"/>
    <w:rsid w:val="0050572E"/>
    <w:rsid w:val="00505B1E"/>
    <w:rsid w:val="00505CAD"/>
    <w:rsid w:val="00507F47"/>
    <w:rsid w:val="00510A45"/>
    <w:rsid w:val="00511EB2"/>
    <w:rsid w:val="005137AE"/>
    <w:rsid w:val="005138D2"/>
    <w:rsid w:val="005164CC"/>
    <w:rsid w:val="005214B3"/>
    <w:rsid w:val="00523328"/>
    <w:rsid w:val="00525E6B"/>
    <w:rsid w:val="00530D7F"/>
    <w:rsid w:val="00532601"/>
    <w:rsid w:val="00535ADA"/>
    <w:rsid w:val="00535D40"/>
    <w:rsid w:val="00540CD5"/>
    <w:rsid w:val="00540DCB"/>
    <w:rsid w:val="00541AC7"/>
    <w:rsid w:val="005438E4"/>
    <w:rsid w:val="00551E70"/>
    <w:rsid w:val="00552155"/>
    <w:rsid w:val="00552392"/>
    <w:rsid w:val="005533A6"/>
    <w:rsid w:val="00554C07"/>
    <w:rsid w:val="005578D8"/>
    <w:rsid w:val="0056021D"/>
    <w:rsid w:val="005625F4"/>
    <w:rsid w:val="0056775B"/>
    <w:rsid w:val="00571080"/>
    <w:rsid w:val="00573025"/>
    <w:rsid w:val="00576B9E"/>
    <w:rsid w:val="00577B6B"/>
    <w:rsid w:val="00585224"/>
    <w:rsid w:val="00586D6B"/>
    <w:rsid w:val="00587605"/>
    <w:rsid w:val="0059110F"/>
    <w:rsid w:val="005930CB"/>
    <w:rsid w:val="0059408B"/>
    <w:rsid w:val="00595E7E"/>
    <w:rsid w:val="00596FBA"/>
    <w:rsid w:val="00597D9E"/>
    <w:rsid w:val="005A25B5"/>
    <w:rsid w:val="005A3DEA"/>
    <w:rsid w:val="005A6EC4"/>
    <w:rsid w:val="005B3D87"/>
    <w:rsid w:val="005B595D"/>
    <w:rsid w:val="005C0566"/>
    <w:rsid w:val="005C252E"/>
    <w:rsid w:val="005C26FB"/>
    <w:rsid w:val="005C3A70"/>
    <w:rsid w:val="005C4CBA"/>
    <w:rsid w:val="005C59DB"/>
    <w:rsid w:val="005C5DFA"/>
    <w:rsid w:val="005C6CA8"/>
    <w:rsid w:val="005D4BDF"/>
    <w:rsid w:val="005D6800"/>
    <w:rsid w:val="005D7FDE"/>
    <w:rsid w:val="005E03D0"/>
    <w:rsid w:val="005E5AB3"/>
    <w:rsid w:val="005F048A"/>
    <w:rsid w:val="005F0A61"/>
    <w:rsid w:val="00601430"/>
    <w:rsid w:val="00601D98"/>
    <w:rsid w:val="006027D4"/>
    <w:rsid w:val="006076B2"/>
    <w:rsid w:val="006113F7"/>
    <w:rsid w:val="00622CDC"/>
    <w:rsid w:val="00626CB6"/>
    <w:rsid w:val="00630407"/>
    <w:rsid w:val="006310E9"/>
    <w:rsid w:val="00635947"/>
    <w:rsid w:val="006408D6"/>
    <w:rsid w:val="00641173"/>
    <w:rsid w:val="00642F54"/>
    <w:rsid w:val="0064729C"/>
    <w:rsid w:val="00650E48"/>
    <w:rsid w:val="006577CA"/>
    <w:rsid w:val="00662E3F"/>
    <w:rsid w:val="006635B0"/>
    <w:rsid w:val="0066447E"/>
    <w:rsid w:val="006669FA"/>
    <w:rsid w:val="00671995"/>
    <w:rsid w:val="00672949"/>
    <w:rsid w:val="0067352E"/>
    <w:rsid w:val="00674054"/>
    <w:rsid w:val="00674171"/>
    <w:rsid w:val="00683677"/>
    <w:rsid w:val="00684C09"/>
    <w:rsid w:val="00685B63"/>
    <w:rsid w:val="00686C26"/>
    <w:rsid w:val="0069660F"/>
    <w:rsid w:val="006969CE"/>
    <w:rsid w:val="00697B36"/>
    <w:rsid w:val="006A7861"/>
    <w:rsid w:val="006B0677"/>
    <w:rsid w:val="006B28D1"/>
    <w:rsid w:val="006B2E1A"/>
    <w:rsid w:val="006C1AF8"/>
    <w:rsid w:val="006C2497"/>
    <w:rsid w:val="006C5321"/>
    <w:rsid w:val="006C7493"/>
    <w:rsid w:val="006D1C30"/>
    <w:rsid w:val="006D1C3F"/>
    <w:rsid w:val="006D4B60"/>
    <w:rsid w:val="006D5ADF"/>
    <w:rsid w:val="006E17EA"/>
    <w:rsid w:val="006F15B3"/>
    <w:rsid w:val="006F722A"/>
    <w:rsid w:val="00703065"/>
    <w:rsid w:val="00703959"/>
    <w:rsid w:val="00706B9B"/>
    <w:rsid w:val="0070762C"/>
    <w:rsid w:val="00713F40"/>
    <w:rsid w:val="007158A7"/>
    <w:rsid w:val="00720049"/>
    <w:rsid w:val="00720AB8"/>
    <w:rsid w:val="00731F91"/>
    <w:rsid w:val="00734C22"/>
    <w:rsid w:val="00736758"/>
    <w:rsid w:val="00741045"/>
    <w:rsid w:val="00741DE6"/>
    <w:rsid w:val="007512AF"/>
    <w:rsid w:val="0075352E"/>
    <w:rsid w:val="00754342"/>
    <w:rsid w:val="00754E78"/>
    <w:rsid w:val="00757691"/>
    <w:rsid w:val="0076016D"/>
    <w:rsid w:val="007617CA"/>
    <w:rsid w:val="00770A7E"/>
    <w:rsid w:val="0077308D"/>
    <w:rsid w:val="0077378B"/>
    <w:rsid w:val="0077391C"/>
    <w:rsid w:val="00773EF2"/>
    <w:rsid w:val="00775A78"/>
    <w:rsid w:val="00785784"/>
    <w:rsid w:val="00790BE1"/>
    <w:rsid w:val="00796DC6"/>
    <w:rsid w:val="007A1E5D"/>
    <w:rsid w:val="007A20A9"/>
    <w:rsid w:val="007A2773"/>
    <w:rsid w:val="007A31F1"/>
    <w:rsid w:val="007A4922"/>
    <w:rsid w:val="007A4F8A"/>
    <w:rsid w:val="007A5505"/>
    <w:rsid w:val="007A5B6C"/>
    <w:rsid w:val="007B5A3C"/>
    <w:rsid w:val="007B67D8"/>
    <w:rsid w:val="007B77A0"/>
    <w:rsid w:val="007C00CB"/>
    <w:rsid w:val="007C1A5C"/>
    <w:rsid w:val="007C3963"/>
    <w:rsid w:val="007C3C3B"/>
    <w:rsid w:val="007C7F0C"/>
    <w:rsid w:val="007D0281"/>
    <w:rsid w:val="007D1896"/>
    <w:rsid w:val="007D5C40"/>
    <w:rsid w:val="007D72FA"/>
    <w:rsid w:val="007E3D79"/>
    <w:rsid w:val="007F0F65"/>
    <w:rsid w:val="007F1279"/>
    <w:rsid w:val="007F3311"/>
    <w:rsid w:val="007F37D1"/>
    <w:rsid w:val="007F62FD"/>
    <w:rsid w:val="007F6FAC"/>
    <w:rsid w:val="00803F66"/>
    <w:rsid w:val="00806B51"/>
    <w:rsid w:val="00810206"/>
    <w:rsid w:val="0081121D"/>
    <w:rsid w:val="008113D1"/>
    <w:rsid w:val="00813F1E"/>
    <w:rsid w:val="008156B2"/>
    <w:rsid w:val="00817848"/>
    <w:rsid w:val="00820EB2"/>
    <w:rsid w:val="00821879"/>
    <w:rsid w:val="00821CB6"/>
    <w:rsid w:val="0082484E"/>
    <w:rsid w:val="00824BAB"/>
    <w:rsid w:val="00826C11"/>
    <w:rsid w:val="0083175E"/>
    <w:rsid w:val="0083273E"/>
    <w:rsid w:val="00832F35"/>
    <w:rsid w:val="0083327A"/>
    <w:rsid w:val="008355C8"/>
    <w:rsid w:val="00835831"/>
    <w:rsid w:val="008378CD"/>
    <w:rsid w:val="00837B34"/>
    <w:rsid w:val="00844936"/>
    <w:rsid w:val="00845356"/>
    <w:rsid w:val="0084544C"/>
    <w:rsid w:val="00846C96"/>
    <w:rsid w:val="008473D0"/>
    <w:rsid w:val="00851A1A"/>
    <w:rsid w:val="00857B26"/>
    <w:rsid w:val="00861F15"/>
    <w:rsid w:val="0086238E"/>
    <w:rsid w:val="008625B4"/>
    <w:rsid w:val="008653A3"/>
    <w:rsid w:val="00872780"/>
    <w:rsid w:val="008740C7"/>
    <w:rsid w:val="00875B3B"/>
    <w:rsid w:val="008778DD"/>
    <w:rsid w:val="00877C82"/>
    <w:rsid w:val="0088065F"/>
    <w:rsid w:val="00880C86"/>
    <w:rsid w:val="00883782"/>
    <w:rsid w:val="00883F0A"/>
    <w:rsid w:val="00887C69"/>
    <w:rsid w:val="00893BE1"/>
    <w:rsid w:val="00897DDC"/>
    <w:rsid w:val="008A1370"/>
    <w:rsid w:val="008A234A"/>
    <w:rsid w:val="008A249C"/>
    <w:rsid w:val="008A56D2"/>
    <w:rsid w:val="008B20DF"/>
    <w:rsid w:val="008B5B3F"/>
    <w:rsid w:val="008C292D"/>
    <w:rsid w:val="008C4C92"/>
    <w:rsid w:val="008C65D4"/>
    <w:rsid w:val="008D1FAD"/>
    <w:rsid w:val="008D3EDE"/>
    <w:rsid w:val="008D6581"/>
    <w:rsid w:val="008E18C4"/>
    <w:rsid w:val="008E5A2A"/>
    <w:rsid w:val="008F2296"/>
    <w:rsid w:val="008F7118"/>
    <w:rsid w:val="008F7511"/>
    <w:rsid w:val="00905095"/>
    <w:rsid w:val="00910671"/>
    <w:rsid w:val="009109CB"/>
    <w:rsid w:val="009121C4"/>
    <w:rsid w:val="0091315E"/>
    <w:rsid w:val="00913766"/>
    <w:rsid w:val="00920352"/>
    <w:rsid w:val="00920A45"/>
    <w:rsid w:val="00921BB9"/>
    <w:rsid w:val="00927D1B"/>
    <w:rsid w:val="009326A0"/>
    <w:rsid w:val="00935934"/>
    <w:rsid w:val="00937208"/>
    <w:rsid w:val="00937CCE"/>
    <w:rsid w:val="00942BBE"/>
    <w:rsid w:val="00943E4B"/>
    <w:rsid w:val="0094408C"/>
    <w:rsid w:val="009456A4"/>
    <w:rsid w:val="00951D8D"/>
    <w:rsid w:val="00954E8E"/>
    <w:rsid w:val="009602AB"/>
    <w:rsid w:val="009603BC"/>
    <w:rsid w:val="00961D14"/>
    <w:rsid w:val="00962E5F"/>
    <w:rsid w:val="00966D5D"/>
    <w:rsid w:val="00973444"/>
    <w:rsid w:val="009769B8"/>
    <w:rsid w:val="0098336F"/>
    <w:rsid w:val="00993DC1"/>
    <w:rsid w:val="0099553B"/>
    <w:rsid w:val="00996F5F"/>
    <w:rsid w:val="009A3C62"/>
    <w:rsid w:val="009A3D37"/>
    <w:rsid w:val="009A43EC"/>
    <w:rsid w:val="009A5746"/>
    <w:rsid w:val="009B065C"/>
    <w:rsid w:val="009B10A0"/>
    <w:rsid w:val="009B2671"/>
    <w:rsid w:val="009B305F"/>
    <w:rsid w:val="009B46BD"/>
    <w:rsid w:val="009B4826"/>
    <w:rsid w:val="009B6F97"/>
    <w:rsid w:val="009C0FC5"/>
    <w:rsid w:val="009C1FD2"/>
    <w:rsid w:val="009C25AE"/>
    <w:rsid w:val="009C4DF9"/>
    <w:rsid w:val="009C69B3"/>
    <w:rsid w:val="009D30C4"/>
    <w:rsid w:val="009D326B"/>
    <w:rsid w:val="009D34D7"/>
    <w:rsid w:val="009D4807"/>
    <w:rsid w:val="009D4E9C"/>
    <w:rsid w:val="009D6668"/>
    <w:rsid w:val="009D76C0"/>
    <w:rsid w:val="009E1403"/>
    <w:rsid w:val="009E2B00"/>
    <w:rsid w:val="009E354D"/>
    <w:rsid w:val="009E38F6"/>
    <w:rsid w:val="009E5E00"/>
    <w:rsid w:val="009E6356"/>
    <w:rsid w:val="009E73F9"/>
    <w:rsid w:val="009F1F52"/>
    <w:rsid w:val="009F383A"/>
    <w:rsid w:val="00A019B1"/>
    <w:rsid w:val="00A02A93"/>
    <w:rsid w:val="00A04F02"/>
    <w:rsid w:val="00A05A96"/>
    <w:rsid w:val="00A13434"/>
    <w:rsid w:val="00A202CF"/>
    <w:rsid w:val="00A20E24"/>
    <w:rsid w:val="00A211F3"/>
    <w:rsid w:val="00A2462C"/>
    <w:rsid w:val="00A32477"/>
    <w:rsid w:val="00A34104"/>
    <w:rsid w:val="00A41C43"/>
    <w:rsid w:val="00A41D1F"/>
    <w:rsid w:val="00A4293E"/>
    <w:rsid w:val="00A447CF"/>
    <w:rsid w:val="00A500E1"/>
    <w:rsid w:val="00A5344D"/>
    <w:rsid w:val="00A57FAD"/>
    <w:rsid w:val="00A609C1"/>
    <w:rsid w:val="00A64CD3"/>
    <w:rsid w:val="00A65792"/>
    <w:rsid w:val="00A669CE"/>
    <w:rsid w:val="00A66F38"/>
    <w:rsid w:val="00A71C8A"/>
    <w:rsid w:val="00A720F0"/>
    <w:rsid w:val="00A728F2"/>
    <w:rsid w:val="00A73CA3"/>
    <w:rsid w:val="00A7415F"/>
    <w:rsid w:val="00A75574"/>
    <w:rsid w:val="00A805E0"/>
    <w:rsid w:val="00A84A0B"/>
    <w:rsid w:val="00A867FD"/>
    <w:rsid w:val="00A90BE3"/>
    <w:rsid w:val="00A9178E"/>
    <w:rsid w:val="00A92124"/>
    <w:rsid w:val="00A92487"/>
    <w:rsid w:val="00A92DD0"/>
    <w:rsid w:val="00A932BA"/>
    <w:rsid w:val="00A95F2A"/>
    <w:rsid w:val="00AA03FC"/>
    <w:rsid w:val="00AA61E0"/>
    <w:rsid w:val="00AB0538"/>
    <w:rsid w:val="00AB0A45"/>
    <w:rsid w:val="00AB1F67"/>
    <w:rsid w:val="00AB3E30"/>
    <w:rsid w:val="00AB5FED"/>
    <w:rsid w:val="00AB6328"/>
    <w:rsid w:val="00AB73FC"/>
    <w:rsid w:val="00AC05E6"/>
    <w:rsid w:val="00AC2F71"/>
    <w:rsid w:val="00AC62E3"/>
    <w:rsid w:val="00AD2BE4"/>
    <w:rsid w:val="00AD743A"/>
    <w:rsid w:val="00AE22EA"/>
    <w:rsid w:val="00AE414C"/>
    <w:rsid w:val="00AE616C"/>
    <w:rsid w:val="00AF3C30"/>
    <w:rsid w:val="00AF5AD4"/>
    <w:rsid w:val="00AF7432"/>
    <w:rsid w:val="00B002CC"/>
    <w:rsid w:val="00B03CF6"/>
    <w:rsid w:val="00B03D35"/>
    <w:rsid w:val="00B04FA4"/>
    <w:rsid w:val="00B104BA"/>
    <w:rsid w:val="00B1201A"/>
    <w:rsid w:val="00B12BFE"/>
    <w:rsid w:val="00B14759"/>
    <w:rsid w:val="00B17C03"/>
    <w:rsid w:val="00B26D85"/>
    <w:rsid w:val="00B30803"/>
    <w:rsid w:val="00B34844"/>
    <w:rsid w:val="00B35585"/>
    <w:rsid w:val="00B40485"/>
    <w:rsid w:val="00B40855"/>
    <w:rsid w:val="00B41BAC"/>
    <w:rsid w:val="00B41CAB"/>
    <w:rsid w:val="00B4545F"/>
    <w:rsid w:val="00B54F26"/>
    <w:rsid w:val="00B5560D"/>
    <w:rsid w:val="00B62054"/>
    <w:rsid w:val="00B63A07"/>
    <w:rsid w:val="00B71F03"/>
    <w:rsid w:val="00B83EC4"/>
    <w:rsid w:val="00B87953"/>
    <w:rsid w:val="00B87967"/>
    <w:rsid w:val="00B93163"/>
    <w:rsid w:val="00B95EA4"/>
    <w:rsid w:val="00B96BAA"/>
    <w:rsid w:val="00BA0872"/>
    <w:rsid w:val="00BA0ECF"/>
    <w:rsid w:val="00BA2DB8"/>
    <w:rsid w:val="00BA7EA9"/>
    <w:rsid w:val="00BB2894"/>
    <w:rsid w:val="00BB5D36"/>
    <w:rsid w:val="00BB7AD7"/>
    <w:rsid w:val="00BB7BEC"/>
    <w:rsid w:val="00BC40A9"/>
    <w:rsid w:val="00BC4E8B"/>
    <w:rsid w:val="00BD068F"/>
    <w:rsid w:val="00BD30EB"/>
    <w:rsid w:val="00BD3BBF"/>
    <w:rsid w:val="00BD4104"/>
    <w:rsid w:val="00BD6E8A"/>
    <w:rsid w:val="00BE07E6"/>
    <w:rsid w:val="00BE15A1"/>
    <w:rsid w:val="00BE28A4"/>
    <w:rsid w:val="00BE33CD"/>
    <w:rsid w:val="00BF7D4D"/>
    <w:rsid w:val="00C01403"/>
    <w:rsid w:val="00C024B3"/>
    <w:rsid w:val="00C0253F"/>
    <w:rsid w:val="00C0531E"/>
    <w:rsid w:val="00C0648F"/>
    <w:rsid w:val="00C06542"/>
    <w:rsid w:val="00C06D71"/>
    <w:rsid w:val="00C10149"/>
    <w:rsid w:val="00C11ACC"/>
    <w:rsid w:val="00C16554"/>
    <w:rsid w:val="00C1783B"/>
    <w:rsid w:val="00C2068F"/>
    <w:rsid w:val="00C2325C"/>
    <w:rsid w:val="00C2474F"/>
    <w:rsid w:val="00C50D83"/>
    <w:rsid w:val="00C525BD"/>
    <w:rsid w:val="00C57B73"/>
    <w:rsid w:val="00C63285"/>
    <w:rsid w:val="00C63B76"/>
    <w:rsid w:val="00C64BE1"/>
    <w:rsid w:val="00C70FDA"/>
    <w:rsid w:val="00C77F0E"/>
    <w:rsid w:val="00C800EC"/>
    <w:rsid w:val="00C812BF"/>
    <w:rsid w:val="00C84094"/>
    <w:rsid w:val="00C861E3"/>
    <w:rsid w:val="00C87ED4"/>
    <w:rsid w:val="00C928AF"/>
    <w:rsid w:val="00C94A26"/>
    <w:rsid w:val="00CB03F7"/>
    <w:rsid w:val="00CB1B20"/>
    <w:rsid w:val="00CB349A"/>
    <w:rsid w:val="00CB35C9"/>
    <w:rsid w:val="00CB4D12"/>
    <w:rsid w:val="00CB65E5"/>
    <w:rsid w:val="00CC0A54"/>
    <w:rsid w:val="00CC1F45"/>
    <w:rsid w:val="00CC212F"/>
    <w:rsid w:val="00CC3F56"/>
    <w:rsid w:val="00CC6358"/>
    <w:rsid w:val="00CC64D9"/>
    <w:rsid w:val="00CC675B"/>
    <w:rsid w:val="00CC6CB6"/>
    <w:rsid w:val="00CD3AF8"/>
    <w:rsid w:val="00CD4312"/>
    <w:rsid w:val="00CD514B"/>
    <w:rsid w:val="00CD517A"/>
    <w:rsid w:val="00CD5D63"/>
    <w:rsid w:val="00CD5EF8"/>
    <w:rsid w:val="00CE08B9"/>
    <w:rsid w:val="00CE140F"/>
    <w:rsid w:val="00CE2E7C"/>
    <w:rsid w:val="00CE2EB8"/>
    <w:rsid w:val="00CE4EF2"/>
    <w:rsid w:val="00CE52E1"/>
    <w:rsid w:val="00CE72AD"/>
    <w:rsid w:val="00CF06DA"/>
    <w:rsid w:val="00CF1E92"/>
    <w:rsid w:val="00CF2990"/>
    <w:rsid w:val="00CF433F"/>
    <w:rsid w:val="00CF7A92"/>
    <w:rsid w:val="00D01090"/>
    <w:rsid w:val="00D06E62"/>
    <w:rsid w:val="00D074CA"/>
    <w:rsid w:val="00D11E02"/>
    <w:rsid w:val="00D1311E"/>
    <w:rsid w:val="00D1647E"/>
    <w:rsid w:val="00D16610"/>
    <w:rsid w:val="00D25045"/>
    <w:rsid w:val="00D35D94"/>
    <w:rsid w:val="00D4079B"/>
    <w:rsid w:val="00D409E7"/>
    <w:rsid w:val="00D4625C"/>
    <w:rsid w:val="00D50DED"/>
    <w:rsid w:val="00D51409"/>
    <w:rsid w:val="00D52153"/>
    <w:rsid w:val="00D542B7"/>
    <w:rsid w:val="00D5589D"/>
    <w:rsid w:val="00D5683C"/>
    <w:rsid w:val="00D63323"/>
    <w:rsid w:val="00D647BD"/>
    <w:rsid w:val="00D64C8D"/>
    <w:rsid w:val="00D72939"/>
    <w:rsid w:val="00D7471F"/>
    <w:rsid w:val="00D747FA"/>
    <w:rsid w:val="00D74F06"/>
    <w:rsid w:val="00D76A00"/>
    <w:rsid w:val="00D77F98"/>
    <w:rsid w:val="00D861FA"/>
    <w:rsid w:val="00D87BB6"/>
    <w:rsid w:val="00D87DEA"/>
    <w:rsid w:val="00D905BC"/>
    <w:rsid w:val="00D91A18"/>
    <w:rsid w:val="00D924E8"/>
    <w:rsid w:val="00D92BC3"/>
    <w:rsid w:val="00D96A84"/>
    <w:rsid w:val="00DA1CDF"/>
    <w:rsid w:val="00DA3719"/>
    <w:rsid w:val="00DA6287"/>
    <w:rsid w:val="00DA7296"/>
    <w:rsid w:val="00DB1F10"/>
    <w:rsid w:val="00DB2585"/>
    <w:rsid w:val="00DB490D"/>
    <w:rsid w:val="00DB6165"/>
    <w:rsid w:val="00DC37AA"/>
    <w:rsid w:val="00DC54C8"/>
    <w:rsid w:val="00DD144F"/>
    <w:rsid w:val="00DD1C14"/>
    <w:rsid w:val="00DD2F21"/>
    <w:rsid w:val="00DD42CE"/>
    <w:rsid w:val="00DD5525"/>
    <w:rsid w:val="00DD67F1"/>
    <w:rsid w:val="00DD6D6C"/>
    <w:rsid w:val="00DE0B2D"/>
    <w:rsid w:val="00DE1FF0"/>
    <w:rsid w:val="00DE2C6B"/>
    <w:rsid w:val="00DE2E11"/>
    <w:rsid w:val="00DE4DDD"/>
    <w:rsid w:val="00DE7ED7"/>
    <w:rsid w:val="00DF06E4"/>
    <w:rsid w:val="00DF1E8B"/>
    <w:rsid w:val="00DF4348"/>
    <w:rsid w:val="00DF52D4"/>
    <w:rsid w:val="00DF6622"/>
    <w:rsid w:val="00E006EB"/>
    <w:rsid w:val="00E16FE0"/>
    <w:rsid w:val="00E179DE"/>
    <w:rsid w:val="00E23B21"/>
    <w:rsid w:val="00E23BA6"/>
    <w:rsid w:val="00E262AC"/>
    <w:rsid w:val="00E26DE8"/>
    <w:rsid w:val="00E30C24"/>
    <w:rsid w:val="00E3339D"/>
    <w:rsid w:val="00E3397B"/>
    <w:rsid w:val="00E36E29"/>
    <w:rsid w:val="00E4080F"/>
    <w:rsid w:val="00E43479"/>
    <w:rsid w:val="00E536F8"/>
    <w:rsid w:val="00E57157"/>
    <w:rsid w:val="00E663E5"/>
    <w:rsid w:val="00E67FC0"/>
    <w:rsid w:val="00E73B4C"/>
    <w:rsid w:val="00E769E7"/>
    <w:rsid w:val="00E8366B"/>
    <w:rsid w:val="00E852A7"/>
    <w:rsid w:val="00E97653"/>
    <w:rsid w:val="00E97906"/>
    <w:rsid w:val="00E97F7F"/>
    <w:rsid w:val="00EA0800"/>
    <w:rsid w:val="00EA23C8"/>
    <w:rsid w:val="00EA6B68"/>
    <w:rsid w:val="00EA7CED"/>
    <w:rsid w:val="00EB1B09"/>
    <w:rsid w:val="00EB3345"/>
    <w:rsid w:val="00EB3862"/>
    <w:rsid w:val="00EB60E0"/>
    <w:rsid w:val="00EB719E"/>
    <w:rsid w:val="00EC07F3"/>
    <w:rsid w:val="00EC41B0"/>
    <w:rsid w:val="00EC545B"/>
    <w:rsid w:val="00EC7E28"/>
    <w:rsid w:val="00ED04E9"/>
    <w:rsid w:val="00ED27D9"/>
    <w:rsid w:val="00ED29E3"/>
    <w:rsid w:val="00ED5F66"/>
    <w:rsid w:val="00EE089B"/>
    <w:rsid w:val="00EE225D"/>
    <w:rsid w:val="00EE29FF"/>
    <w:rsid w:val="00EE4325"/>
    <w:rsid w:val="00EE46D9"/>
    <w:rsid w:val="00EE5EC3"/>
    <w:rsid w:val="00EF37AE"/>
    <w:rsid w:val="00EF4886"/>
    <w:rsid w:val="00F01CA4"/>
    <w:rsid w:val="00F02294"/>
    <w:rsid w:val="00F04319"/>
    <w:rsid w:val="00F06BED"/>
    <w:rsid w:val="00F07842"/>
    <w:rsid w:val="00F1013E"/>
    <w:rsid w:val="00F14B8F"/>
    <w:rsid w:val="00F156DB"/>
    <w:rsid w:val="00F17391"/>
    <w:rsid w:val="00F17503"/>
    <w:rsid w:val="00F17A31"/>
    <w:rsid w:val="00F21CAC"/>
    <w:rsid w:val="00F24CA7"/>
    <w:rsid w:val="00F26073"/>
    <w:rsid w:val="00F337CA"/>
    <w:rsid w:val="00F35BD6"/>
    <w:rsid w:val="00F36F5B"/>
    <w:rsid w:val="00F3782D"/>
    <w:rsid w:val="00F42C5F"/>
    <w:rsid w:val="00F45561"/>
    <w:rsid w:val="00F524E5"/>
    <w:rsid w:val="00F560DA"/>
    <w:rsid w:val="00F560FA"/>
    <w:rsid w:val="00F57154"/>
    <w:rsid w:val="00F600A4"/>
    <w:rsid w:val="00F602A4"/>
    <w:rsid w:val="00F67804"/>
    <w:rsid w:val="00F7190D"/>
    <w:rsid w:val="00F729EC"/>
    <w:rsid w:val="00F73CBA"/>
    <w:rsid w:val="00F82049"/>
    <w:rsid w:val="00F82D67"/>
    <w:rsid w:val="00F91DF4"/>
    <w:rsid w:val="00FA075F"/>
    <w:rsid w:val="00FA1CCA"/>
    <w:rsid w:val="00FA4B4A"/>
    <w:rsid w:val="00FA5377"/>
    <w:rsid w:val="00FA767C"/>
    <w:rsid w:val="00FB1C90"/>
    <w:rsid w:val="00FB212F"/>
    <w:rsid w:val="00FB469F"/>
    <w:rsid w:val="00FC39CB"/>
    <w:rsid w:val="00FC3D3A"/>
    <w:rsid w:val="00FC41F6"/>
    <w:rsid w:val="00FC556C"/>
    <w:rsid w:val="00FC58AA"/>
    <w:rsid w:val="00FC5D55"/>
    <w:rsid w:val="00FC7801"/>
    <w:rsid w:val="00FD05FA"/>
    <w:rsid w:val="00FD40D3"/>
    <w:rsid w:val="00FD609F"/>
    <w:rsid w:val="00FD61A7"/>
    <w:rsid w:val="00FE0011"/>
    <w:rsid w:val="00FE190F"/>
    <w:rsid w:val="00FE4815"/>
    <w:rsid w:val="00FF0126"/>
    <w:rsid w:val="00FF0CF0"/>
    <w:rsid w:val="00FF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1F45"/>
    <w:rPr>
      <w:color w:val="0000FF"/>
      <w:u w:val="single"/>
    </w:rPr>
  </w:style>
  <w:style w:type="character" w:styleId="a4">
    <w:name w:val="FollowedHyperlink"/>
    <w:basedOn w:val="a0"/>
    <w:uiPriority w:val="99"/>
    <w:semiHidden/>
    <w:unhideWhenUsed/>
    <w:rsid w:val="00CC1F45"/>
    <w:rPr>
      <w:color w:val="800080"/>
      <w:u w:val="single"/>
    </w:rPr>
  </w:style>
  <w:style w:type="paragraph" w:styleId="a5">
    <w:name w:val="Normal (Web)"/>
    <w:basedOn w:val="a"/>
    <w:uiPriority w:val="99"/>
    <w:semiHidden/>
    <w:unhideWhenUsed/>
    <w:rsid w:val="00CC1F45"/>
    <w:pPr>
      <w:spacing w:after="0" w:line="240" w:lineRule="auto"/>
      <w:jc w:val="both"/>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C1F45"/>
    <w:pPr>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CC1F45"/>
    <w:rPr>
      <w:rFonts w:ascii="Times New Roman" w:eastAsia="Times New Roman" w:hAnsi="Times New Roman" w:cs="Times New Roman"/>
      <w:sz w:val="24"/>
      <w:szCs w:val="24"/>
    </w:rPr>
  </w:style>
  <w:style w:type="paragraph" w:styleId="a8">
    <w:name w:val="Body Text"/>
    <w:basedOn w:val="a"/>
    <w:link w:val="a9"/>
    <w:uiPriority w:val="99"/>
    <w:semiHidden/>
    <w:unhideWhenUsed/>
    <w:rsid w:val="00CC1F4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CC1F45"/>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1F45"/>
    <w:pPr>
      <w:spacing w:after="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semiHidden/>
    <w:rsid w:val="00CC1F45"/>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CC1F45"/>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CC1F45"/>
    <w:rPr>
      <w:rFonts w:ascii="Tahoma" w:eastAsia="Times New Roman" w:hAnsi="Tahoma" w:cs="Tahoma"/>
      <w:sz w:val="16"/>
      <w:szCs w:val="16"/>
    </w:rPr>
  </w:style>
  <w:style w:type="character" w:customStyle="1" w:styleId="ac">
    <w:name w:val="Абзац списка Знак"/>
    <w:basedOn w:val="a0"/>
    <w:link w:val="ad"/>
    <w:rsid w:val="00CC1F45"/>
    <w:rPr>
      <w:rFonts w:ascii="Calibri" w:hAnsi="Calibri"/>
    </w:rPr>
  </w:style>
  <w:style w:type="paragraph" w:styleId="ad">
    <w:name w:val="List Paragraph"/>
    <w:basedOn w:val="a"/>
    <w:link w:val="ac"/>
    <w:qFormat/>
    <w:rsid w:val="00CC1F45"/>
    <w:pPr>
      <w:spacing w:line="240" w:lineRule="auto"/>
      <w:ind w:left="720"/>
    </w:pPr>
    <w:rPr>
      <w:rFonts w:ascii="Calibri" w:hAnsi="Calibri"/>
    </w:rPr>
  </w:style>
  <w:style w:type="paragraph" w:customStyle="1" w:styleId="msolistparagraphcxspfirst">
    <w:name w:val="msolistparagraphcxspfirst"/>
    <w:basedOn w:val="a"/>
    <w:rsid w:val="00CC1F45"/>
    <w:pPr>
      <w:spacing w:after="0" w:line="240" w:lineRule="auto"/>
      <w:ind w:left="720"/>
    </w:pPr>
    <w:rPr>
      <w:rFonts w:ascii="Calibri" w:eastAsia="Times New Roman" w:hAnsi="Calibri" w:cs="Times New Roman"/>
    </w:rPr>
  </w:style>
  <w:style w:type="paragraph" w:customStyle="1" w:styleId="msolistparagraphcxspmiddle">
    <w:name w:val="msolistparagraphcxspmiddle"/>
    <w:basedOn w:val="a"/>
    <w:rsid w:val="00CC1F45"/>
    <w:pPr>
      <w:spacing w:after="0" w:line="240" w:lineRule="auto"/>
      <w:ind w:left="720"/>
    </w:pPr>
    <w:rPr>
      <w:rFonts w:ascii="Calibri" w:eastAsia="Times New Roman" w:hAnsi="Calibri" w:cs="Times New Roman"/>
    </w:rPr>
  </w:style>
  <w:style w:type="paragraph" w:customStyle="1" w:styleId="msolistparagraphcxsplast">
    <w:name w:val="msolistparagraphcxsplast"/>
    <w:basedOn w:val="a"/>
    <w:rsid w:val="00CC1F45"/>
    <w:pPr>
      <w:spacing w:line="240" w:lineRule="auto"/>
      <w:ind w:left="720"/>
    </w:pPr>
    <w:rPr>
      <w:rFonts w:ascii="Calibri" w:eastAsia="Times New Roman" w:hAnsi="Calibri" w:cs="Times New Roman"/>
    </w:rPr>
  </w:style>
  <w:style w:type="paragraph" w:customStyle="1" w:styleId="ConsPlusNormal">
    <w:name w:val="ConsPlusNormal"/>
    <w:basedOn w:val="a"/>
    <w:rsid w:val="00CC1F45"/>
    <w:pPr>
      <w:autoSpaceDE w:val="0"/>
      <w:autoSpaceDN w:val="0"/>
      <w:spacing w:after="0" w:line="240" w:lineRule="auto"/>
      <w:ind w:firstLine="720"/>
    </w:pPr>
    <w:rPr>
      <w:rFonts w:ascii="Arial" w:eastAsia="Times New Roman" w:hAnsi="Arial" w:cs="Arial"/>
      <w:sz w:val="20"/>
      <w:szCs w:val="20"/>
    </w:rPr>
  </w:style>
  <w:style w:type="paragraph" w:customStyle="1" w:styleId="Style2">
    <w:name w:val="Style2"/>
    <w:basedOn w:val="a"/>
    <w:rsid w:val="00CC1F45"/>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CC1F45"/>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ConsPlusNonformat">
    <w:name w:val="ConsPlusNonformat"/>
    <w:basedOn w:val="a"/>
    <w:rsid w:val="00CC1F45"/>
    <w:pPr>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basedOn w:val="a"/>
    <w:rsid w:val="00CC1F45"/>
    <w:pPr>
      <w:autoSpaceDE w:val="0"/>
      <w:autoSpaceDN w:val="0"/>
      <w:spacing w:after="0" w:line="240" w:lineRule="auto"/>
    </w:pPr>
    <w:rPr>
      <w:rFonts w:ascii="Times New Roman" w:eastAsia="Times New Roman" w:hAnsi="Times New Roman" w:cs="Times New Roman"/>
      <w:b/>
      <w:bCs/>
      <w:sz w:val="28"/>
      <w:szCs w:val="28"/>
    </w:rPr>
  </w:style>
  <w:style w:type="paragraph" w:customStyle="1" w:styleId="Style1">
    <w:name w:val="Style1"/>
    <w:basedOn w:val="a"/>
    <w:rsid w:val="00CC1F45"/>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Style27">
    <w:name w:val="Style27"/>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1">
    <w:name w:val="1 Знак Знак Знак Знак Знак Знак Знак Знак Знак Знак Знак Знак"/>
    <w:basedOn w:val="a"/>
    <w:rsid w:val="00CC1F45"/>
    <w:pPr>
      <w:spacing w:after="0" w:line="240" w:lineRule="auto"/>
    </w:pPr>
    <w:rPr>
      <w:rFonts w:ascii="Verdana" w:eastAsia="Times New Roman" w:hAnsi="Verdana" w:cs="Times New Roman"/>
      <w:sz w:val="20"/>
      <w:szCs w:val="20"/>
    </w:rPr>
  </w:style>
  <w:style w:type="character" w:customStyle="1" w:styleId="ae">
    <w:name w:val="Без интервала Знак"/>
    <w:basedOn w:val="a0"/>
    <w:link w:val="10"/>
    <w:rsid w:val="00CC1F45"/>
    <w:rPr>
      <w:rFonts w:ascii="Calibri" w:hAnsi="Calibri"/>
    </w:rPr>
  </w:style>
  <w:style w:type="paragraph" w:customStyle="1" w:styleId="10">
    <w:name w:val="Без интервала1"/>
    <w:basedOn w:val="a"/>
    <w:link w:val="ae"/>
    <w:rsid w:val="00CC1F45"/>
    <w:pPr>
      <w:spacing w:after="0" w:line="240" w:lineRule="auto"/>
    </w:pPr>
    <w:rPr>
      <w:rFonts w:ascii="Calibri" w:hAnsi="Calibri"/>
    </w:rPr>
  </w:style>
  <w:style w:type="character" w:customStyle="1" w:styleId="FontStyle30">
    <w:name w:val="Font Style30"/>
    <w:basedOn w:val="a0"/>
    <w:rsid w:val="00CC1F45"/>
    <w:rPr>
      <w:rFonts w:ascii="Times New Roman" w:hAnsi="Times New Roman" w:cs="Times New Roman" w:hint="default"/>
      <w:b/>
      <w:bCs/>
    </w:rPr>
  </w:style>
  <w:style w:type="character" w:customStyle="1" w:styleId="FontStyle31">
    <w:name w:val="Font Style31"/>
    <w:basedOn w:val="a0"/>
    <w:rsid w:val="00CC1F45"/>
    <w:rPr>
      <w:rFonts w:ascii="Times New Roman" w:hAnsi="Times New Roman" w:cs="Times New Roman" w:hint="default"/>
    </w:rPr>
  </w:style>
  <w:style w:type="character" w:customStyle="1" w:styleId="FontStyle38">
    <w:name w:val="Font Style38"/>
    <w:basedOn w:val="a0"/>
    <w:rsid w:val="00CC1F45"/>
    <w:rPr>
      <w:rFonts w:ascii="Times New Roman" w:hAnsi="Times New Roman" w:cs="Times New Roman" w:hint="default"/>
      <w:i/>
      <w:iCs/>
    </w:rPr>
  </w:style>
  <w:style w:type="paragraph" w:styleId="HTML">
    <w:name w:val="HTML Preformatted"/>
    <w:basedOn w:val="a"/>
    <w:link w:val="HTML0"/>
    <w:uiPriority w:val="99"/>
    <w:unhideWhenUsed/>
    <w:rsid w:val="006C532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C5321"/>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2282">
      <w:bodyDiv w:val="1"/>
      <w:marLeft w:val="0"/>
      <w:marRight w:val="0"/>
      <w:marTop w:val="0"/>
      <w:marBottom w:val="0"/>
      <w:divBdr>
        <w:top w:val="none" w:sz="0" w:space="0" w:color="auto"/>
        <w:left w:val="none" w:sz="0" w:space="0" w:color="auto"/>
        <w:bottom w:val="none" w:sz="0" w:space="0" w:color="auto"/>
        <w:right w:val="none" w:sz="0" w:space="0" w:color="auto"/>
      </w:divBdr>
      <w:divsChild>
        <w:div w:id="1496065807">
          <w:marLeft w:val="0"/>
          <w:marRight w:val="0"/>
          <w:marTop w:val="121"/>
          <w:marBottom w:val="0"/>
          <w:divBdr>
            <w:top w:val="none" w:sz="0" w:space="0" w:color="auto"/>
            <w:left w:val="none" w:sz="0" w:space="0" w:color="auto"/>
            <w:bottom w:val="none" w:sz="0" w:space="0" w:color="auto"/>
            <w:right w:val="none" w:sz="0" w:space="0" w:color="auto"/>
          </w:divBdr>
        </w:div>
      </w:divsChild>
    </w:div>
    <w:div w:id="2729836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6">
          <w:marLeft w:val="0"/>
          <w:marRight w:val="0"/>
          <w:marTop w:val="121"/>
          <w:marBottom w:val="0"/>
          <w:divBdr>
            <w:top w:val="none" w:sz="0" w:space="0" w:color="auto"/>
            <w:left w:val="none" w:sz="0" w:space="0" w:color="auto"/>
            <w:bottom w:val="none" w:sz="0" w:space="0" w:color="auto"/>
            <w:right w:val="none" w:sz="0" w:space="0" w:color="auto"/>
          </w:divBdr>
        </w:div>
      </w:divsChild>
    </w:div>
    <w:div w:id="533888926">
      <w:bodyDiv w:val="1"/>
      <w:marLeft w:val="0"/>
      <w:marRight w:val="0"/>
      <w:marTop w:val="0"/>
      <w:marBottom w:val="0"/>
      <w:divBdr>
        <w:top w:val="none" w:sz="0" w:space="0" w:color="auto"/>
        <w:left w:val="none" w:sz="0" w:space="0" w:color="auto"/>
        <w:bottom w:val="none" w:sz="0" w:space="0" w:color="auto"/>
        <w:right w:val="none" w:sz="0" w:space="0" w:color="auto"/>
      </w:divBdr>
      <w:divsChild>
        <w:div w:id="2066954511">
          <w:marLeft w:val="0"/>
          <w:marRight w:val="0"/>
          <w:marTop w:val="121"/>
          <w:marBottom w:val="0"/>
          <w:divBdr>
            <w:top w:val="none" w:sz="0" w:space="0" w:color="auto"/>
            <w:left w:val="none" w:sz="0" w:space="0" w:color="auto"/>
            <w:bottom w:val="none" w:sz="0" w:space="0" w:color="auto"/>
            <w:right w:val="none" w:sz="0" w:space="0" w:color="auto"/>
          </w:divBdr>
        </w:div>
      </w:divsChild>
    </w:div>
    <w:div w:id="681594416">
      <w:bodyDiv w:val="1"/>
      <w:marLeft w:val="0"/>
      <w:marRight w:val="0"/>
      <w:marTop w:val="0"/>
      <w:marBottom w:val="0"/>
      <w:divBdr>
        <w:top w:val="none" w:sz="0" w:space="0" w:color="auto"/>
        <w:left w:val="none" w:sz="0" w:space="0" w:color="auto"/>
        <w:bottom w:val="none" w:sz="0" w:space="0" w:color="auto"/>
        <w:right w:val="none" w:sz="0" w:space="0" w:color="auto"/>
      </w:divBdr>
    </w:div>
    <w:div w:id="822939391">
      <w:bodyDiv w:val="1"/>
      <w:marLeft w:val="0"/>
      <w:marRight w:val="0"/>
      <w:marTop w:val="0"/>
      <w:marBottom w:val="0"/>
      <w:divBdr>
        <w:top w:val="none" w:sz="0" w:space="0" w:color="auto"/>
        <w:left w:val="none" w:sz="0" w:space="0" w:color="auto"/>
        <w:bottom w:val="none" w:sz="0" w:space="0" w:color="auto"/>
        <w:right w:val="none" w:sz="0" w:space="0" w:color="auto"/>
      </w:divBdr>
    </w:div>
    <w:div w:id="845359842">
      <w:bodyDiv w:val="1"/>
      <w:marLeft w:val="0"/>
      <w:marRight w:val="0"/>
      <w:marTop w:val="0"/>
      <w:marBottom w:val="0"/>
      <w:divBdr>
        <w:top w:val="none" w:sz="0" w:space="0" w:color="auto"/>
        <w:left w:val="none" w:sz="0" w:space="0" w:color="auto"/>
        <w:bottom w:val="none" w:sz="0" w:space="0" w:color="auto"/>
        <w:right w:val="none" w:sz="0" w:space="0" w:color="auto"/>
      </w:divBdr>
    </w:div>
    <w:div w:id="880676139">
      <w:bodyDiv w:val="1"/>
      <w:marLeft w:val="0"/>
      <w:marRight w:val="0"/>
      <w:marTop w:val="0"/>
      <w:marBottom w:val="0"/>
      <w:divBdr>
        <w:top w:val="none" w:sz="0" w:space="0" w:color="auto"/>
        <w:left w:val="none" w:sz="0" w:space="0" w:color="auto"/>
        <w:bottom w:val="none" w:sz="0" w:space="0" w:color="auto"/>
        <w:right w:val="none" w:sz="0" w:space="0" w:color="auto"/>
      </w:divBdr>
    </w:div>
    <w:div w:id="1415279164">
      <w:bodyDiv w:val="1"/>
      <w:marLeft w:val="0"/>
      <w:marRight w:val="0"/>
      <w:marTop w:val="0"/>
      <w:marBottom w:val="0"/>
      <w:divBdr>
        <w:top w:val="none" w:sz="0" w:space="0" w:color="auto"/>
        <w:left w:val="none" w:sz="0" w:space="0" w:color="auto"/>
        <w:bottom w:val="none" w:sz="0" w:space="0" w:color="auto"/>
        <w:right w:val="none" w:sz="0" w:space="0" w:color="auto"/>
      </w:divBdr>
    </w:div>
    <w:div w:id="1416587674">
      <w:bodyDiv w:val="1"/>
      <w:marLeft w:val="0"/>
      <w:marRight w:val="0"/>
      <w:marTop w:val="0"/>
      <w:marBottom w:val="0"/>
      <w:divBdr>
        <w:top w:val="none" w:sz="0" w:space="0" w:color="auto"/>
        <w:left w:val="none" w:sz="0" w:space="0" w:color="auto"/>
        <w:bottom w:val="none" w:sz="0" w:space="0" w:color="auto"/>
        <w:right w:val="none" w:sz="0" w:space="0" w:color="auto"/>
      </w:divBdr>
    </w:div>
    <w:div w:id="1564946435">
      <w:bodyDiv w:val="1"/>
      <w:marLeft w:val="0"/>
      <w:marRight w:val="0"/>
      <w:marTop w:val="0"/>
      <w:marBottom w:val="0"/>
      <w:divBdr>
        <w:top w:val="none" w:sz="0" w:space="0" w:color="auto"/>
        <w:left w:val="none" w:sz="0" w:space="0" w:color="auto"/>
        <w:bottom w:val="none" w:sz="0" w:space="0" w:color="auto"/>
        <w:right w:val="none" w:sz="0" w:space="0" w:color="auto"/>
      </w:divBdr>
      <w:divsChild>
        <w:div w:id="432240127">
          <w:marLeft w:val="0"/>
          <w:marRight w:val="0"/>
          <w:marTop w:val="121"/>
          <w:marBottom w:val="0"/>
          <w:divBdr>
            <w:top w:val="none" w:sz="0" w:space="0" w:color="auto"/>
            <w:left w:val="none" w:sz="0" w:space="0" w:color="auto"/>
            <w:bottom w:val="none" w:sz="0" w:space="0" w:color="auto"/>
            <w:right w:val="none" w:sz="0" w:space="0" w:color="auto"/>
          </w:divBdr>
        </w:div>
      </w:divsChild>
    </w:div>
    <w:div w:id="1888056484">
      <w:bodyDiv w:val="1"/>
      <w:marLeft w:val="0"/>
      <w:marRight w:val="0"/>
      <w:marTop w:val="0"/>
      <w:marBottom w:val="0"/>
      <w:divBdr>
        <w:top w:val="none" w:sz="0" w:space="0" w:color="auto"/>
        <w:left w:val="none" w:sz="0" w:space="0" w:color="auto"/>
        <w:bottom w:val="none" w:sz="0" w:space="0" w:color="auto"/>
        <w:right w:val="none" w:sz="0" w:space="0" w:color="auto"/>
      </w:divBdr>
    </w:div>
    <w:div w:id="1896116074">
      <w:bodyDiv w:val="1"/>
      <w:marLeft w:val="0"/>
      <w:marRight w:val="0"/>
      <w:marTop w:val="0"/>
      <w:marBottom w:val="0"/>
      <w:divBdr>
        <w:top w:val="none" w:sz="0" w:space="0" w:color="auto"/>
        <w:left w:val="none" w:sz="0" w:space="0" w:color="auto"/>
        <w:bottom w:val="none" w:sz="0" w:space="0" w:color="auto"/>
        <w:right w:val="none" w:sz="0" w:space="0" w:color="auto"/>
      </w:divBdr>
    </w:div>
    <w:div w:id="2019691448">
      <w:bodyDiv w:val="1"/>
      <w:marLeft w:val="0"/>
      <w:marRight w:val="0"/>
      <w:marTop w:val="0"/>
      <w:marBottom w:val="0"/>
      <w:divBdr>
        <w:top w:val="none" w:sz="0" w:space="0" w:color="auto"/>
        <w:left w:val="none" w:sz="0" w:space="0" w:color="auto"/>
        <w:bottom w:val="none" w:sz="0" w:space="0" w:color="auto"/>
        <w:right w:val="none" w:sz="0" w:space="0" w:color="auto"/>
      </w:divBdr>
      <w:divsChild>
        <w:div w:id="31197581">
          <w:marLeft w:val="0"/>
          <w:marRight w:val="0"/>
          <w:marTop w:val="121"/>
          <w:marBottom w:val="0"/>
          <w:divBdr>
            <w:top w:val="none" w:sz="0" w:space="0" w:color="auto"/>
            <w:left w:val="none" w:sz="0" w:space="0" w:color="auto"/>
            <w:bottom w:val="none" w:sz="0" w:space="0" w:color="auto"/>
            <w:right w:val="none" w:sz="0" w:space="0" w:color="auto"/>
          </w:divBdr>
        </w:div>
      </w:divsChild>
    </w:div>
    <w:div w:id="2069305086">
      <w:bodyDiv w:val="1"/>
      <w:marLeft w:val="0"/>
      <w:marRight w:val="0"/>
      <w:marTop w:val="0"/>
      <w:marBottom w:val="0"/>
      <w:divBdr>
        <w:top w:val="none" w:sz="0" w:space="0" w:color="auto"/>
        <w:left w:val="none" w:sz="0" w:space="0" w:color="auto"/>
        <w:bottom w:val="none" w:sz="0" w:space="0" w:color="auto"/>
        <w:right w:val="none" w:sz="0" w:space="0" w:color="auto"/>
      </w:divBdr>
      <w:divsChild>
        <w:div w:id="103345822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829&amp;dst=792&amp;field=134&amp;date=26.04.2022"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nd=DB63F025A0F4151C9B3E3BAC2DBE4529&amp;req=doc&amp;base=RZR&amp;n=335269&amp;dst=16734&amp;fld=134&amp;date=30.04.2021" TargetMode="External"/><Relationship Id="rId4" Type="http://schemas.microsoft.com/office/2007/relationships/stylesWithEffects" Target="stylesWithEffects.xml"/><Relationship Id="rId9" Type="http://schemas.openxmlformats.org/officeDocument/2006/relationships/hyperlink" Target="https://login.consultant.ru/link/?rnd=DB63F025A0F4151C9B3E3BAC2DBE4529&amp;req=doc&amp;base=RZR&amp;n=335269&amp;dst=16734&amp;fld=134&amp;date=30.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24AD-6D3B-4A35-8C6E-1B8D4D93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3711</TotalTime>
  <Pages>18</Pages>
  <Words>5907</Words>
  <Characters>33674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1028</cp:revision>
  <dcterms:created xsi:type="dcterms:W3CDTF">2018-04-16T15:23:00Z</dcterms:created>
  <dcterms:modified xsi:type="dcterms:W3CDTF">2022-05-05T06:30:00Z</dcterms:modified>
</cp:coreProperties>
</file>