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 Тел. (48330) 2-11-45,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247FA2" w:rsidRPr="001D342E" w:rsidRDefault="00247FA2" w:rsidP="00247FA2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Суражского муниципального района </w:t>
      </w:r>
    </w:p>
    <w:p w:rsidR="00247FA2" w:rsidRPr="001D342E" w:rsidRDefault="00A21EB8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Брянской области 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361A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  <w:r w:rsidR="005C5F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47FA2" w:rsidRPr="001D342E" w:rsidRDefault="00DD1A19" w:rsidP="007E47B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72231" w:rsidRDefault="00247FA2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60538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A21E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47FA2" w:rsidRPr="001D342E" w:rsidRDefault="007E47B9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, приказа  от 1</w:t>
      </w:r>
      <w:r w:rsidR="002452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5020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52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541C" w:rsidRPr="001D342E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245265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: информация о ходе исполнения бюджета Суражского муниципального района за 1 квартал  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247FA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Суражского муниципального района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1403"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E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45D" w:rsidRPr="001D342E" w:rsidRDefault="00C8245D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 Решением </w:t>
      </w:r>
      <w:r w:rsidR="004E400D">
        <w:rPr>
          <w:rFonts w:ascii="Times New Roman" w:hAnsi="Times New Roman"/>
          <w:sz w:val="28"/>
          <w:szCs w:val="28"/>
        </w:rPr>
        <w:t xml:space="preserve">Суражского районного Совета народных депутатов от </w:t>
      </w:r>
      <w:r w:rsidR="00E67E61">
        <w:rPr>
          <w:rFonts w:ascii="Times New Roman" w:hAnsi="Times New Roman"/>
          <w:sz w:val="28"/>
          <w:szCs w:val="28"/>
        </w:rPr>
        <w:t>22</w:t>
      </w:r>
      <w:r w:rsidR="004E400D">
        <w:rPr>
          <w:rFonts w:ascii="Times New Roman" w:hAnsi="Times New Roman"/>
          <w:sz w:val="28"/>
          <w:szCs w:val="28"/>
        </w:rPr>
        <w:t>.12.202</w:t>
      </w:r>
      <w:r w:rsidR="00E67E61">
        <w:rPr>
          <w:rFonts w:ascii="Times New Roman" w:hAnsi="Times New Roman"/>
          <w:sz w:val="28"/>
          <w:szCs w:val="28"/>
        </w:rPr>
        <w:t>1</w:t>
      </w:r>
      <w:r w:rsidR="004E400D">
        <w:rPr>
          <w:rFonts w:ascii="Times New Roman" w:hAnsi="Times New Roman"/>
          <w:sz w:val="28"/>
          <w:szCs w:val="28"/>
        </w:rPr>
        <w:t xml:space="preserve">г. № </w:t>
      </w:r>
      <w:r w:rsidR="00E67E61">
        <w:rPr>
          <w:rFonts w:ascii="Times New Roman" w:hAnsi="Times New Roman"/>
          <w:sz w:val="28"/>
          <w:szCs w:val="28"/>
        </w:rPr>
        <w:t xml:space="preserve">160 </w:t>
      </w:r>
      <w:r w:rsidR="004E400D">
        <w:rPr>
          <w:rFonts w:ascii="Times New Roman" w:hAnsi="Times New Roman"/>
          <w:sz w:val="28"/>
          <w:szCs w:val="28"/>
        </w:rPr>
        <w:t>«О бюджете Суражского муниципального района на 202</w:t>
      </w:r>
      <w:r w:rsidR="00E67E61">
        <w:rPr>
          <w:rFonts w:ascii="Times New Roman" w:hAnsi="Times New Roman"/>
          <w:sz w:val="28"/>
          <w:szCs w:val="28"/>
        </w:rPr>
        <w:t>2</w:t>
      </w:r>
      <w:r w:rsidR="004E400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67E61">
        <w:rPr>
          <w:rFonts w:ascii="Times New Roman" w:hAnsi="Times New Roman"/>
          <w:sz w:val="28"/>
          <w:szCs w:val="28"/>
        </w:rPr>
        <w:t>3</w:t>
      </w:r>
      <w:r w:rsidR="004E400D">
        <w:rPr>
          <w:rFonts w:ascii="Times New Roman" w:hAnsi="Times New Roman"/>
          <w:sz w:val="28"/>
          <w:szCs w:val="28"/>
        </w:rPr>
        <w:t xml:space="preserve"> и 202</w:t>
      </w:r>
      <w:r w:rsidR="00E67E61">
        <w:rPr>
          <w:rFonts w:ascii="Times New Roman" w:hAnsi="Times New Roman"/>
          <w:sz w:val="28"/>
          <w:szCs w:val="28"/>
        </w:rPr>
        <w:t>4</w:t>
      </w:r>
      <w:r w:rsidR="004E400D">
        <w:rPr>
          <w:rFonts w:ascii="Times New Roman" w:hAnsi="Times New Roman"/>
          <w:sz w:val="28"/>
          <w:szCs w:val="28"/>
        </w:rPr>
        <w:t xml:space="preserve"> годов»</w:t>
      </w:r>
      <w:r w:rsidRPr="001D342E">
        <w:rPr>
          <w:rFonts w:ascii="Times New Roman" w:hAnsi="Times New Roman"/>
          <w:sz w:val="28"/>
          <w:szCs w:val="28"/>
        </w:rPr>
        <w:t xml:space="preserve"> (далее - Решение о бюджете) на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39396C">
        <w:rPr>
          <w:rFonts w:ascii="Times New Roman" w:hAnsi="Times New Roman"/>
          <w:sz w:val="28"/>
          <w:szCs w:val="28"/>
        </w:rPr>
        <w:t>2</w:t>
      </w:r>
      <w:r w:rsidR="00E67E61">
        <w:rPr>
          <w:rFonts w:ascii="Times New Roman" w:hAnsi="Times New Roman"/>
          <w:sz w:val="28"/>
          <w:szCs w:val="28"/>
        </w:rPr>
        <w:t>2</w:t>
      </w:r>
      <w:r w:rsidRPr="001D342E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4E400D">
        <w:rPr>
          <w:rFonts w:ascii="Times New Roman" w:hAnsi="Times New Roman"/>
          <w:sz w:val="28"/>
          <w:szCs w:val="28"/>
        </w:rPr>
        <w:t>40164,6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2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          Общий объем расходов в сумме </w:t>
      </w:r>
      <w:r w:rsidR="004E400D">
        <w:rPr>
          <w:rFonts w:ascii="Times New Roman" w:eastAsia="Times New Roman" w:hAnsi="Times New Roman" w:cs="Times New Roman"/>
          <w:sz w:val="28"/>
          <w:szCs w:val="28"/>
        </w:rPr>
        <w:t>401964,6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Дефицит бюджета утвержден в сумме </w:t>
      </w:r>
      <w:r w:rsidR="004A7B9D" w:rsidRPr="001D342E">
        <w:rPr>
          <w:rFonts w:ascii="Times New Roman" w:hAnsi="Times New Roman"/>
          <w:sz w:val="28"/>
          <w:szCs w:val="28"/>
        </w:rPr>
        <w:t>0,0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8B0635" w:rsidRDefault="00247FA2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 w:rsidR="007A63B4">
        <w:rPr>
          <w:rFonts w:ascii="Times New Roman" w:hAnsi="Times New Roman"/>
          <w:sz w:val="28"/>
          <w:szCs w:val="28"/>
        </w:rPr>
        <w:t>1</w:t>
      </w:r>
      <w:r w:rsidRPr="001D342E">
        <w:rPr>
          <w:rFonts w:ascii="Times New Roman" w:hAnsi="Times New Roman"/>
          <w:sz w:val="28"/>
          <w:szCs w:val="28"/>
        </w:rPr>
        <w:t xml:space="preserve"> квартала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8B0635">
        <w:rPr>
          <w:rFonts w:ascii="Times New Roman" w:hAnsi="Times New Roman"/>
          <w:sz w:val="28"/>
          <w:szCs w:val="28"/>
        </w:rPr>
        <w:t>2</w:t>
      </w:r>
      <w:r w:rsidR="00675437">
        <w:rPr>
          <w:rFonts w:ascii="Times New Roman" w:hAnsi="Times New Roman"/>
          <w:sz w:val="28"/>
          <w:szCs w:val="28"/>
        </w:rPr>
        <w:t>2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 w:rsidR="008B0635">
        <w:rPr>
          <w:rFonts w:ascii="Times New Roman" w:hAnsi="Times New Roman"/>
          <w:sz w:val="28"/>
          <w:szCs w:val="28"/>
        </w:rPr>
        <w:t xml:space="preserve">в решение о бюджете </w:t>
      </w:r>
      <w:r w:rsidR="00675437">
        <w:rPr>
          <w:rFonts w:ascii="Times New Roman" w:hAnsi="Times New Roman"/>
          <w:sz w:val="28"/>
          <w:szCs w:val="28"/>
        </w:rPr>
        <w:t xml:space="preserve">изменения не </w:t>
      </w:r>
      <w:r w:rsidR="007A63B4">
        <w:rPr>
          <w:rFonts w:ascii="Times New Roman" w:hAnsi="Times New Roman"/>
          <w:sz w:val="28"/>
          <w:szCs w:val="28"/>
        </w:rPr>
        <w:t>вносились</w:t>
      </w:r>
      <w:r w:rsidR="00675437">
        <w:rPr>
          <w:rFonts w:ascii="Times New Roman" w:hAnsi="Times New Roman"/>
          <w:sz w:val="28"/>
          <w:szCs w:val="28"/>
        </w:rPr>
        <w:t>.</w:t>
      </w:r>
    </w:p>
    <w:p w:rsidR="00247FA2" w:rsidRPr="001D342E" w:rsidRDefault="00E711CD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331B5">
        <w:rPr>
          <w:rFonts w:ascii="Times New Roman" w:hAnsi="Times New Roman"/>
          <w:sz w:val="28"/>
          <w:szCs w:val="28"/>
        </w:rPr>
        <w:t>И</w:t>
      </w:r>
      <w:r w:rsidR="00247FA2" w:rsidRPr="004331B5">
        <w:rPr>
          <w:rFonts w:ascii="Times New Roman" w:hAnsi="Times New Roman"/>
          <w:sz w:val="28"/>
          <w:szCs w:val="28"/>
        </w:rPr>
        <w:t xml:space="preserve">сполнение за 1 квартал </w:t>
      </w:r>
      <w:r w:rsidR="005E213D" w:rsidRPr="004331B5">
        <w:rPr>
          <w:rFonts w:ascii="Times New Roman" w:hAnsi="Times New Roman"/>
          <w:sz w:val="28"/>
          <w:szCs w:val="28"/>
        </w:rPr>
        <w:t>20</w:t>
      </w:r>
      <w:r w:rsidR="008B0635" w:rsidRPr="004331B5">
        <w:rPr>
          <w:rFonts w:ascii="Times New Roman" w:hAnsi="Times New Roman"/>
          <w:sz w:val="28"/>
          <w:szCs w:val="28"/>
        </w:rPr>
        <w:t>2</w:t>
      </w:r>
      <w:r w:rsidR="00675437">
        <w:rPr>
          <w:rFonts w:ascii="Times New Roman" w:hAnsi="Times New Roman"/>
          <w:sz w:val="28"/>
          <w:szCs w:val="28"/>
        </w:rPr>
        <w:t>2</w:t>
      </w:r>
      <w:r w:rsidR="00247FA2" w:rsidRPr="004331B5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 w:rsidRPr="004331B5">
        <w:rPr>
          <w:rFonts w:ascii="Times New Roman" w:hAnsi="Times New Roman"/>
          <w:sz w:val="28"/>
          <w:szCs w:val="28"/>
        </w:rPr>
        <w:t>у</w:t>
      </w:r>
      <w:r w:rsidR="00247FA2" w:rsidRPr="004331B5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247FA2" w:rsidRPr="001D342E" w:rsidRDefault="00247FA2" w:rsidP="001D27C8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доходам </w:t>
      </w:r>
      <w:r w:rsidR="00675437">
        <w:rPr>
          <w:rFonts w:ascii="Times New Roman" w:hAnsi="Times New Roman"/>
          <w:sz w:val="28"/>
          <w:szCs w:val="28"/>
        </w:rPr>
        <w:t>98915,6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расходам </w:t>
      </w:r>
      <w:r w:rsidR="00675437">
        <w:rPr>
          <w:rFonts w:ascii="Times New Roman" w:hAnsi="Times New Roman"/>
          <w:sz w:val="28"/>
          <w:szCs w:val="28"/>
        </w:rPr>
        <w:t>106227,0</w:t>
      </w:r>
      <w:r w:rsidRPr="001D342E">
        <w:rPr>
          <w:rFonts w:ascii="Times New Roman" w:hAnsi="Times New Roman"/>
          <w:sz w:val="28"/>
          <w:szCs w:val="28"/>
        </w:rPr>
        <w:t xml:space="preserve"> тыс. руб., </w:t>
      </w:r>
    </w:p>
    <w:p w:rsidR="00247FA2" w:rsidRPr="001D342E" w:rsidRDefault="004B4B3C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Де</w:t>
      </w:r>
      <w:r w:rsidR="00247FA2" w:rsidRPr="001D342E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675437">
        <w:rPr>
          <w:rFonts w:ascii="Times New Roman" w:hAnsi="Times New Roman"/>
          <w:sz w:val="28"/>
          <w:szCs w:val="28"/>
        </w:rPr>
        <w:t>7311,4</w:t>
      </w:r>
      <w:r w:rsidR="00247FA2"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247FA2" w:rsidRPr="001D342E" w:rsidRDefault="00247FA2" w:rsidP="00C41A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lastRenderedPageBreak/>
        <w:t xml:space="preserve">Основные параметры бюджета Суражского муниципального района за </w:t>
      </w:r>
      <w:r w:rsidR="00154B0B">
        <w:rPr>
          <w:rFonts w:ascii="Times New Roman" w:hAnsi="Times New Roman"/>
          <w:sz w:val="28"/>
          <w:szCs w:val="28"/>
        </w:rPr>
        <w:t>1 квартал 202</w:t>
      </w:r>
      <w:r w:rsidR="002B1B44">
        <w:rPr>
          <w:rFonts w:ascii="Times New Roman" w:hAnsi="Times New Roman"/>
          <w:sz w:val="28"/>
          <w:szCs w:val="28"/>
        </w:rPr>
        <w:t>2</w:t>
      </w:r>
      <w:r w:rsidRPr="001D342E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247FA2" w:rsidRPr="001D342E" w:rsidRDefault="00247FA2" w:rsidP="00247FA2">
      <w:pPr>
        <w:spacing w:after="0" w:line="240" w:lineRule="auto"/>
        <w:ind w:firstLine="708"/>
        <w:jc w:val="right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4A3235" w:rsidRPr="008B551E" w:rsidTr="0068452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C27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C27C92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6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640DF2" w:rsidRPr="008B551E" w:rsidTr="00684529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E56D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85426,9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CB19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477546,4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98915,6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DF2" w:rsidRPr="00640DF2" w:rsidRDefault="00640D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D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DF2" w:rsidRPr="00640DF2" w:rsidRDefault="00640D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D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DF2" w:rsidRPr="00640DF2" w:rsidRDefault="00640D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D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115,8</w:t>
            </w:r>
          </w:p>
        </w:tc>
      </w:tr>
      <w:tr w:rsidR="00640DF2" w:rsidRPr="008B551E" w:rsidTr="00684529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E56D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24495,8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DF2" w:rsidRPr="00640DF2" w:rsidRDefault="00640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DF2" w:rsidRPr="00640DF2" w:rsidRDefault="00640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DF2" w:rsidRPr="00640DF2" w:rsidRDefault="00640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118,5</w:t>
            </w:r>
          </w:p>
        </w:tc>
      </w:tr>
      <w:tr w:rsidR="00640DF2" w:rsidRPr="008B551E" w:rsidTr="00684529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E56D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59931,1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85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DF2" w:rsidRPr="00640DF2" w:rsidRDefault="00640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DF2" w:rsidRPr="00640DF2" w:rsidRDefault="00640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DF2" w:rsidRPr="00640DF2" w:rsidRDefault="00640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116,6</w:t>
            </w:r>
          </w:p>
        </w:tc>
      </w:tr>
      <w:tr w:rsidR="00640DF2" w:rsidRPr="008B551E" w:rsidTr="006845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E56D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90544,7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536756,1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106227,0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DF2" w:rsidRPr="00640DF2" w:rsidRDefault="00640D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D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DF2" w:rsidRPr="00640DF2" w:rsidRDefault="00640D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D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DF2" w:rsidRPr="00640DF2" w:rsidRDefault="00640D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D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117,3</w:t>
            </w:r>
          </w:p>
        </w:tc>
      </w:tr>
      <w:tr w:rsidR="00640DF2" w:rsidRPr="008B551E" w:rsidTr="00684529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E56D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-5117,8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-59209,7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F2" w:rsidRPr="008B551E" w:rsidRDefault="00640DF2" w:rsidP="00AA0F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DF2" w:rsidRPr="00640DF2" w:rsidRDefault="00640D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D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DF2" w:rsidRPr="00640DF2" w:rsidRDefault="00640D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D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DF2" w:rsidRPr="00640DF2" w:rsidRDefault="00640D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D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247FA2" w:rsidRPr="00877AB9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877AB9">
        <w:rPr>
          <w:rFonts w:ascii="Times New Roman" w:hAnsi="Times New Roman"/>
          <w:sz w:val="28"/>
          <w:szCs w:val="28"/>
        </w:rPr>
        <w:t xml:space="preserve">Исполнение за </w:t>
      </w:r>
      <w:r w:rsidR="00154B0B">
        <w:rPr>
          <w:rFonts w:ascii="Times New Roman" w:hAnsi="Times New Roman"/>
          <w:sz w:val="28"/>
          <w:szCs w:val="28"/>
        </w:rPr>
        <w:t>1 квартал 202</w:t>
      </w:r>
      <w:r w:rsidR="004C16EE">
        <w:rPr>
          <w:rFonts w:ascii="Times New Roman" w:hAnsi="Times New Roman"/>
          <w:sz w:val="28"/>
          <w:szCs w:val="28"/>
        </w:rPr>
        <w:t>2</w:t>
      </w:r>
      <w:r w:rsidRPr="00877AB9">
        <w:rPr>
          <w:rFonts w:ascii="Times New Roman" w:hAnsi="Times New Roman"/>
          <w:sz w:val="28"/>
          <w:szCs w:val="28"/>
        </w:rPr>
        <w:t xml:space="preserve"> года по доходам составило</w:t>
      </w:r>
      <w:r w:rsidR="006A4C8F">
        <w:rPr>
          <w:rFonts w:ascii="Times New Roman" w:hAnsi="Times New Roman"/>
          <w:sz w:val="28"/>
          <w:szCs w:val="28"/>
        </w:rPr>
        <w:t xml:space="preserve"> </w:t>
      </w:r>
      <w:r w:rsidR="004C16EE">
        <w:rPr>
          <w:rFonts w:ascii="Times New Roman" w:hAnsi="Times New Roman"/>
          <w:sz w:val="28"/>
          <w:szCs w:val="28"/>
        </w:rPr>
        <w:t>20,7</w:t>
      </w:r>
      <w:r w:rsidRPr="00877AB9">
        <w:rPr>
          <w:rFonts w:ascii="Times New Roman" w:hAnsi="Times New Roman"/>
          <w:sz w:val="28"/>
          <w:szCs w:val="28"/>
        </w:rPr>
        <w:t xml:space="preserve">%, по расходам – </w:t>
      </w:r>
      <w:r w:rsidR="004C16EE">
        <w:rPr>
          <w:rFonts w:ascii="Times New Roman" w:hAnsi="Times New Roman"/>
          <w:sz w:val="28"/>
          <w:szCs w:val="28"/>
        </w:rPr>
        <w:t>19,8</w:t>
      </w:r>
      <w:r w:rsidRPr="00877AB9">
        <w:rPr>
          <w:rFonts w:ascii="Times New Roman" w:hAnsi="Times New Roman"/>
          <w:sz w:val="28"/>
          <w:szCs w:val="28"/>
        </w:rPr>
        <w:t>%. Исполнение бюджета по доходам</w:t>
      </w:r>
      <w:r w:rsidR="00FF1BBB">
        <w:rPr>
          <w:rFonts w:ascii="Times New Roman" w:hAnsi="Times New Roman"/>
          <w:sz w:val="28"/>
          <w:szCs w:val="28"/>
        </w:rPr>
        <w:t xml:space="preserve"> </w:t>
      </w:r>
      <w:r w:rsidR="009B2D3C">
        <w:rPr>
          <w:rFonts w:ascii="Times New Roman" w:hAnsi="Times New Roman"/>
          <w:sz w:val="28"/>
          <w:szCs w:val="28"/>
        </w:rPr>
        <w:t>выше</w:t>
      </w:r>
      <w:r w:rsidR="00FF1BBB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4C16EE">
        <w:rPr>
          <w:rFonts w:ascii="Times New Roman" w:hAnsi="Times New Roman"/>
          <w:sz w:val="28"/>
          <w:szCs w:val="28"/>
        </w:rPr>
        <w:t>13488,7</w:t>
      </w:r>
      <w:r w:rsidR="00FF1BBB">
        <w:rPr>
          <w:rFonts w:ascii="Times New Roman" w:hAnsi="Times New Roman"/>
          <w:sz w:val="28"/>
          <w:szCs w:val="28"/>
        </w:rPr>
        <w:t xml:space="preserve"> тыс. рублей, или </w:t>
      </w:r>
      <w:r w:rsidR="004C16EE">
        <w:rPr>
          <w:rFonts w:ascii="Times New Roman" w:hAnsi="Times New Roman"/>
          <w:sz w:val="28"/>
          <w:szCs w:val="28"/>
        </w:rPr>
        <w:t>15,8</w:t>
      </w:r>
      <w:r w:rsidR="009B2D3C">
        <w:rPr>
          <w:rFonts w:ascii="Times New Roman" w:hAnsi="Times New Roman"/>
          <w:sz w:val="28"/>
          <w:szCs w:val="28"/>
        </w:rPr>
        <w:t>%</w:t>
      </w:r>
      <w:r w:rsidR="00EB0685">
        <w:rPr>
          <w:rFonts w:ascii="Times New Roman" w:hAnsi="Times New Roman"/>
          <w:sz w:val="28"/>
          <w:szCs w:val="28"/>
        </w:rPr>
        <w:t xml:space="preserve"> в за счет </w:t>
      </w:r>
      <w:r w:rsidR="004C16EE">
        <w:rPr>
          <w:rFonts w:ascii="Times New Roman" w:hAnsi="Times New Roman"/>
          <w:sz w:val="28"/>
          <w:szCs w:val="28"/>
        </w:rPr>
        <w:t xml:space="preserve">увеличения  как </w:t>
      </w:r>
      <w:r w:rsidR="00EB0685">
        <w:rPr>
          <w:rFonts w:ascii="Times New Roman" w:hAnsi="Times New Roman"/>
          <w:sz w:val="28"/>
          <w:szCs w:val="28"/>
        </w:rPr>
        <w:t xml:space="preserve">объема </w:t>
      </w:r>
      <w:r w:rsidR="009B2D3C">
        <w:rPr>
          <w:rFonts w:ascii="Times New Roman" w:hAnsi="Times New Roman"/>
          <w:sz w:val="28"/>
          <w:szCs w:val="28"/>
        </w:rPr>
        <w:t>собственных доходов</w:t>
      </w:r>
      <w:r w:rsidR="00EB0685">
        <w:rPr>
          <w:rFonts w:ascii="Times New Roman" w:hAnsi="Times New Roman"/>
          <w:sz w:val="28"/>
          <w:szCs w:val="28"/>
        </w:rPr>
        <w:t xml:space="preserve"> на </w:t>
      </w:r>
      <w:r w:rsidR="004C16EE">
        <w:rPr>
          <w:rFonts w:ascii="Times New Roman" w:hAnsi="Times New Roman"/>
          <w:sz w:val="28"/>
          <w:szCs w:val="28"/>
        </w:rPr>
        <w:t xml:space="preserve">18,5%, так и безвозмездных поступлений на 16,6%. </w:t>
      </w:r>
      <w:r w:rsidR="00A964C1">
        <w:rPr>
          <w:rFonts w:ascii="Times New Roman" w:hAnsi="Times New Roman"/>
          <w:sz w:val="28"/>
          <w:szCs w:val="28"/>
        </w:rPr>
        <w:t>П</w:t>
      </w:r>
      <w:r w:rsidRPr="00877AB9">
        <w:rPr>
          <w:rFonts w:ascii="Times New Roman" w:hAnsi="Times New Roman"/>
          <w:sz w:val="28"/>
          <w:szCs w:val="28"/>
        </w:rPr>
        <w:t xml:space="preserve">о расходам </w:t>
      </w:r>
      <w:r w:rsidR="00A964C1">
        <w:rPr>
          <w:rFonts w:ascii="Times New Roman" w:hAnsi="Times New Roman"/>
          <w:sz w:val="28"/>
          <w:szCs w:val="28"/>
        </w:rPr>
        <w:t xml:space="preserve">исполнение </w:t>
      </w:r>
      <w:r w:rsidR="004C16EE">
        <w:rPr>
          <w:rFonts w:ascii="Times New Roman" w:hAnsi="Times New Roman"/>
          <w:sz w:val="28"/>
          <w:szCs w:val="28"/>
        </w:rPr>
        <w:t>отчетного периода выше</w:t>
      </w:r>
      <w:r w:rsidR="00A964C1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4C16EE">
        <w:rPr>
          <w:rFonts w:ascii="Times New Roman" w:hAnsi="Times New Roman"/>
          <w:sz w:val="28"/>
          <w:szCs w:val="28"/>
        </w:rPr>
        <w:t>17,3</w:t>
      </w:r>
      <w:r w:rsidR="00A964C1">
        <w:rPr>
          <w:rFonts w:ascii="Times New Roman" w:hAnsi="Times New Roman"/>
          <w:sz w:val="28"/>
          <w:szCs w:val="28"/>
        </w:rPr>
        <w:t xml:space="preserve">% или </w:t>
      </w:r>
      <w:r w:rsidR="004C16EE">
        <w:rPr>
          <w:rFonts w:ascii="Times New Roman" w:hAnsi="Times New Roman"/>
          <w:sz w:val="28"/>
          <w:szCs w:val="28"/>
        </w:rPr>
        <w:t>15682,3</w:t>
      </w:r>
      <w:r w:rsidR="00A964C1">
        <w:rPr>
          <w:rFonts w:ascii="Times New Roman" w:hAnsi="Times New Roman"/>
          <w:sz w:val="28"/>
          <w:szCs w:val="28"/>
        </w:rPr>
        <w:t xml:space="preserve"> тыс. рублей.</w:t>
      </w:r>
      <w:r w:rsidRPr="00877AB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47FA2" w:rsidRPr="00877AB9" w:rsidRDefault="00247FA2" w:rsidP="00247F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154B0B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4C16E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5C55A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B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за </w:t>
      </w:r>
      <w:r w:rsidR="00154B0B" w:rsidRPr="005C55AE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C43262" w:rsidRPr="005C55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233C" w:rsidRPr="005C55A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</w:t>
      </w:r>
      <w:r w:rsidR="00C43262" w:rsidRPr="005C55AE">
        <w:rPr>
          <w:rFonts w:ascii="Times New Roman" w:eastAsia="Times New Roman" w:hAnsi="Times New Roman" w:cs="Times New Roman"/>
          <w:sz w:val="28"/>
          <w:szCs w:val="28"/>
        </w:rPr>
        <w:t>477546,4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C43262" w:rsidRPr="005C55AE">
        <w:rPr>
          <w:rFonts w:ascii="Times New Roman" w:eastAsia="Times New Roman" w:hAnsi="Times New Roman" w:cs="Times New Roman"/>
          <w:sz w:val="28"/>
          <w:szCs w:val="28"/>
        </w:rPr>
        <w:t>98915,6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C43262" w:rsidRPr="005C55AE">
        <w:rPr>
          <w:rFonts w:ascii="Times New Roman" w:eastAsia="Times New Roman" w:hAnsi="Times New Roman" w:cs="Times New Roman"/>
          <w:sz w:val="28"/>
          <w:szCs w:val="28"/>
        </w:rPr>
        <w:t>20,7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6A2AF3" w:rsidRPr="005C55A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</w:t>
      </w:r>
      <w:r w:rsidR="006A2AF3" w:rsidRPr="005C55AE">
        <w:rPr>
          <w:rFonts w:ascii="Times New Roman" w:eastAsia="Times New Roman" w:hAnsi="Times New Roman" w:cs="Times New Roman"/>
          <w:sz w:val="28"/>
          <w:szCs w:val="28"/>
        </w:rPr>
        <w:t xml:space="preserve">доходной части бюджета 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>собственны</w:t>
      </w:r>
      <w:r w:rsidR="006A2AF3" w:rsidRPr="005C55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6A2AF3" w:rsidRPr="005C55AE">
        <w:rPr>
          <w:rFonts w:ascii="Times New Roman" w:eastAsia="Times New Roman" w:hAnsi="Times New Roman" w:cs="Times New Roman"/>
          <w:sz w:val="28"/>
          <w:szCs w:val="28"/>
        </w:rPr>
        <w:t xml:space="preserve">ы занимают </w:t>
      </w:r>
      <w:r w:rsidR="00C43262" w:rsidRPr="005C55AE">
        <w:rPr>
          <w:rFonts w:ascii="Times New Roman" w:eastAsia="Times New Roman" w:hAnsi="Times New Roman" w:cs="Times New Roman"/>
          <w:sz w:val="28"/>
          <w:szCs w:val="28"/>
        </w:rPr>
        <w:t>29,4</w:t>
      </w:r>
      <w:r w:rsidR="006A2AF3" w:rsidRPr="005C55AE">
        <w:rPr>
          <w:rFonts w:ascii="Times New Roman" w:eastAsia="Times New Roman" w:hAnsi="Times New Roman" w:cs="Times New Roman"/>
          <w:sz w:val="28"/>
          <w:szCs w:val="28"/>
        </w:rPr>
        <w:t>% в структуре доходов. Н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аибольший удельный вес в структуре </w:t>
      </w:r>
      <w:r w:rsidR="006A2AF3" w:rsidRPr="005C55AE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доходов занимают налоговые доходы – </w:t>
      </w:r>
      <w:r w:rsidR="00C43262" w:rsidRPr="005C55AE">
        <w:rPr>
          <w:rFonts w:ascii="Times New Roman" w:eastAsia="Times New Roman" w:hAnsi="Times New Roman" w:cs="Times New Roman"/>
          <w:sz w:val="28"/>
          <w:szCs w:val="28"/>
        </w:rPr>
        <w:t>95,8</w:t>
      </w:r>
      <w:r w:rsidR="006A2AF3" w:rsidRPr="005C55AE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C43262" w:rsidRPr="005C55AE">
        <w:rPr>
          <w:rFonts w:ascii="Times New Roman" w:eastAsia="Times New Roman" w:hAnsi="Times New Roman" w:cs="Times New Roman"/>
          <w:sz w:val="28"/>
          <w:szCs w:val="28"/>
        </w:rPr>
        <w:t>79,6</w:t>
      </w:r>
      <w:r w:rsidR="006A2AF3" w:rsidRPr="005C55A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>занимает налог на доходы физических лиц</w:t>
      </w:r>
      <w:r w:rsidR="006A2AF3" w:rsidRPr="005C55AE"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proofErr w:type="spellStart"/>
      <w:r w:rsidR="006A2AF3" w:rsidRPr="005C55AE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6A2AF3" w:rsidRPr="005C55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24C9" w:rsidRPr="005C55AE">
        <w:rPr>
          <w:rFonts w:ascii="Times New Roman" w:eastAsia="Times New Roman" w:hAnsi="Times New Roman" w:cs="Times New Roman"/>
          <w:sz w:val="28"/>
          <w:szCs w:val="28"/>
        </w:rPr>
        <w:t xml:space="preserve">Наименьший удельный вес – </w:t>
      </w:r>
      <w:r w:rsidR="00C43262" w:rsidRPr="005C55AE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FD24C9" w:rsidRPr="005C55AE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налоговых доходов занимает </w:t>
      </w:r>
      <w:r w:rsidR="002F5FD0" w:rsidRPr="005C55AE">
        <w:rPr>
          <w:rFonts w:ascii="Times New Roman" w:eastAsia="Times New Roman" w:hAnsi="Times New Roman" w:cs="Times New Roman"/>
          <w:sz w:val="28"/>
          <w:szCs w:val="28"/>
        </w:rPr>
        <w:t>государственная пошлина</w:t>
      </w:r>
      <w:r w:rsidR="00FD24C9" w:rsidRPr="005C55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2AF3" w:rsidRPr="005C55A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в 1 квартале </w:t>
      </w:r>
      <w:r w:rsidR="005E213D" w:rsidRPr="005C55A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2AF3" w:rsidRPr="005C55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3262" w:rsidRPr="005C55A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A2AF3" w:rsidRPr="005C55AE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262" w:rsidRPr="005C55AE">
        <w:rPr>
          <w:rFonts w:ascii="Times New Roman" w:eastAsia="Times New Roman" w:hAnsi="Times New Roman" w:cs="Times New Roman"/>
          <w:sz w:val="28"/>
          <w:szCs w:val="28"/>
        </w:rPr>
        <w:t>4,2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>%</w:t>
      </w:r>
      <w:r w:rsidR="006A2AF3" w:rsidRPr="005C55AE">
        <w:rPr>
          <w:rFonts w:ascii="Times New Roman" w:eastAsia="Times New Roman" w:hAnsi="Times New Roman" w:cs="Times New Roman"/>
          <w:sz w:val="28"/>
          <w:szCs w:val="28"/>
        </w:rPr>
        <w:t xml:space="preserve">, наибольший удельный вес здесь принадлежит 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AF3" w:rsidRPr="005C55AE">
        <w:rPr>
          <w:rFonts w:ascii="Times New Roman" w:eastAsia="Times New Roman" w:hAnsi="Times New Roman" w:cs="Times New Roman"/>
          <w:sz w:val="28"/>
          <w:szCs w:val="28"/>
        </w:rPr>
        <w:t xml:space="preserve">Доходам от использования имущества, находящегося в государственной и муниципальной собственности – </w:t>
      </w:r>
      <w:r w:rsidR="00C43262" w:rsidRPr="005C55AE">
        <w:rPr>
          <w:rFonts w:ascii="Times New Roman" w:eastAsia="Times New Roman" w:hAnsi="Times New Roman" w:cs="Times New Roman"/>
          <w:sz w:val="28"/>
          <w:szCs w:val="28"/>
        </w:rPr>
        <w:t>56,0</w:t>
      </w:r>
      <w:r w:rsidR="006A2AF3" w:rsidRPr="005C55AE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8A1B2B" w:rsidRDefault="006A2AF3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</w:t>
      </w:r>
      <w:r w:rsidR="00C43262" w:rsidRPr="005C55AE">
        <w:rPr>
          <w:rFonts w:ascii="Times New Roman" w:eastAsia="Times New Roman" w:hAnsi="Times New Roman" w:cs="Times New Roman"/>
          <w:sz w:val="28"/>
          <w:szCs w:val="28"/>
        </w:rPr>
        <w:t>70,6</w:t>
      </w:r>
      <w:r w:rsidRPr="005C55AE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247FA2" w:rsidRPr="005C55AE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</w:t>
      </w:r>
      <w:r w:rsidR="00272F8F" w:rsidRPr="005C55AE">
        <w:rPr>
          <w:rFonts w:ascii="Times New Roman" w:eastAsia="Times New Roman" w:hAnsi="Times New Roman" w:cs="Times New Roman"/>
          <w:sz w:val="28"/>
          <w:szCs w:val="28"/>
        </w:rPr>
        <w:t>в 1 квартале 202</w:t>
      </w:r>
      <w:r w:rsidR="00C43262" w:rsidRPr="005C55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2F8F" w:rsidRPr="00E56D5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47FA2" w:rsidRPr="00E56D5E">
        <w:rPr>
          <w:rFonts w:ascii="Times New Roman" w:eastAsia="Times New Roman" w:hAnsi="Times New Roman" w:cs="Times New Roman"/>
          <w:sz w:val="28"/>
          <w:szCs w:val="28"/>
        </w:rPr>
        <w:t xml:space="preserve">занимают субвенции  бюджетам  субъектов РФ  муниципальных образований – </w:t>
      </w:r>
      <w:r w:rsidR="00C43262">
        <w:rPr>
          <w:rFonts w:ascii="Times New Roman" w:eastAsia="Times New Roman" w:hAnsi="Times New Roman" w:cs="Times New Roman"/>
          <w:sz w:val="28"/>
          <w:szCs w:val="28"/>
        </w:rPr>
        <w:t>68,9</w:t>
      </w:r>
      <w:r w:rsidR="00247FA2" w:rsidRPr="00E56D5E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24C9" w:rsidRPr="00E56D5E">
        <w:rPr>
          <w:rFonts w:ascii="Times New Roman" w:eastAsia="Times New Roman" w:hAnsi="Times New Roman" w:cs="Times New Roman"/>
          <w:sz w:val="28"/>
          <w:szCs w:val="28"/>
        </w:rPr>
        <w:t>.Наименьший удельный вес в структуре безвозмездны</w:t>
      </w:r>
      <w:r w:rsidR="00412C83" w:rsidRPr="00E56D5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24C9" w:rsidRPr="00E56D5E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занимают </w:t>
      </w:r>
      <w:r w:rsidR="00272F8F" w:rsidRPr="00E56D5E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</w:t>
      </w:r>
      <w:r w:rsidR="00FD24C9" w:rsidRPr="00E56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F8F" w:rsidRPr="00E56D5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24C9" w:rsidRPr="00E56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F8F" w:rsidRPr="00E56D5E">
        <w:rPr>
          <w:rFonts w:ascii="Times New Roman" w:eastAsia="Times New Roman" w:hAnsi="Times New Roman" w:cs="Times New Roman"/>
          <w:sz w:val="28"/>
          <w:szCs w:val="28"/>
        </w:rPr>
        <w:t>0,</w:t>
      </w:r>
      <w:r w:rsidR="00C43262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24C9" w:rsidRPr="00E56D5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877AB9" w:rsidRDefault="000D3985" w:rsidP="00247FA2">
      <w:pPr>
        <w:spacing w:after="0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 и д</w:t>
      </w:r>
      <w:r w:rsidR="00247FA2"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доходов района за </w:t>
      </w:r>
      <w:r w:rsidR="00154B0B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1223B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247FA2"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247FA2" w:rsidRPr="00877AB9" w:rsidRDefault="00247FA2" w:rsidP="00247FA2">
      <w:pPr>
        <w:spacing w:after="0"/>
        <w:ind w:firstLine="709"/>
        <w:jc w:val="right"/>
        <w:rPr>
          <w:rFonts w:ascii="Calibri" w:eastAsia="Times New Roman" w:hAnsi="Calibri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5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992"/>
        <w:gridCol w:w="888"/>
        <w:gridCol w:w="888"/>
        <w:gridCol w:w="721"/>
        <w:gridCol w:w="942"/>
        <w:gridCol w:w="942"/>
        <w:gridCol w:w="851"/>
      </w:tblGrid>
      <w:tr w:rsidR="000212CB" w:rsidRPr="008B551E" w:rsidTr="00767CA9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C37F12">
            <w:pPr>
              <w:spacing w:after="0" w:line="240" w:lineRule="auto"/>
              <w:ind w:left="-519" w:right="-108" w:firstLine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9713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971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Pr="008B551E" w:rsidRDefault="000212CB" w:rsidP="006A2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212CB" w:rsidRPr="008B551E" w:rsidRDefault="000212CB" w:rsidP="009713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71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9713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971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росписи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0212CB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кв.</w:t>
            </w:r>
          </w:p>
          <w:p w:rsidR="000212CB" w:rsidRPr="008B551E" w:rsidRDefault="000212CB" w:rsidP="00122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22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122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</w:p>
          <w:p w:rsidR="000212CB" w:rsidRPr="008B551E" w:rsidRDefault="000212CB" w:rsidP="00122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22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122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F8091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BF0E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25495,8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139969,9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29035,1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113,9</w:t>
            </w:r>
          </w:p>
        </w:tc>
      </w:tr>
      <w:tr w:rsidR="00F8091E" w:rsidRPr="008B551E" w:rsidTr="00CE13D1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BF0E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24623,4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134287,9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91E" w:rsidRPr="000734D7" w:rsidRDefault="00F8091E" w:rsidP="00973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27824,6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113,0</w:t>
            </w:r>
          </w:p>
        </w:tc>
      </w:tr>
      <w:tr w:rsidR="00F8091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17718,2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108032,0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22137,6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124,9</w:t>
            </w:r>
          </w:p>
        </w:tc>
      </w:tr>
      <w:tr w:rsidR="00F8091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4385,4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20432,9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</w:tr>
      <w:tr w:rsidR="00F8091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9730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091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4F7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2,0 раза</w:t>
            </w:r>
          </w:p>
        </w:tc>
      </w:tr>
      <w:tr w:rsidR="00F8091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</w:tr>
      <w:tr w:rsidR="00F8091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</w:t>
            </w:r>
          </w:p>
        </w:tc>
      </w:tr>
      <w:tr w:rsidR="00F8091E" w:rsidRPr="008B551E" w:rsidTr="009611B5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872,4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91E" w:rsidRPr="000734D7" w:rsidRDefault="00F8091E" w:rsidP="00973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1210,5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138,8</w:t>
            </w:r>
          </w:p>
        </w:tc>
      </w:tr>
      <w:tr w:rsidR="00F8091E" w:rsidRPr="008B551E" w:rsidTr="00784793">
        <w:trPr>
          <w:trHeight w:val="5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91E" w:rsidRPr="000734D7" w:rsidRDefault="00F8091E" w:rsidP="00A26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2621,0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91E" w:rsidRPr="000734D7" w:rsidRDefault="00F8091E" w:rsidP="009730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CC70C0" w:rsidP="00CC7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3,1 раза</w:t>
            </w:r>
          </w:p>
        </w:tc>
      </w:tr>
      <w:tr w:rsidR="00F8091E" w:rsidRPr="008B551E" w:rsidTr="00784793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91E" w:rsidRPr="000734D7" w:rsidRDefault="00F8091E" w:rsidP="00784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</w:tr>
      <w:tr w:rsidR="00F8091E" w:rsidRPr="008B551E" w:rsidTr="00784793">
        <w:trPr>
          <w:trHeight w:val="6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4F7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091E" w:rsidRPr="008B551E" w:rsidTr="00784793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091E" w:rsidRPr="008B551E" w:rsidTr="00784793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91E" w:rsidRPr="000734D7" w:rsidRDefault="00F8091E" w:rsidP="00B765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CC7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2,3 раза</w:t>
            </w:r>
          </w:p>
        </w:tc>
      </w:tr>
      <w:tr w:rsidR="00F8091E" w:rsidRPr="008B551E" w:rsidTr="00784793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091E" w:rsidRPr="008B551E" w:rsidTr="00767CA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59931,1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337576,5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69880,5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116,6</w:t>
            </w:r>
          </w:p>
        </w:tc>
      </w:tr>
      <w:tr w:rsidR="00F8091E" w:rsidRPr="008B551E" w:rsidTr="00767CA9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12936,0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61082,0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15270,5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</w:tr>
      <w:tr w:rsidR="00F8091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3597,3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54840,9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2855,9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</w:tr>
      <w:tr w:rsidR="00F8091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39842,8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207041,1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48156,5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</w:tr>
      <w:tr w:rsidR="00F8091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3554,9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14612,4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3597,5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F8091E" w:rsidRPr="008B551E" w:rsidTr="00767CA9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4F7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4F7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091E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1E" w:rsidRPr="008B551E" w:rsidRDefault="00F8091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 w:rsidP="00E56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85426,9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477546,4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0734D7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98915,6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91E" w:rsidRPr="00F8091E" w:rsidRDefault="00F80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9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115,8</w:t>
            </w:r>
          </w:p>
        </w:tc>
      </w:tr>
    </w:tbl>
    <w:p w:rsidR="000D3985" w:rsidRPr="007D33FE" w:rsidRDefault="000D3985" w:rsidP="000D398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года налоговые и неналоговые доходы составляют  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29035,1 т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ыс. рублей,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к уровню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прошлого года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3539,3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13,9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%.  Финансовая помощь из областного бюджета  получена  в сумме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69880,5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F676AB" w:rsidRPr="007D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аналогичным периодом прошлого года на 9949,4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16,6%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 исполнен в объеме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22137,6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20,5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показателя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бюджетной росписи,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4419,4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24,9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79,6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3790,0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18,5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налоговых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ов составляют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13,6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Поступление акцизов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отчетном периоде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меньшилось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595,4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13,6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D711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налог на вмененный доход для отдельных видов деятельности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не поступал.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сельскохозяйственный налог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 в объеме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725,5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114,6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362,8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Налог, взимаемый в связи с применением патентной системы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proofErr w:type="gramEnd"/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843,2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с. рублей (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22,0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54,8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6,1%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 пошлина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поступила в объеме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328,3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24,3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69,6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26,9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использования имущества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 в государственной и муниципальной собственности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677,8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25,9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По сравнению с  аналогичным  периодом прошлого года отмечен</w:t>
      </w:r>
      <w:r w:rsidR="002F0D57" w:rsidRPr="00BC240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  данному  виду  доходов на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458,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в 3,1 раза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CC70C0">
        <w:rPr>
          <w:rFonts w:ascii="Times New Roman" w:eastAsia="Times New Roman" w:hAnsi="Times New Roman" w:cs="Times New Roman"/>
          <w:sz w:val="28"/>
          <w:szCs w:val="28"/>
        </w:rPr>
        <w:t>56,0</w:t>
      </w:r>
      <w:r w:rsidR="0086524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7B23C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3CE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Платежи   при   пользовании   природными   ресурсами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>180,0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>25,7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51478D" w:rsidRPr="007B23CE">
        <w:rPr>
          <w:rFonts w:ascii="Times New Roman" w:eastAsia="Times New Roman" w:hAnsi="Times New Roman" w:cs="Times New Roman"/>
          <w:sz w:val="28"/>
          <w:szCs w:val="28"/>
        </w:rPr>
        <w:lastRenderedPageBreak/>
        <w:t>снижение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>35,5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>16,5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>14,9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94439" w:rsidRDefault="00247FA2" w:rsidP="00394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DE444B">
        <w:rPr>
          <w:rFonts w:ascii="Times New Roman" w:eastAsia="Times New Roman" w:hAnsi="Times New Roman" w:cs="Times New Roman"/>
          <w:sz w:val="28"/>
          <w:szCs w:val="28"/>
        </w:rPr>
        <w:t>23,5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DE444B">
        <w:rPr>
          <w:rFonts w:ascii="Times New Roman" w:eastAsia="Times New Roman" w:hAnsi="Times New Roman" w:cs="Times New Roman"/>
          <w:sz w:val="28"/>
          <w:szCs w:val="28"/>
        </w:rPr>
        <w:t>65,3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  аналогичным  периодом прошлого года произошло 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E444B">
        <w:rPr>
          <w:rFonts w:ascii="Times New Roman" w:eastAsia="Times New Roman" w:hAnsi="Times New Roman" w:cs="Times New Roman"/>
          <w:sz w:val="28"/>
          <w:szCs w:val="28"/>
        </w:rPr>
        <w:t>23,5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. рублей, или на 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DE444B">
        <w:rPr>
          <w:rFonts w:ascii="Times New Roman" w:eastAsia="Times New Roman" w:hAnsi="Times New Roman" w:cs="Times New Roman"/>
          <w:sz w:val="28"/>
          <w:szCs w:val="28"/>
        </w:rPr>
        <w:t>1,9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E444B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44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DE444B">
        <w:rPr>
          <w:rFonts w:ascii="Times New Roman" w:eastAsia="Times New Roman" w:hAnsi="Times New Roman" w:cs="Times New Roman"/>
          <w:sz w:val="28"/>
          <w:szCs w:val="28"/>
        </w:rPr>
        <w:t xml:space="preserve">али. 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DE444B">
        <w:rPr>
          <w:rFonts w:ascii="Times New Roman" w:eastAsia="Times New Roman" w:hAnsi="Times New Roman" w:cs="Times New Roman"/>
          <w:sz w:val="28"/>
          <w:szCs w:val="28"/>
        </w:rPr>
        <w:t>329,2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DE444B">
        <w:rPr>
          <w:rFonts w:ascii="Times New Roman" w:eastAsia="Times New Roman" w:hAnsi="Times New Roman" w:cs="Times New Roman"/>
          <w:sz w:val="28"/>
          <w:szCs w:val="28"/>
        </w:rPr>
        <w:t>34,7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E444B">
        <w:rPr>
          <w:rFonts w:ascii="Times New Roman" w:eastAsia="Times New Roman" w:hAnsi="Times New Roman" w:cs="Times New Roman"/>
          <w:sz w:val="28"/>
          <w:szCs w:val="28"/>
        </w:rPr>
        <w:t>188,2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E444B">
        <w:rPr>
          <w:rFonts w:ascii="Times New Roman" w:eastAsia="Times New Roman" w:hAnsi="Times New Roman" w:cs="Times New Roman"/>
          <w:sz w:val="28"/>
          <w:szCs w:val="28"/>
        </w:rPr>
        <w:t>в 2,3 раза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DE444B">
        <w:rPr>
          <w:rFonts w:ascii="Times New Roman" w:eastAsia="Times New Roman" w:hAnsi="Times New Roman" w:cs="Times New Roman"/>
          <w:sz w:val="28"/>
          <w:szCs w:val="28"/>
        </w:rPr>
        <w:t>27,2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169A5" w:rsidRDefault="00247FA2" w:rsidP="00474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неналоговые доходы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9A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A169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169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474BD0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15270,5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21,9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поступило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2334,5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18,0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составляют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21,9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2855,9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5,2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росписи), по сравнению с  аналогичным  периодом прошлого года произошло у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меньшение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741,4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в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20,6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субвенции составляют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4,1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E6351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 xml:space="preserve">сумме 48156,5 тыс. </w:t>
      </w:r>
      <w:r w:rsidR="00663019" w:rsidRPr="00BC2401">
        <w:rPr>
          <w:rFonts w:ascii="Times New Roman" w:eastAsia="Times New Roman" w:hAnsi="Times New Roman" w:cs="Times New Roman"/>
          <w:sz w:val="28"/>
          <w:szCs w:val="28"/>
        </w:rPr>
        <w:t>рублей (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23,3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</w:t>
      </w:r>
      <w:proofErr w:type="gramEnd"/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бюджетной росписи), по сравнению с  аналогичным  периодом прошлого года произошло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8313,7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20,9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безвозмездных поступлений субвенции составляют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68,9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0404A" w:rsidRPr="00BC2401" w:rsidRDefault="00247FA2" w:rsidP="00B0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Иные межбюджетные трансферты </w:t>
      </w:r>
      <w:r w:rsidR="00D16326" w:rsidRPr="00BC2401">
        <w:rPr>
          <w:rFonts w:ascii="Times New Roman" w:eastAsia="Times New Roman" w:hAnsi="Times New Roman" w:cs="Times New Roman"/>
          <w:sz w:val="28"/>
          <w:szCs w:val="28"/>
        </w:rPr>
        <w:t>поступили</w:t>
      </w:r>
      <w:r w:rsidR="00D16326" w:rsidRPr="00BC24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5A0985">
        <w:rPr>
          <w:rFonts w:ascii="Times New Roman" w:eastAsia="Times New Roman" w:hAnsi="Times New Roman" w:cs="Times New Roman"/>
          <w:sz w:val="28"/>
          <w:szCs w:val="28"/>
        </w:rPr>
        <w:t>3597,5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C2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0985">
        <w:rPr>
          <w:rFonts w:ascii="Times New Roman" w:eastAsia="Times New Roman" w:hAnsi="Times New Roman" w:cs="Times New Roman"/>
          <w:sz w:val="28"/>
          <w:szCs w:val="28"/>
        </w:rPr>
        <w:t>4,6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  аналогичным  периодом прошлого года произошло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A0985">
        <w:rPr>
          <w:rFonts w:ascii="Times New Roman" w:eastAsia="Times New Roman" w:hAnsi="Times New Roman" w:cs="Times New Roman"/>
          <w:sz w:val="28"/>
          <w:szCs w:val="28"/>
        </w:rPr>
        <w:t>42,6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A0985">
        <w:rPr>
          <w:rFonts w:ascii="Times New Roman" w:eastAsia="Times New Roman" w:hAnsi="Times New Roman" w:cs="Times New Roman"/>
          <w:sz w:val="28"/>
          <w:szCs w:val="28"/>
        </w:rPr>
        <w:t>1,2%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структуре безвозмездных поступлений субвенции составляют </w:t>
      </w:r>
      <w:r w:rsidR="005A0985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3644F7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154B0B"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5C5CD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5233C"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47FA2" w:rsidRPr="00433B18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154B0B" w:rsidRPr="00433B18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154B0B" w:rsidRPr="00EC36B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C36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233C" w:rsidRPr="00433B1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в сумме </w:t>
      </w:r>
      <w:r w:rsidR="00EC36BC">
        <w:rPr>
          <w:rFonts w:ascii="Times New Roman" w:eastAsia="Times New Roman" w:hAnsi="Times New Roman" w:cs="Times New Roman"/>
          <w:sz w:val="28"/>
          <w:szCs w:val="28"/>
        </w:rPr>
        <w:t xml:space="preserve">536756,1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EC36BC">
        <w:rPr>
          <w:rFonts w:ascii="Times New Roman" w:eastAsia="Times New Roman" w:hAnsi="Times New Roman" w:cs="Times New Roman"/>
          <w:sz w:val="28"/>
          <w:szCs w:val="28"/>
        </w:rPr>
        <w:t>106227,0</w:t>
      </w:r>
      <w:r w:rsidR="003644F7" w:rsidRPr="00433B18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с. рублей, или </w:t>
      </w:r>
      <w:r w:rsidR="00EC36BC">
        <w:rPr>
          <w:rFonts w:ascii="Times New Roman" w:eastAsia="Times New Roman" w:hAnsi="Times New Roman" w:cs="Times New Roman"/>
          <w:sz w:val="28"/>
          <w:szCs w:val="28"/>
        </w:rPr>
        <w:t>19,8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%.   </w:t>
      </w:r>
    </w:p>
    <w:p w:rsidR="00702E18" w:rsidRPr="00433B18" w:rsidRDefault="007A37C9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247FA2" w:rsidRPr="00433B18">
        <w:rPr>
          <w:rFonts w:ascii="Times New Roman" w:eastAsia="Times New Roman" w:hAnsi="Times New Roman" w:cs="Times New Roman"/>
          <w:sz w:val="28"/>
          <w:szCs w:val="28"/>
        </w:rPr>
        <w:t>труктур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7FA2"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252" w:rsidRPr="00433B1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7FA2" w:rsidRPr="00433B18">
        <w:rPr>
          <w:rFonts w:ascii="Times New Roman" w:eastAsia="Times New Roman" w:hAnsi="Times New Roman" w:cs="Times New Roman"/>
          <w:sz w:val="28"/>
          <w:szCs w:val="28"/>
        </w:rPr>
        <w:t xml:space="preserve">асходов  наибольший удельный вес </w:t>
      </w:r>
      <w:r w:rsidR="00CE3252" w:rsidRPr="00433B18">
        <w:rPr>
          <w:rFonts w:ascii="Times New Roman" w:eastAsia="Times New Roman" w:hAnsi="Times New Roman" w:cs="Times New Roman"/>
          <w:sz w:val="28"/>
          <w:szCs w:val="28"/>
        </w:rPr>
        <w:t xml:space="preserve">традиционно </w:t>
      </w:r>
      <w:r w:rsidR="00247FA2" w:rsidRPr="00433B18">
        <w:rPr>
          <w:rFonts w:ascii="Times New Roman" w:eastAsia="Times New Roman" w:hAnsi="Times New Roman" w:cs="Times New Roman"/>
          <w:sz w:val="28"/>
          <w:szCs w:val="28"/>
        </w:rPr>
        <w:t>приходится на раздел 07 «Образование»</w:t>
      </w:r>
      <w:r w:rsidR="00CE3252" w:rsidRPr="00433B1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C36BC">
        <w:rPr>
          <w:rFonts w:ascii="Times New Roman" w:eastAsia="Times New Roman" w:hAnsi="Times New Roman" w:cs="Times New Roman"/>
          <w:sz w:val="28"/>
          <w:szCs w:val="28"/>
        </w:rPr>
        <w:t>74,0</w:t>
      </w:r>
      <w:r w:rsidR="00CE3252" w:rsidRPr="00433B18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наименьший удельный вес </w:t>
      </w:r>
      <w:r w:rsidR="00CE3252" w:rsidRPr="00433B18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раздел </w:t>
      </w:r>
      <w:r w:rsidR="00B431C9" w:rsidRPr="00433B1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431C9" w:rsidRPr="00433B18"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спорт»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431C9"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>0,</w:t>
      </w:r>
      <w:r w:rsidR="00B431C9" w:rsidRPr="00433B18">
        <w:rPr>
          <w:rFonts w:ascii="Times New Roman" w:eastAsia="Times New Roman" w:hAnsi="Times New Roman" w:cs="Times New Roman"/>
          <w:sz w:val="28"/>
          <w:szCs w:val="28"/>
        </w:rPr>
        <w:t>0</w:t>
      </w:r>
      <w:r w:rsidR="00EC36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>%.</w:t>
      </w:r>
      <w:r w:rsidR="00247FA2"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433B18" w:rsidRDefault="00247FA2" w:rsidP="00247F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расходов бюджета за </w:t>
      </w:r>
      <w:r w:rsidR="00154B0B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5C5CD2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5233C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433B18" w:rsidRDefault="00247FA2" w:rsidP="0024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AC12E1"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23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713"/>
        <w:gridCol w:w="1096"/>
        <w:gridCol w:w="744"/>
        <w:gridCol w:w="1099"/>
        <w:gridCol w:w="744"/>
      </w:tblGrid>
      <w:tr w:rsidR="006A03FD" w:rsidRPr="00433B18" w:rsidTr="00E826B0">
        <w:trPr>
          <w:cantSplit/>
          <w:trHeight w:val="144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977D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154B0B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квартал 202</w:t>
            </w:r>
            <w:r w:rsidR="00977DE0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C6C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154B0B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квартал 202</w:t>
            </w:r>
            <w:r w:rsidR="002C6C66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5233C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8E6FAB" w:rsidRPr="00433B18" w:rsidTr="008E6FAB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AB" w:rsidRPr="00433B18" w:rsidRDefault="008E6FAB" w:rsidP="00D25B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7472,2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FAB" w:rsidRPr="00433B18" w:rsidRDefault="008E6FAB" w:rsidP="00D25B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9963,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FAB" w:rsidRPr="008E6FAB" w:rsidRDefault="008E6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8E6FAB" w:rsidRPr="00433B18" w:rsidTr="008E6FAB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AB" w:rsidRPr="00433B18" w:rsidRDefault="008E6FAB" w:rsidP="00D25B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FAB" w:rsidRPr="00433B18" w:rsidRDefault="008E6FAB" w:rsidP="00D25B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FAB" w:rsidRPr="008E6FAB" w:rsidRDefault="008E6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E6FAB" w:rsidRPr="00433B18" w:rsidTr="00E826B0">
        <w:trPr>
          <w:trHeight w:val="26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D25B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433B18" w:rsidRDefault="008E6FAB" w:rsidP="00D25B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8E6FAB" w:rsidRDefault="008E6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8E6FAB" w:rsidRPr="00433B18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D25B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433B18" w:rsidRDefault="008E6FAB" w:rsidP="00D25B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2191,3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8E6FAB" w:rsidRDefault="008E6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8E6FAB" w:rsidRPr="00433B18" w:rsidTr="00E826B0">
        <w:trPr>
          <w:trHeight w:val="22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D25B19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433B18" w:rsidRDefault="008E6FAB" w:rsidP="00D25B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984796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8E6FAB" w:rsidRDefault="008E6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6FAB" w:rsidRPr="00433B18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D25B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64840,0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433B18" w:rsidRDefault="008E6FAB" w:rsidP="00D25B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1D4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78652,5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8E6FAB" w:rsidRDefault="008E6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</w:tr>
      <w:tr w:rsidR="008E6FAB" w:rsidRPr="00433B18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D25B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7479,6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433B18" w:rsidRDefault="008E6FAB" w:rsidP="00D25B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7879,3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8E6FAB" w:rsidRDefault="008E6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8E6FAB" w:rsidRPr="00433B18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D25B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5788,1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433B18" w:rsidRDefault="008E6FAB" w:rsidP="00D25B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5094,8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8E6FAB" w:rsidRDefault="008E6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8E6FAB" w:rsidRPr="00433B18" w:rsidTr="00D25B19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D25B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433B18" w:rsidRDefault="008E6FAB" w:rsidP="00D25B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433B18" w:rsidRDefault="008E6FAB" w:rsidP="00D25B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8E6FAB" w:rsidRDefault="008E6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6FAB" w:rsidRPr="00433B18" w:rsidTr="00D25B19">
        <w:trPr>
          <w:trHeight w:val="62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D25B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433B18" w:rsidRDefault="008E6FAB" w:rsidP="00D25B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433B18" w:rsidRDefault="008E6FAB" w:rsidP="00D25B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8E6FAB" w:rsidRDefault="008E6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8E6FAB" w:rsidRPr="00433B18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D25B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90544,7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433B18" w:rsidRDefault="008E6FAB" w:rsidP="00D25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B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FAB" w:rsidRPr="00433B18" w:rsidRDefault="008E6FAB" w:rsidP="001D4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106277,0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FAB" w:rsidRPr="008E6FAB" w:rsidRDefault="008E6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866B05" w:rsidRPr="00433B18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sz w:val="28"/>
          <w:szCs w:val="28"/>
        </w:rPr>
        <w:t>В сравнении с аналогичным периодом прошлого года существенные изменения в структуре наблюдаются по разделам:</w:t>
      </w:r>
    </w:p>
    <w:p w:rsidR="00891024" w:rsidRPr="00891024" w:rsidRDefault="00891024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91024">
        <w:rPr>
          <w:rFonts w:ascii="Times New Roman" w:eastAsia="Times New Roman" w:hAnsi="Times New Roman" w:cs="Times New Roman"/>
        </w:rPr>
        <w:t>- «ОБЩЕГОСУДАРСТВЕННЫЕ ВОПРОСЫ» (+ 1,1%);</w:t>
      </w:r>
    </w:p>
    <w:p w:rsidR="00866B05" w:rsidRPr="00891024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91024">
        <w:rPr>
          <w:rFonts w:ascii="Times New Roman" w:eastAsia="Times New Roman" w:hAnsi="Times New Roman" w:cs="Times New Roman"/>
        </w:rPr>
        <w:t>- «</w:t>
      </w:r>
      <w:r w:rsidR="00C75AA2" w:rsidRPr="00891024">
        <w:rPr>
          <w:rFonts w:ascii="Times New Roman" w:eastAsia="Times New Roman" w:hAnsi="Times New Roman" w:cs="Times New Roman"/>
        </w:rPr>
        <w:t>ОБРАЗОВАНИЕ</w:t>
      </w:r>
      <w:r w:rsidRPr="00891024">
        <w:rPr>
          <w:rFonts w:ascii="Times New Roman" w:eastAsia="Times New Roman" w:hAnsi="Times New Roman" w:cs="Times New Roman"/>
        </w:rPr>
        <w:t>» (</w:t>
      </w:r>
      <w:r w:rsidR="00C75AA2" w:rsidRPr="00891024">
        <w:rPr>
          <w:rFonts w:ascii="Times New Roman" w:eastAsia="Times New Roman" w:hAnsi="Times New Roman" w:cs="Times New Roman"/>
        </w:rPr>
        <w:t xml:space="preserve">+ </w:t>
      </w:r>
      <w:r w:rsidR="00EC36BC" w:rsidRPr="00891024">
        <w:rPr>
          <w:rFonts w:ascii="Times New Roman" w:eastAsia="Times New Roman" w:hAnsi="Times New Roman" w:cs="Times New Roman"/>
        </w:rPr>
        <w:t>2,4</w:t>
      </w:r>
      <w:r w:rsidRPr="00891024">
        <w:rPr>
          <w:rFonts w:ascii="Times New Roman" w:eastAsia="Times New Roman" w:hAnsi="Times New Roman" w:cs="Times New Roman"/>
        </w:rPr>
        <w:t>%);</w:t>
      </w:r>
    </w:p>
    <w:p w:rsidR="00891024" w:rsidRDefault="00891024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«Культура, кинематография» (-0,9%);</w:t>
      </w:r>
    </w:p>
    <w:p w:rsidR="00EC36BC" w:rsidRPr="00433B18" w:rsidRDefault="00EC36BC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891024">
        <w:rPr>
          <w:rFonts w:ascii="Times New Roman" w:eastAsia="Times New Roman" w:hAnsi="Times New Roman" w:cs="Times New Roman"/>
          <w:sz w:val="28"/>
          <w:szCs w:val="28"/>
        </w:rPr>
        <w:t>Социальная политика» (-1,6%);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7FA2" w:rsidRPr="006B5B6D" w:rsidRDefault="00247FA2" w:rsidP="006B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</w:t>
      </w:r>
      <w:r w:rsidR="00154B0B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266EC7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по разделам и подразделам бюджетной классификации</w:t>
      </w: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5B3D9E" w:rsidRPr="00B439D7" w:rsidRDefault="00247FA2" w:rsidP="00884D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43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9D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439D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439D7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902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82"/>
        <w:gridCol w:w="425"/>
        <w:gridCol w:w="992"/>
        <w:gridCol w:w="1032"/>
        <w:gridCol w:w="1032"/>
        <w:gridCol w:w="636"/>
        <w:gridCol w:w="992"/>
        <w:gridCol w:w="909"/>
      </w:tblGrid>
      <w:tr w:rsidR="001F570D" w:rsidRPr="00B9286C" w:rsidTr="0053586E">
        <w:trPr>
          <w:cantSplit/>
          <w:trHeight w:val="127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8A4C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8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</w:t>
            </w:r>
          </w:p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1F504A" w:rsidRDefault="005C1284" w:rsidP="0005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4A">
              <w:rPr>
                <w:rFonts w:ascii="Times New Roman" w:hAnsi="Times New Roman" w:cs="Times New Roman"/>
                <w:b/>
                <w:sz w:val="20"/>
                <w:szCs w:val="20"/>
              </w:rPr>
              <w:t>536756,1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1F504A" w:rsidRDefault="005C1284" w:rsidP="00D25B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4A">
              <w:rPr>
                <w:rFonts w:ascii="Times New Roman" w:hAnsi="Times New Roman" w:cs="Times New Roman"/>
                <w:b/>
                <w:sz w:val="20"/>
                <w:szCs w:val="20"/>
              </w:rPr>
              <w:t>90544,7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1F504A" w:rsidRDefault="005C1284" w:rsidP="00170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4A">
              <w:rPr>
                <w:rFonts w:ascii="Times New Roman" w:hAnsi="Times New Roman" w:cs="Times New Roman"/>
                <w:b/>
                <w:sz w:val="20"/>
                <w:szCs w:val="20"/>
              </w:rPr>
              <w:t>106227,0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15682,3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117,3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19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9963,1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133,3</w:t>
            </w:r>
          </w:p>
        </w:tc>
      </w:tr>
      <w:tr w:rsidR="005C1284" w:rsidRPr="00B9286C" w:rsidTr="00E56D5E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19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B9286C" w:rsidTr="00E56D5E">
        <w:trPr>
          <w:trHeight w:val="60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</w:tr>
      <w:tr w:rsidR="005C1284" w:rsidRPr="00B9286C" w:rsidTr="00E56D5E">
        <w:trPr>
          <w:trHeight w:val="41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25597,8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6768,9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163,6</w:t>
            </w:r>
          </w:p>
        </w:tc>
      </w:tr>
      <w:tr w:rsidR="005C1284" w:rsidRPr="00B9286C" w:rsidTr="00E56D5E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Pr="00ED5D44" w:rsidRDefault="005C1284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84" w:rsidRPr="002A4D03" w:rsidRDefault="00101A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37,1 раза</w:t>
            </w:r>
          </w:p>
        </w:tc>
      </w:tr>
      <w:tr w:rsidR="005C1284" w:rsidRPr="00B9286C" w:rsidTr="00E56D5E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Pr="00B9286C" w:rsidRDefault="005C1284" w:rsidP="001944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84" w:rsidRPr="002A4D03" w:rsidRDefault="00101A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</w:tr>
      <w:tr w:rsidR="005C1284" w:rsidRPr="00B9286C" w:rsidTr="0053586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103,8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</w:tr>
      <w:tr w:rsidR="005C1284" w:rsidRPr="00B9286C" w:rsidTr="00E56D5E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</w:t>
            </w:r>
          </w:p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НОСТЬ И ПРАВООХРАНИ</w:t>
            </w:r>
          </w:p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5C1284" w:rsidRPr="00B9286C" w:rsidTr="00E56D5E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2E2E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5C1284" w:rsidRPr="00B9286C" w:rsidTr="00E56D5E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101A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2191,3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124,3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101A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B9286C" w:rsidTr="00E56D5E">
        <w:trPr>
          <w:trHeight w:val="13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151,5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122,8</w:t>
            </w:r>
          </w:p>
        </w:tc>
      </w:tr>
      <w:tr w:rsidR="005C1284" w:rsidRPr="00B9286C" w:rsidTr="00E56D5E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1F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-804,4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5C1284" w:rsidRPr="00B9286C" w:rsidTr="00E56D5E">
        <w:trPr>
          <w:trHeight w:val="23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C1284" w:rsidRPr="00B9286C" w:rsidTr="00E56D5E">
        <w:trPr>
          <w:trHeight w:val="43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E362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E362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101A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101A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B9286C" w:rsidTr="00E56D5E">
        <w:trPr>
          <w:trHeight w:val="1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381091,4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A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78652,5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13812,5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121,3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61474,2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17855,7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248700,4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43838,9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51416,8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</w:tr>
      <w:tr w:rsidR="005C1284" w:rsidRPr="00B9286C" w:rsidTr="00E56D5E">
        <w:trPr>
          <w:trHeight w:val="3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57450,6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1F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6763,5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130,7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101A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A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31688,6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7879,3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105,3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6017,4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</w:tr>
      <w:tr w:rsidR="005C1284" w:rsidRPr="00B9286C" w:rsidTr="00E56D5E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</w:tr>
      <w:tr w:rsidR="005C1284" w:rsidRPr="00B9286C" w:rsidTr="00E56D5E">
        <w:trPr>
          <w:trHeight w:val="20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30675,9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5094,8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-693,3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152,5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26968,7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4315,9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87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5C1284" w:rsidRPr="00B9286C" w:rsidTr="00E56D5E">
        <w:trPr>
          <w:trHeight w:val="14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B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101A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101A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B9286C" w:rsidTr="00E56D5E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84" w:rsidRPr="002A4D03" w:rsidRDefault="00101A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284" w:rsidRPr="002A4D03" w:rsidRDefault="00101A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B9286C" w:rsidTr="00E56D5E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87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5C1284" w:rsidRPr="00B9286C" w:rsidTr="00E56D5E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</w:t>
            </w:r>
          </w:p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 БЮДЖЕТАМ СУБЪЕКТОВ РФ 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110,6</w:t>
            </w:r>
          </w:p>
        </w:tc>
      </w:tr>
      <w:tr w:rsidR="005C1284" w:rsidRPr="00B9286C" w:rsidTr="00E56D5E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</w:tr>
      <w:tr w:rsidR="005C1284" w:rsidRPr="00B9286C" w:rsidTr="00E56D5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B9286C" w:rsidRDefault="005C1284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D2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284" w:rsidRPr="00ED5D44" w:rsidRDefault="005C1284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84" w:rsidRPr="002A4D03" w:rsidRDefault="005C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</w:t>
            </w:r>
          </w:p>
        </w:tc>
      </w:tr>
    </w:tbl>
    <w:p w:rsidR="007B3856" w:rsidRDefault="007B3856" w:rsidP="00C535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856">
        <w:rPr>
          <w:rFonts w:ascii="Times New Roman" w:eastAsia="Times New Roman" w:hAnsi="Times New Roman" w:cs="Times New Roman"/>
          <w:bCs/>
          <w:sz w:val="28"/>
          <w:szCs w:val="28"/>
        </w:rPr>
        <w:t>Из пре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дставленной выше таблицы видно, что в целом бюджет </w:t>
      </w:r>
      <w:r w:rsidR="001D27C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расходам за </w:t>
      </w:r>
      <w:r w:rsidR="00154B0B">
        <w:rPr>
          <w:rFonts w:ascii="Times New Roman" w:eastAsia="Times New Roman" w:hAnsi="Times New Roman" w:cs="Times New Roman"/>
          <w:bCs/>
          <w:sz w:val="28"/>
          <w:szCs w:val="28"/>
        </w:rPr>
        <w:t>1 квартал 202</w:t>
      </w:r>
      <w:r w:rsidR="005A2F9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523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сполнен на</w:t>
      </w:r>
      <w:r w:rsidR="005A2F9D">
        <w:rPr>
          <w:rFonts w:ascii="Times New Roman" w:eastAsia="Times New Roman" w:hAnsi="Times New Roman" w:cs="Times New Roman"/>
          <w:bCs/>
          <w:sz w:val="28"/>
          <w:szCs w:val="28"/>
        </w:rPr>
        <w:t>19,8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</w:p>
    <w:p w:rsidR="007B3856" w:rsidRDefault="00C53572" w:rsidP="00C535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сполнение ниже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среднего (</w:t>
      </w:r>
      <w:r w:rsidR="005A2F9D">
        <w:rPr>
          <w:rFonts w:ascii="Times New Roman" w:eastAsia="Times New Roman" w:hAnsi="Times New Roman" w:cs="Times New Roman"/>
          <w:bCs/>
          <w:sz w:val="28"/>
          <w:szCs w:val="28"/>
        </w:rPr>
        <w:t>19,8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сложилось по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67A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10 разделов:</w:t>
      </w:r>
    </w:p>
    <w:p w:rsidR="001F44D3" w:rsidRDefault="001F44D3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5A2F9D">
        <w:rPr>
          <w:rFonts w:ascii="Times New Roman" w:eastAsia="Times New Roman" w:hAnsi="Times New Roman" w:cs="Times New Roman"/>
          <w:bCs/>
          <w:sz w:val="28"/>
          <w:szCs w:val="28"/>
        </w:rPr>
        <w:t>6,7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5A2F9D" w:rsidRDefault="005A2F9D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- 0500 «Жилищно-коммунальное хозяйство» - 0,1%;</w:t>
      </w:r>
    </w:p>
    <w:p w:rsidR="001F44D3" w:rsidRDefault="001F44D3" w:rsidP="005C1284">
      <w:pPr>
        <w:tabs>
          <w:tab w:val="left" w:pos="619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652F">
        <w:rPr>
          <w:rFonts w:ascii="Times New Roman" w:eastAsia="Times New Roman" w:hAnsi="Times New Roman" w:cs="Times New Roman"/>
          <w:bCs/>
          <w:sz w:val="28"/>
          <w:szCs w:val="28"/>
        </w:rPr>
        <w:t>10 00 «Социальная политика»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5A2F9D">
        <w:rPr>
          <w:rFonts w:ascii="Times New Roman" w:eastAsia="Times New Roman" w:hAnsi="Times New Roman" w:cs="Times New Roman"/>
          <w:bCs/>
          <w:sz w:val="28"/>
          <w:szCs w:val="28"/>
        </w:rPr>
        <w:t>16,6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  <w:r w:rsidR="005C1284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F44D3" w:rsidRDefault="001F44D3" w:rsidP="001F4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- 11 </w:t>
      </w:r>
      <w:r w:rsidR="002C4196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 и спорт» - </w:t>
      </w:r>
      <w:r w:rsidR="005A2F9D">
        <w:rPr>
          <w:rFonts w:ascii="Times New Roman" w:eastAsia="Times New Roman" w:hAnsi="Times New Roman" w:cs="Times New Roman"/>
          <w:sz w:val="28"/>
          <w:szCs w:val="28"/>
        </w:rPr>
        <w:t>9,4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3856" w:rsidRPr="007820D1" w:rsidRDefault="00247FA2" w:rsidP="00247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9963,1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24,0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5244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F06E99" w:rsidRPr="007820D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2490,9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осуществлялось по подразделам: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33635A">
        <w:rPr>
          <w:rFonts w:ascii="Times New Roman" w:eastAsia="Times New Roman" w:hAnsi="Times New Roman" w:cs="Times New Roman"/>
          <w:sz w:val="28"/>
          <w:szCs w:val="28"/>
        </w:rPr>
        <w:t>109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63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3635A">
        <w:rPr>
          <w:rFonts w:ascii="Times New Roman" w:eastAsia="Times New Roman" w:hAnsi="Times New Roman" w:cs="Times New Roman"/>
          <w:sz w:val="28"/>
          <w:szCs w:val="28"/>
        </w:rPr>
        <w:t>16,1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содержание Главы Суражского района.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подразделу составило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 xml:space="preserve">207,1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21,8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Вышеуказанные  расходы были</w:t>
      </w: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функционирование аппарата Суражского районного Совета народных депутатов. </w:t>
      </w:r>
    </w:p>
    <w:p w:rsidR="00247FA2" w:rsidRPr="007820D1" w:rsidRDefault="00247FA2" w:rsidP="00890E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247FA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6768,9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26,4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, средства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направлены на функционирование аппарата администрации Суражского района.</w:t>
      </w:r>
    </w:p>
    <w:p w:rsidR="0033635A" w:rsidRPr="007820D1" w:rsidRDefault="0033635A" w:rsidP="0033635A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Судебная система»</w:t>
      </w:r>
    </w:p>
    <w:p w:rsidR="0033635A" w:rsidRPr="007820D1" w:rsidRDefault="0033635A" w:rsidP="0033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77,9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о</w:t>
      </w:r>
      <w:r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присяжных заседателей.</w:t>
      </w:r>
    </w:p>
    <w:p w:rsidR="00247FA2" w:rsidRPr="007820D1" w:rsidRDefault="00247FA2" w:rsidP="00247FA2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5456E9" w:rsidRPr="007820D1" w:rsidRDefault="00247FA2" w:rsidP="00545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1363,9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20,8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финансового отдела администрации Суражского района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Контрольно-счетной палаты Суражского района.</w:t>
      </w:r>
    </w:p>
    <w:p w:rsidR="002B7D0B" w:rsidRPr="007820D1" w:rsidRDefault="002B7D0B" w:rsidP="002B7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</w:t>
      </w:r>
      <w:r w:rsidR="00E01299"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07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«Обеспечение проведения выборов и референдумов»</w:t>
      </w:r>
    </w:p>
    <w:p w:rsidR="002B7D0B" w:rsidRPr="007820D1" w:rsidRDefault="002B7D0B" w:rsidP="002B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отчетном периоде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производилось. 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0113 «Другие общегосударственные вопросы»</w:t>
      </w:r>
    </w:p>
    <w:p w:rsidR="00247FA2" w:rsidRPr="007820D1" w:rsidRDefault="00247FA2" w:rsidP="0078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1436,1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65,6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МФЦ,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комиссии администрации Суражского района.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50DD0" w:rsidRDefault="00247FA2" w:rsidP="0046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hAnsi="Times New Roman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 w:rsidR="008F2042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0200 «Национальная оборона»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202,1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выше уровня аналогичного периода прошлого года на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7,4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Средства 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по подразделу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02 03 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820D1" w:rsidRPr="00AB7296">
        <w:rPr>
          <w:b/>
          <w:i/>
          <w:sz w:val="28"/>
          <w:szCs w:val="28"/>
        </w:rPr>
        <w:t xml:space="preserve">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Мобилизационная и вневойсковая подготовка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направлены поселениям в виде субвенций на</w:t>
      </w:r>
      <w:proofErr w:type="gramEnd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отдельных государственных полномочий по первичному воинскому учету. </w:t>
      </w:r>
    </w:p>
    <w:p w:rsidR="00247FA2" w:rsidRPr="00E50DD0" w:rsidRDefault="00247FA2" w:rsidP="007820D1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247FA2" w:rsidRPr="00E50DD0" w:rsidRDefault="00247FA2" w:rsidP="0050689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807,9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18,7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B408BC" w:rsidRPr="00E50DD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общей сумме расходов бюджета составляет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0,8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за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данному разделу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88,1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9,8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Финансовое обеспечение расходов производилось </w:t>
      </w:r>
      <w:r w:rsidR="00502850"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502850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03 09 </w:t>
      </w:r>
      <w:r w:rsidR="0050689E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Защита населения и территории от чрезвычайных ситуаций природного</w:t>
      </w:r>
      <w:proofErr w:type="gramEnd"/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техногенного характера, гражданская оборона»</w:t>
      </w:r>
      <w:r w:rsidR="0050689E" w:rsidRPr="0050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89E">
        <w:rPr>
          <w:rFonts w:ascii="Times New Roman" w:eastAsia="Times New Roman" w:hAnsi="Times New Roman" w:cs="Times New Roman"/>
          <w:sz w:val="28"/>
          <w:szCs w:val="28"/>
        </w:rPr>
        <w:t>на текущее содержание единой диспетчерской службы (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ЕДДС). </w:t>
      </w:r>
    </w:p>
    <w:p w:rsidR="00247FA2" w:rsidRPr="00E50DD0" w:rsidRDefault="00247FA2" w:rsidP="0050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502850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0400 «Национальная экономика»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7B60DD">
        <w:rPr>
          <w:rFonts w:ascii="Times New Roman" w:eastAsia="Times New Roman" w:hAnsi="Times New Roman" w:cs="Times New Roman"/>
          <w:sz w:val="28"/>
          <w:szCs w:val="28"/>
        </w:rPr>
        <w:t>2191,3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B60DD">
        <w:rPr>
          <w:rFonts w:ascii="Times New Roman" w:eastAsia="Times New Roman" w:hAnsi="Times New Roman" w:cs="Times New Roman"/>
          <w:sz w:val="28"/>
          <w:szCs w:val="28"/>
        </w:rPr>
        <w:t>6,7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7B60DD">
        <w:rPr>
          <w:rFonts w:ascii="Times New Roman" w:eastAsia="Times New Roman" w:hAnsi="Times New Roman" w:cs="Times New Roman"/>
          <w:sz w:val="28"/>
          <w:szCs w:val="28"/>
        </w:rPr>
        <w:t>2,1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7B60DD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7B60DD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7B60DD">
        <w:rPr>
          <w:rFonts w:ascii="Times New Roman" w:eastAsia="Times New Roman" w:hAnsi="Times New Roman" w:cs="Times New Roman"/>
          <w:sz w:val="28"/>
          <w:szCs w:val="28"/>
        </w:rPr>
        <w:t>428,1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B60DD">
        <w:rPr>
          <w:rFonts w:ascii="Times New Roman" w:eastAsia="Times New Roman" w:hAnsi="Times New Roman" w:cs="Times New Roman"/>
          <w:sz w:val="28"/>
          <w:szCs w:val="28"/>
        </w:rPr>
        <w:t>24,3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50DD0" w:rsidRDefault="00CF6E11" w:rsidP="00CF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0405 «Сельское хозяйство и рыболовство»</w:t>
      </w:r>
    </w:p>
    <w:p w:rsidR="006A73F0" w:rsidRDefault="00CF6E11" w:rsidP="00B2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247FA2" w:rsidRPr="00E50DD0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0408 «Транспорт»</w:t>
      </w:r>
    </w:p>
    <w:p w:rsidR="00247FA2" w:rsidRPr="00A70173" w:rsidRDefault="00247FA2" w:rsidP="00417C5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 xml:space="preserve">1395,6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21,3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перевозок.</w:t>
      </w: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247FA2" w:rsidRPr="00A70173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Подраздел 0409 «Дорожное хозяйство»</w:t>
      </w:r>
    </w:p>
    <w:p w:rsidR="00247FA2" w:rsidRPr="00A70173" w:rsidRDefault="009B071F" w:rsidP="00B2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384,7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Расходы произведены в рамках Дорожного фонда.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0412 «Другие вопросы в области национальной экономики»</w:t>
      </w:r>
    </w:p>
    <w:p w:rsidR="00247FA2" w:rsidRPr="00D7226C" w:rsidRDefault="00247FA2" w:rsidP="00A2504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411,0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36,5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73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0500 «Жилищно-коммунальное хозяйство»</w:t>
      </w:r>
    </w:p>
    <w:p w:rsidR="009737A0" w:rsidRPr="00BF6085" w:rsidRDefault="009737A0" w:rsidP="0097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10,0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от годовой  бюджетной росписи, удельный вес в общей сумме расходов составил </w:t>
      </w:r>
      <w:r w:rsidR="007C6F73">
        <w:rPr>
          <w:rFonts w:ascii="Times New Roman" w:eastAsia="Times New Roman" w:hAnsi="Times New Roman" w:cs="Times New Roman"/>
          <w:sz w:val="28"/>
          <w:szCs w:val="28"/>
        </w:rPr>
        <w:t>0,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804,4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7C6F7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81,4</w:t>
      </w:r>
      <w:r w:rsidR="007C6F73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0502 «Коммунальное  хозяйство»</w:t>
      </w:r>
    </w:p>
    <w:p w:rsidR="009737A0" w:rsidRPr="00D7226C" w:rsidRDefault="009737A0" w:rsidP="009737A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10,0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7226C">
        <w:rPr>
          <w:rFonts w:ascii="Times New Roman" w:hAnsi="Times New Roman"/>
          <w:b/>
          <w:bCs/>
          <w:i/>
          <w:iCs/>
          <w:sz w:val="28"/>
          <w:szCs w:val="28"/>
        </w:rPr>
        <w:t>Подраздел 0503 «Благоустройство»</w:t>
      </w:r>
    </w:p>
    <w:p w:rsidR="00247FA2" w:rsidRPr="00D7226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По данному подразделу   расходы </w:t>
      </w:r>
      <w:r w:rsidR="006D0826" w:rsidRPr="00D7226C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производились. </w:t>
      </w:r>
    </w:p>
    <w:p w:rsidR="00247FA2" w:rsidRPr="00BF6085" w:rsidRDefault="00247FA2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09E3"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07 00 «Образование»</w:t>
      </w:r>
    </w:p>
    <w:p w:rsidR="00247FA2" w:rsidRPr="00BF6085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28388C">
        <w:rPr>
          <w:rFonts w:ascii="Times New Roman" w:eastAsia="Times New Roman" w:hAnsi="Times New Roman" w:cs="Times New Roman"/>
          <w:sz w:val="28"/>
          <w:szCs w:val="28"/>
        </w:rPr>
        <w:t>78652,5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8388C">
        <w:rPr>
          <w:rFonts w:ascii="Times New Roman" w:eastAsia="Times New Roman" w:hAnsi="Times New Roman" w:cs="Times New Roman"/>
          <w:sz w:val="28"/>
          <w:szCs w:val="28"/>
        </w:rPr>
        <w:t>20,6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 от годовой  бюджетной росписи, удельный вес в общей сумме расходов составил </w:t>
      </w:r>
      <w:r w:rsidR="0028388C">
        <w:rPr>
          <w:rFonts w:ascii="Times New Roman" w:eastAsia="Times New Roman" w:hAnsi="Times New Roman" w:cs="Times New Roman"/>
          <w:sz w:val="28"/>
          <w:szCs w:val="28"/>
        </w:rPr>
        <w:t>74,0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по данному разделу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28388C">
        <w:rPr>
          <w:rFonts w:ascii="Times New Roman" w:eastAsia="Times New Roman" w:hAnsi="Times New Roman" w:cs="Times New Roman"/>
          <w:sz w:val="28"/>
          <w:szCs w:val="28"/>
        </w:rPr>
        <w:t>13812,5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8388C">
        <w:rPr>
          <w:rFonts w:ascii="Times New Roman" w:eastAsia="Times New Roman" w:hAnsi="Times New Roman" w:cs="Times New Roman"/>
          <w:sz w:val="28"/>
          <w:szCs w:val="28"/>
        </w:rPr>
        <w:t>21,3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A1499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0701 «Дошкольное образование»</w:t>
      </w:r>
    </w:p>
    <w:p w:rsidR="00247FA2" w:rsidRPr="00BF6085" w:rsidRDefault="00247FA2" w:rsidP="008B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499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17855,7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D0BFC" w:rsidRPr="00DA14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9,0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ED0BFC" w:rsidRPr="00DA14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расходов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производилось на функционирование муниципальных бюджетных дошкольных образовательных учреждений.</w:t>
      </w: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247FA2" w:rsidRPr="00BF6085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0702 «Общее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51416,8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20,7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B0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A25041" w:rsidRPr="00BF60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5041" w:rsidRPr="00BF6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деятельности общеобразовательных школ Суражского района, </w:t>
      </w:r>
      <w:r w:rsidR="00A25041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льгот по коммунальным услугам педагогическим работникам образования</w:t>
      </w:r>
      <w:r w:rsidR="00C55130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</w:t>
      </w:r>
      <w:r w:rsidR="002671A8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«Дополнительное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6763,5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11,8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учреждений дополнительного образования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0707 «Молодежная политика и оздоровление детей»</w:t>
      </w:r>
    </w:p>
    <w:p w:rsidR="00DA1499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247FA2" w:rsidRPr="00051992" w:rsidRDefault="00247FA2" w:rsidP="006B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B648E" w:rsidRPr="0005199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0709 «Другие вопросы в области образования»</w:t>
      </w:r>
    </w:p>
    <w:p w:rsidR="00247FA2" w:rsidRPr="00051992" w:rsidRDefault="00247FA2" w:rsidP="008F1209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Исполнение по подразделу составило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2616,5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21,4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2C3C5B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отдела образования администрации</w:t>
      </w:r>
      <w:proofErr w:type="gramEnd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образования администрации Суражского района, субвенции на компенсацию расходов на предоставление мер социальной поддержки работникам </w:t>
      </w:r>
      <w:r w:rsidR="008F12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247FA2" w:rsidRPr="00051992" w:rsidRDefault="00247FA2" w:rsidP="008F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7879,3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24,9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7,4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051807" w:rsidRPr="0005199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399,7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5,3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01 «Культура»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по подразделу составило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6017,4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24,9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845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текущие расходы по содержанию</w:t>
      </w:r>
      <w:r w:rsidR="007F61FE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«Районный культурно-досуговый центр», МБУК «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районная 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04 «Другие вопросы в области культуры, кинематографии»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1861,9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управления отдела культуры администрации</w:t>
      </w:r>
      <w:proofErr w:type="gramEnd"/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культуры администрации Суражского, п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мер социальной поддержки по оплате жилья и коммунальных услуг 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отдельным категориям граждан, работающих в учреждениях культуры, находящихся в сельской местности</w:t>
      </w:r>
      <w:r w:rsidR="003E4B80"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5094,8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16,6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48400F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693,3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12,0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01 «Пенсионное обеспечение»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611,7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доплату к пенсии муниципальных служащих.</w:t>
      </w:r>
    </w:p>
    <w:p w:rsidR="00247FA2" w:rsidRPr="00051992" w:rsidRDefault="0005199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03 «Социальное обеспечение населения»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25,2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15,2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05199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 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04 «Охрана семьи и детства»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4315,9</w:t>
      </w:r>
      <w:r w:rsidRPr="004A7883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. рублей, или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16,0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519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-  Компенсация части родительской платы за содержание ребенка в муниципальных дошкольных учреждениях.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06 «Другие вопросы в области социальной политики»</w:t>
      </w:r>
    </w:p>
    <w:p w:rsidR="00247FA2" w:rsidRPr="00051992" w:rsidRDefault="00247FA2" w:rsidP="00CD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Pr="0048400F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A1499">
        <w:rPr>
          <w:rFonts w:ascii="Times New Roman" w:eastAsia="Times New Roman" w:hAnsi="Times New Roman" w:cs="Times New Roman"/>
          <w:iCs/>
          <w:sz w:val="28"/>
          <w:szCs w:val="28"/>
        </w:rPr>
        <w:t>142,0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13,0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текущее содержание органа опеки 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печительства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, а так же выплаты за счет средств резервного фонда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7FA2" w:rsidRPr="00F718AE" w:rsidRDefault="00247FA2" w:rsidP="004A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788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718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11 00 «Физическая культура и спорт»</w:t>
      </w:r>
    </w:p>
    <w:p w:rsidR="00D25B19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>36,0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>9,4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090E38">
        <w:rPr>
          <w:rFonts w:ascii="Times New Roman" w:eastAsia="Times New Roman" w:hAnsi="Times New Roman" w:cs="Times New Roman"/>
          <w:sz w:val="28"/>
          <w:szCs w:val="28"/>
        </w:rPr>
        <w:t>0,04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по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данному разделу </w:t>
      </w:r>
      <w:r w:rsidR="00090E3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>на 8,6%.</w:t>
      </w:r>
    </w:p>
    <w:p w:rsidR="00247FA2" w:rsidRPr="00F718AE" w:rsidRDefault="00247FA2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01 «Физическая культура»</w:t>
      </w:r>
    </w:p>
    <w:p w:rsidR="0098577E" w:rsidRDefault="00D81A3E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и плановые назначения </w:t>
      </w:r>
      <w:r w:rsidR="00E17FAB" w:rsidRPr="00F718AE">
        <w:rPr>
          <w:rFonts w:ascii="Times New Roman" w:eastAsia="Times New Roman" w:hAnsi="Times New Roman" w:cs="Times New Roman"/>
          <w:sz w:val="28"/>
          <w:szCs w:val="28"/>
        </w:rPr>
        <w:t>по подразделу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98577E" w:rsidRPr="00F718AE" w:rsidRDefault="0098577E" w:rsidP="0098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Массовый спорт»</w:t>
      </w:r>
    </w:p>
    <w:p w:rsidR="00E17FAB" w:rsidRDefault="00E17FAB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FAB">
        <w:rPr>
          <w:rFonts w:ascii="Times New Roman" w:eastAsia="Times New Roman" w:hAnsi="Times New Roman" w:cs="Times New Roman"/>
          <w:sz w:val="28"/>
          <w:szCs w:val="28"/>
        </w:rPr>
        <w:t>Исполнение и плановые назначения по подразделу отсутствуют.</w:t>
      </w:r>
    </w:p>
    <w:p w:rsidR="00247FA2" w:rsidRPr="00F718A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05 «Другие вопросы в области физической культуры и спорта»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>36,0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>9,4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Финансовое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обеспечение расходов производилось на мероприятия по спорту.</w:t>
      </w:r>
    </w:p>
    <w:p w:rsidR="00247FA2" w:rsidRPr="00D83CFF" w:rsidRDefault="00247FA2" w:rsidP="00247FA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денежные средства освоены на </w:t>
      </w:r>
      <w:r w:rsidR="00CE2D73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%, исполнение составило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>1390,0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Удельный вес расходов раздела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E2D73">
        <w:rPr>
          <w:rFonts w:ascii="Times New Roman" w:eastAsia="Times New Roman" w:hAnsi="Times New Roman" w:cs="Times New Roman"/>
          <w:sz w:val="28"/>
          <w:szCs w:val="28"/>
        </w:rPr>
        <w:t>1,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 в общих расходах района. Исполнение за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уровня аналогичного периода прошлого года на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>133,0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B6A13">
        <w:rPr>
          <w:rFonts w:ascii="Times New Roman" w:eastAsia="Times New Roman" w:hAnsi="Times New Roman" w:cs="Times New Roman"/>
          <w:sz w:val="28"/>
          <w:szCs w:val="28"/>
        </w:rPr>
        <w:t>10,6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83CFF" w:rsidRDefault="00247FA2" w:rsidP="00F718AE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A60189" w:rsidRPr="00A16F67" w:rsidRDefault="00F718AE" w:rsidP="00D9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B6A13">
        <w:rPr>
          <w:rFonts w:ascii="Times New Roman" w:eastAsia="Times New Roman" w:hAnsi="Times New Roman" w:cs="Times New Roman"/>
          <w:sz w:val="28"/>
          <w:szCs w:val="28"/>
        </w:rPr>
        <w:t>265,0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96DE5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7" w:rsidRPr="00A16F67">
        <w:rPr>
          <w:rFonts w:ascii="Times New Roman" w:eastAsia="Times New Roman" w:hAnsi="Times New Roman" w:cs="Times New Roman"/>
          <w:sz w:val="28"/>
          <w:szCs w:val="28"/>
        </w:rPr>
        <w:t xml:space="preserve">Дотации направлены на </w:t>
      </w:r>
      <w:r w:rsidR="00A16F67" w:rsidRPr="00A16F67">
        <w:rPr>
          <w:rFonts w:ascii="Times New Roman" w:hAnsi="Times New Roman"/>
          <w:bCs/>
          <w:iCs/>
          <w:sz w:val="28"/>
          <w:szCs w:val="28"/>
        </w:rPr>
        <w:t>выравнивание бюджетной обеспеченности поселений района.</w:t>
      </w:r>
    </w:p>
    <w:p w:rsidR="00247FA2" w:rsidRPr="00D83CFF" w:rsidRDefault="00247FA2" w:rsidP="00F718AE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02  «Иные дотации»</w:t>
      </w:r>
    </w:p>
    <w:p w:rsidR="00247FA2" w:rsidRPr="00D83CFF" w:rsidRDefault="00F718AE" w:rsidP="00A6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B6A13">
        <w:rPr>
          <w:rFonts w:ascii="Times New Roman" w:eastAsia="Times New Roman" w:hAnsi="Times New Roman" w:cs="Times New Roman"/>
          <w:sz w:val="28"/>
          <w:szCs w:val="28"/>
        </w:rPr>
        <w:t>1125,0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A25F7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247FA2" w:rsidRPr="00D83CFF">
        <w:rPr>
          <w:rFonts w:ascii="Times New Roman" w:eastAsia="Times New Roman" w:hAnsi="Times New Roman" w:cs="Times New Roman"/>
          <w:sz w:val="28"/>
          <w:szCs w:val="28"/>
        </w:rPr>
        <w:t>отации направлены на поддержку мер по обеспечению сбалансированности бюджетов поселений Суражского района.</w:t>
      </w:r>
    </w:p>
    <w:p w:rsidR="00247FA2" w:rsidRPr="0026162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975A01" w:rsidRDefault="00247FA2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979CA">
        <w:rPr>
          <w:rFonts w:ascii="Times New Roman" w:hAnsi="Times New Roman"/>
          <w:sz w:val="28"/>
          <w:szCs w:val="28"/>
        </w:rPr>
        <w:t>.12.202</w:t>
      </w:r>
      <w:r w:rsidR="005A2380">
        <w:rPr>
          <w:rFonts w:ascii="Times New Roman" w:hAnsi="Times New Roman"/>
          <w:sz w:val="28"/>
          <w:szCs w:val="28"/>
        </w:rPr>
        <w:t>1</w:t>
      </w:r>
      <w:r w:rsidR="001979CA">
        <w:rPr>
          <w:rFonts w:ascii="Times New Roman" w:hAnsi="Times New Roman"/>
          <w:sz w:val="28"/>
          <w:szCs w:val="28"/>
        </w:rPr>
        <w:t xml:space="preserve">г. № </w:t>
      </w:r>
      <w:r w:rsidR="005A2380">
        <w:rPr>
          <w:rFonts w:ascii="Times New Roman" w:hAnsi="Times New Roman"/>
          <w:sz w:val="28"/>
          <w:szCs w:val="28"/>
        </w:rPr>
        <w:t>160</w:t>
      </w:r>
      <w:r w:rsidR="001979CA">
        <w:rPr>
          <w:rFonts w:ascii="Times New Roman" w:hAnsi="Times New Roman"/>
          <w:sz w:val="28"/>
          <w:szCs w:val="28"/>
        </w:rPr>
        <w:t xml:space="preserve"> «О бюджете Суражского муниципального района на 202</w:t>
      </w:r>
      <w:r w:rsidR="00FF2601">
        <w:rPr>
          <w:rFonts w:ascii="Times New Roman" w:hAnsi="Times New Roman"/>
          <w:sz w:val="28"/>
          <w:szCs w:val="28"/>
        </w:rPr>
        <w:t>2</w:t>
      </w:r>
      <w:r w:rsidR="001979C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F2601">
        <w:rPr>
          <w:rFonts w:ascii="Times New Roman" w:hAnsi="Times New Roman"/>
          <w:sz w:val="28"/>
          <w:szCs w:val="28"/>
        </w:rPr>
        <w:t>3</w:t>
      </w:r>
      <w:r w:rsidR="001979CA">
        <w:rPr>
          <w:rFonts w:ascii="Times New Roman" w:hAnsi="Times New Roman"/>
          <w:sz w:val="28"/>
          <w:szCs w:val="28"/>
        </w:rPr>
        <w:t xml:space="preserve"> и 202</w:t>
      </w:r>
      <w:r w:rsidR="00FF2601">
        <w:rPr>
          <w:rFonts w:ascii="Times New Roman" w:hAnsi="Times New Roman"/>
          <w:sz w:val="28"/>
          <w:szCs w:val="28"/>
        </w:rPr>
        <w:t>4</w:t>
      </w:r>
      <w:r w:rsidR="001979CA">
        <w:rPr>
          <w:rFonts w:ascii="Times New Roman" w:hAnsi="Times New Roman"/>
          <w:sz w:val="28"/>
          <w:szCs w:val="28"/>
        </w:rPr>
        <w:t xml:space="preserve"> годов»</w:t>
      </w:r>
      <w:r w:rsidR="001979CA" w:rsidRPr="001D342E">
        <w:rPr>
          <w:rFonts w:ascii="Times New Roman" w:hAnsi="Times New Roman"/>
          <w:sz w:val="28"/>
          <w:szCs w:val="28"/>
        </w:rPr>
        <w:t xml:space="preserve"> 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дефицит бюджета был утверждён в сумме 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2601" w:rsidRDefault="001979CA" w:rsidP="00197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1D342E">
        <w:rPr>
          <w:rFonts w:ascii="Times New Roman" w:hAnsi="Times New Roman"/>
          <w:sz w:val="28"/>
          <w:szCs w:val="28"/>
        </w:rPr>
        <w:t xml:space="preserve"> квартала 20</w:t>
      </w:r>
      <w:r>
        <w:rPr>
          <w:rFonts w:ascii="Times New Roman" w:hAnsi="Times New Roman"/>
          <w:sz w:val="28"/>
          <w:szCs w:val="28"/>
        </w:rPr>
        <w:t>2</w:t>
      </w:r>
      <w:r w:rsidR="00FF2601">
        <w:rPr>
          <w:rFonts w:ascii="Times New Roman" w:hAnsi="Times New Roman"/>
          <w:sz w:val="28"/>
          <w:szCs w:val="28"/>
        </w:rPr>
        <w:t>2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решение </w:t>
      </w:r>
      <w:r w:rsidR="00FF2601">
        <w:rPr>
          <w:rFonts w:ascii="Times New Roman" w:hAnsi="Times New Roman"/>
          <w:sz w:val="28"/>
          <w:szCs w:val="28"/>
        </w:rPr>
        <w:t>изменения не вносились.</w:t>
      </w:r>
    </w:p>
    <w:p w:rsidR="001979CA" w:rsidRDefault="001979CA" w:rsidP="00197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финансирования дефицита бюджета являются остатки на едином счете бюджета.</w:t>
      </w:r>
    </w:p>
    <w:p w:rsidR="00520175" w:rsidRDefault="001979CA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</w:t>
      </w:r>
      <w:r w:rsidR="00FF260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5511CF">
        <w:rPr>
          <w:rFonts w:ascii="Times New Roman" w:eastAsia="Times New Roman" w:hAnsi="Times New Roman" w:cs="Times New Roman"/>
          <w:sz w:val="28"/>
          <w:szCs w:val="28"/>
        </w:rPr>
        <w:t>9514,8</w:t>
      </w:r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="00613889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proofErr w:type="gramEnd"/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Бюджетным Кодексом соблюдены.</w:t>
      </w:r>
    </w:p>
    <w:p w:rsidR="00247FA2" w:rsidRPr="0026162C" w:rsidRDefault="00247FA2" w:rsidP="00265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отчётом об исполнении бюджета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FF26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г. бюджет исполнен с </w:t>
      </w:r>
      <w:r w:rsidR="005340EE" w:rsidRPr="0026162C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C11C6E" w:rsidRPr="0026162C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 w:rsidR="00FF2601">
        <w:rPr>
          <w:rFonts w:ascii="Times New Roman" w:eastAsia="Times New Roman" w:hAnsi="Times New Roman" w:cs="Times New Roman"/>
          <w:sz w:val="28"/>
          <w:szCs w:val="28"/>
        </w:rPr>
        <w:t>7311,4</w:t>
      </w:r>
      <w:r w:rsidR="0052017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>ыс. рублей.</w:t>
      </w:r>
    </w:p>
    <w:p w:rsidR="00247FA2" w:rsidRPr="00ED2B97" w:rsidRDefault="00247FA2" w:rsidP="003A72D0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3A72D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</w:t>
      </w:r>
      <w:r w:rsidRPr="00ED2B97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973C66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979CA">
        <w:rPr>
          <w:rFonts w:ascii="Times New Roman" w:hAnsi="Times New Roman"/>
          <w:sz w:val="28"/>
          <w:szCs w:val="28"/>
        </w:rPr>
        <w:t>.12.202</w:t>
      </w:r>
      <w:r w:rsidR="005A2380">
        <w:rPr>
          <w:rFonts w:ascii="Times New Roman" w:hAnsi="Times New Roman"/>
          <w:sz w:val="28"/>
          <w:szCs w:val="28"/>
        </w:rPr>
        <w:t>1</w:t>
      </w:r>
      <w:r w:rsidR="001979CA">
        <w:rPr>
          <w:rFonts w:ascii="Times New Roman" w:hAnsi="Times New Roman"/>
          <w:sz w:val="28"/>
          <w:szCs w:val="28"/>
        </w:rPr>
        <w:t xml:space="preserve">г. № </w:t>
      </w:r>
      <w:r w:rsidR="005A2380">
        <w:rPr>
          <w:rFonts w:ascii="Times New Roman" w:hAnsi="Times New Roman"/>
          <w:sz w:val="28"/>
          <w:szCs w:val="28"/>
        </w:rPr>
        <w:t>160</w:t>
      </w:r>
      <w:r w:rsidR="001979CA">
        <w:rPr>
          <w:rFonts w:ascii="Times New Roman" w:hAnsi="Times New Roman"/>
          <w:sz w:val="28"/>
          <w:szCs w:val="28"/>
        </w:rPr>
        <w:t xml:space="preserve"> «О бюджете Суражского муниципального района на 202</w:t>
      </w:r>
      <w:r w:rsidR="005A2380">
        <w:rPr>
          <w:rFonts w:ascii="Times New Roman" w:hAnsi="Times New Roman"/>
          <w:sz w:val="28"/>
          <w:szCs w:val="28"/>
        </w:rPr>
        <w:t>2</w:t>
      </w:r>
      <w:r w:rsidR="001979CA">
        <w:rPr>
          <w:rFonts w:ascii="Times New Roman" w:hAnsi="Times New Roman"/>
          <w:sz w:val="28"/>
          <w:szCs w:val="28"/>
        </w:rPr>
        <w:t xml:space="preserve"> </w:t>
      </w:r>
      <w:r w:rsidR="001979CA">
        <w:rPr>
          <w:rFonts w:ascii="Times New Roman" w:hAnsi="Times New Roman"/>
          <w:sz w:val="28"/>
          <w:szCs w:val="28"/>
        </w:rPr>
        <w:lastRenderedPageBreak/>
        <w:t>год и на плановый период 202</w:t>
      </w:r>
      <w:r w:rsidR="005A2380">
        <w:rPr>
          <w:rFonts w:ascii="Times New Roman" w:hAnsi="Times New Roman"/>
          <w:sz w:val="28"/>
          <w:szCs w:val="28"/>
        </w:rPr>
        <w:t>3</w:t>
      </w:r>
      <w:r w:rsidR="001979CA">
        <w:rPr>
          <w:rFonts w:ascii="Times New Roman" w:hAnsi="Times New Roman"/>
          <w:sz w:val="28"/>
          <w:szCs w:val="28"/>
        </w:rPr>
        <w:t xml:space="preserve"> и 202</w:t>
      </w:r>
      <w:r w:rsidR="005A2380">
        <w:rPr>
          <w:rFonts w:ascii="Times New Roman" w:hAnsi="Times New Roman"/>
          <w:sz w:val="28"/>
          <w:szCs w:val="28"/>
        </w:rPr>
        <w:t>4</w:t>
      </w:r>
      <w:r w:rsidR="001979CA">
        <w:rPr>
          <w:rFonts w:ascii="Times New Roman" w:hAnsi="Times New Roman"/>
          <w:sz w:val="28"/>
          <w:szCs w:val="28"/>
        </w:rPr>
        <w:t xml:space="preserve"> годов» 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Суражского района на </w:t>
      </w:r>
      <w:r w:rsidR="005E213D" w:rsidRPr="00ED2B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>00,0 тыс. рублей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D2B97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представленной отчетности расходы по резервному фонду  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производились. </w:t>
      </w:r>
    </w:p>
    <w:p w:rsidR="00247FA2" w:rsidRPr="00913573" w:rsidRDefault="00247FA2" w:rsidP="004B128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91357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247FA2" w:rsidRPr="00913573" w:rsidRDefault="00247FA2" w:rsidP="004B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Решением Суражского районного Совета народных депутатов 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15AF3">
        <w:rPr>
          <w:rFonts w:ascii="Times New Roman" w:hAnsi="Times New Roman"/>
          <w:sz w:val="28"/>
          <w:szCs w:val="28"/>
        </w:rPr>
        <w:t>.12.202</w:t>
      </w:r>
      <w:r w:rsidR="005A2380">
        <w:rPr>
          <w:rFonts w:ascii="Times New Roman" w:hAnsi="Times New Roman"/>
          <w:sz w:val="28"/>
          <w:szCs w:val="28"/>
        </w:rPr>
        <w:t>1</w:t>
      </w:r>
      <w:r w:rsidR="00A15AF3">
        <w:rPr>
          <w:rFonts w:ascii="Times New Roman" w:hAnsi="Times New Roman"/>
          <w:sz w:val="28"/>
          <w:szCs w:val="28"/>
        </w:rPr>
        <w:t xml:space="preserve">г. № </w:t>
      </w:r>
      <w:r w:rsidR="005A2380">
        <w:rPr>
          <w:rFonts w:ascii="Times New Roman" w:hAnsi="Times New Roman"/>
          <w:sz w:val="28"/>
          <w:szCs w:val="28"/>
        </w:rPr>
        <w:t xml:space="preserve">160 </w:t>
      </w:r>
      <w:r w:rsidR="00A15AF3">
        <w:rPr>
          <w:rFonts w:ascii="Times New Roman" w:hAnsi="Times New Roman"/>
          <w:sz w:val="28"/>
          <w:szCs w:val="28"/>
        </w:rPr>
        <w:t>«О бюджете Суражского муниципального района на 202</w:t>
      </w:r>
      <w:r w:rsidR="005A2380">
        <w:rPr>
          <w:rFonts w:ascii="Times New Roman" w:hAnsi="Times New Roman"/>
          <w:sz w:val="28"/>
          <w:szCs w:val="28"/>
        </w:rPr>
        <w:t>2</w:t>
      </w:r>
      <w:r w:rsidR="00A15AF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A2380">
        <w:rPr>
          <w:rFonts w:ascii="Times New Roman" w:hAnsi="Times New Roman"/>
          <w:sz w:val="28"/>
          <w:szCs w:val="28"/>
        </w:rPr>
        <w:t>3</w:t>
      </w:r>
      <w:r w:rsidR="00A15AF3">
        <w:rPr>
          <w:rFonts w:ascii="Times New Roman" w:hAnsi="Times New Roman"/>
          <w:sz w:val="28"/>
          <w:szCs w:val="28"/>
        </w:rPr>
        <w:t xml:space="preserve"> и 202</w:t>
      </w:r>
      <w:r w:rsidR="005A2380">
        <w:rPr>
          <w:rFonts w:ascii="Times New Roman" w:hAnsi="Times New Roman"/>
          <w:sz w:val="28"/>
          <w:szCs w:val="28"/>
        </w:rPr>
        <w:t>4</w:t>
      </w:r>
      <w:r w:rsidR="00A15AF3">
        <w:rPr>
          <w:rFonts w:ascii="Times New Roman" w:hAnsi="Times New Roman"/>
          <w:sz w:val="28"/>
          <w:szCs w:val="28"/>
        </w:rPr>
        <w:t xml:space="preserve"> годов»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ассигнования на реализацию </w:t>
      </w:r>
      <w:r w:rsidR="002E4FB6" w:rsidRPr="009135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</w:t>
      </w:r>
      <w:r w:rsidR="008A4B10" w:rsidRPr="009135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«Развитие образования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263" w:rsidRPr="00913573" w:rsidRDefault="00225263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муниципальной собственностью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годы».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</w:t>
      </w:r>
      <w:r w:rsidR="00DB7B46">
        <w:rPr>
          <w:rFonts w:ascii="Times New Roman" w:eastAsia="Times New Roman" w:hAnsi="Times New Roman" w:cs="Times New Roman"/>
          <w:sz w:val="28"/>
          <w:szCs w:val="28"/>
        </w:rPr>
        <w:t>бюджетной росписью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485A7F">
        <w:rPr>
          <w:rFonts w:ascii="Times New Roman" w:eastAsia="Times New Roman" w:hAnsi="Times New Roman" w:cs="Times New Roman"/>
          <w:sz w:val="28"/>
          <w:szCs w:val="28"/>
        </w:rPr>
        <w:t>534037,7</w:t>
      </w:r>
      <w:r w:rsidR="00DB7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2E5F41" w:rsidRPr="00913573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AC65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85A7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2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485A7F">
        <w:rPr>
          <w:rFonts w:ascii="Times New Roman" w:eastAsia="Times New Roman" w:hAnsi="Times New Roman" w:cs="Times New Roman"/>
          <w:sz w:val="28"/>
          <w:szCs w:val="28"/>
        </w:rPr>
        <w:t>536756,1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913573" w:rsidRDefault="00247FA2" w:rsidP="00247FA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23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10"/>
        <w:gridCol w:w="1209"/>
        <w:gridCol w:w="992"/>
        <w:gridCol w:w="966"/>
        <w:gridCol w:w="1158"/>
        <w:gridCol w:w="1169"/>
      </w:tblGrid>
      <w:tr w:rsidR="000F7D55" w:rsidRPr="0046401E" w:rsidTr="00485A7F">
        <w:trPr>
          <w:trHeight w:val="138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994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A1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 роспись</w:t>
            </w:r>
          </w:p>
          <w:p w:rsidR="000F7D55" w:rsidRPr="0046401E" w:rsidRDefault="005E213D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A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F7D55"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5A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5A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Отношение 1 1кв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3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A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</w:p>
          <w:p w:rsidR="000F7D55" w:rsidRPr="0046401E" w:rsidRDefault="000F7D55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1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A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 %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485A7F" w:rsidRPr="0046401E" w:rsidTr="00485A7F">
        <w:trPr>
          <w:trHeight w:val="6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7F" w:rsidRPr="0046401E" w:rsidRDefault="00485A7F" w:rsidP="000421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«Реализация полномочий администрации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5A7F" w:rsidRPr="0046401E" w:rsidRDefault="00485A7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A7F" w:rsidRPr="0032376C" w:rsidRDefault="00485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7F" w:rsidRPr="0032376C" w:rsidRDefault="00485A7F" w:rsidP="00796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22442,2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A7F" w:rsidRPr="0032376C" w:rsidRDefault="00485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24765,7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5A7F" w:rsidRPr="00485A7F" w:rsidRDefault="00485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7F" w:rsidRPr="0032376C" w:rsidRDefault="00485A7F" w:rsidP="00DE3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</w:tr>
      <w:tr w:rsidR="00485A7F" w:rsidRPr="0046401E" w:rsidTr="00485A7F">
        <w:trPr>
          <w:trHeight w:val="46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7F" w:rsidRPr="0046401E" w:rsidRDefault="00485A7F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муниципальными финансами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5A7F" w:rsidRPr="0046401E" w:rsidRDefault="00485A7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A7F" w:rsidRPr="0032376C" w:rsidRDefault="00485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7F" w:rsidRPr="0032376C" w:rsidRDefault="00485A7F" w:rsidP="00796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A7F" w:rsidRPr="0032376C" w:rsidRDefault="00485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2583,3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5A7F" w:rsidRPr="00485A7F" w:rsidRDefault="00485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7F" w:rsidRPr="0032376C" w:rsidRDefault="00485A7F" w:rsidP="00DE3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85A7F" w:rsidRPr="0046401E" w:rsidTr="00485A7F">
        <w:trPr>
          <w:trHeight w:val="469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7F" w:rsidRPr="0046401E" w:rsidRDefault="00485A7F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образования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5A7F" w:rsidRPr="0046401E" w:rsidRDefault="00485A7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A7F" w:rsidRPr="0032376C" w:rsidRDefault="00485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341452,9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7F" w:rsidRPr="0032376C" w:rsidRDefault="00485A7F" w:rsidP="00796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64320,5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A7F" w:rsidRPr="0032376C" w:rsidRDefault="00485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77741,6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5A7F" w:rsidRPr="00485A7F" w:rsidRDefault="00485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7F" w:rsidRPr="0032376C" w:rsidRDefault="00485A7F" w:rsidP="00DE3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85A7F" w:rsidRPr="0046401E" w:rsidTr="00485A7F">
        <w:trPr>
          <w:trHeight w:val="469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A7F" w:rsidRPr="0046401E" w:rsidRDefault="00485A7F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муниципальной собственностью Суражского района 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A7F" w:rsidRPr="0046401E" w:rsidRDefault="00485A7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A7F" w:rsidRPr="0032376C" w:rsidRDefault="00485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A7F" w:rsidRPr="0032376C" w:rsidRDefault="00485A7F" w:rsidP="00796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A7F" w:rsidRPr="0032376C" w:rsidRDefault="00485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649,5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7F" w:rsidRPr="00485A7F" w:rsidRDefault="00485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A7F" w:rsidRPr="0032376C" w:rsidRDefault="00485A7F" w:rsidP="00DE3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85A7F" w:rsidRPr="0046401E" w:rsidTr="00485A7F">
        <w:trPr>
          <w:trHeight w:val="315"/>
        </w:trPr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7F" w:rsidRPr="0046401E" w:rsidRDefault="00485A7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5A7F" w:rsidRPr="0046401E" w:rsidRDefault="00485A7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7F" w:rsidRPr="0032376C" w:rsidRDefault="0048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534037,7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7F" w:rsidRPr="0032376C" w:rsidRDefault="00485A7F" w:rsidP="007962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90048,6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A7F" w:rsidRPr="0032376C" w:rsidRDefault="00485A7F" w:rsidP="00DE3F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105740,1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5A7F" w:rsidRPr="00485A7F" w:rsidRDefault="00485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7F" w:rsidRPr="0032376C" w:rsidRDefault="00485A7F" w:rsidP="003B63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19,8</w:t>
            </w:r>
          </w:p>
        </w:tc>
      </w:tr>
    </w:tbl>
    <w:p w:rsidR="00247FA2" w:rsidRDefault="00247FA2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FA2">
        <w:rPr>
          <w:rFonts w:ascii="Times New Roman" w:hAnsi="Times New Roman"/>
          <w:sz w:val="28"/>
          <w:szCs w:val="28"/>
        </w:rPr>
        <w:t> </w:t>
      </w:r>
      <w:r w:rsidR="00272F8F">
        <w:rPr>
          <w:rFonts w:ascii="Times New Roman" w:hAnsi="Times New Roman"/>
          <w:sz w:val="28"/>
          <w:szCs w:val="28"/>
        </w:rPr>
        <w:t>В 1 квартале 202</w:t>
      </w:r>
      <w:r w:rsidR="00485A7F">
        <w:rPr>
          <w:rFonts w:ascii="Times New Roman" w:hAnsi="Times New Roman"/>
          <w:sz w:val="28"/>
          <w:szCs w:val="28"/>
        </w:rPr>
        <w:t>2</w:t>
      </w:r>
      <w:r w:rsidR="00272F8F">
        <w:rPr>
          <w:rFonts w:ascii="Times New Roman" w:hAnsi="Times New Roman"/>
          <w:sz w:val="28"/>
          <w:szCs w:val="28"/>
        </w:rPr>
        <w:t xml:space="preserve"> года </w:t>
      </w:r>
      <w:r w:rsidRPr="00310580">
        <w:rPr>
          <w:rFonts w:ascii="Times New Roman" w:hAnsi="Times New Roman"/>
          <w:sz w:val="28"/>
          <w:szCs w:val="28"/>
        </w:rPr>
        <w:t xml:space="preserve"> кассовое исполнение по программам составило </w:t>
      </w:r>
      <w:r w:rsidR="00485A7F">
        <w:rPr>
          <w:rFonts w:ascii="Times New Roman" w:hAnsi="Times New Roman"/>
          <w:sz w:val="28"/>
          <w:szCs w:val="28"/>
        </w:rPr>
        <w:t>105740,1</w:t>
      </w:r>
      <w:r w:rsidRPr="00310580">
        <w:rPr>
          <w:rFonts w:ascii="Times New Roman" w:hAnsi="Times New Roman"/>
          <w:sz w:val="28"/>
          <w:szCs w:val="28"/>
        </w:rPr>
        <w:t xml:space="preserve"> тыс. рублей, или </w:t>
      </w:r>
      <w:r w:rsidR="00485A7F">
        <w:rPr>
          <w:rFonts w:ascii="Times New Roman" w:hAnsi="Times New Roman"/>
          <w:sz w:val="28"/>
          <w:szCs w:val="28"/>
        </w:rPr>
        <w:t>19,8</w:t>
      </w:r>
      <w:r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 w:rsidR="00A13082">
        <w:rPr>
          <w:rFonts w:ascii="Times New Roman" w:hAnsi="Times New Roman"/>
          <w:sz w:val="28"/>
          <w:szCs w:val="28"/>
        </w:rPr>
        <w:t>и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 w:rsidR="00485A7F">
        <w:rPr>
          <w:rFonts w:ascii="Times New Roman" w:hAnsi="Times New Roman"/>
          <w:sz w:val="28"/>
          <w:szCs w:val="28"/>
        </w:rPr>
        <w:t>выше</w:t>
      </w:r>
      <w:r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485A7F">
        <w:rPr>
          <w:rFonts w:ascii="Times New Roman" w:hAnsi="Times New Roman"/>
          <w:sz w:val="28"/>
          <w:szCs w:val="28"/>
        </w:rPr>
        <w:t>17,4</w:t>
      </w:r>
      <w:r w:rsidRPr="00310580">
        <w:rPr>
          <w:rFonts w:ascii="Times New Roman" w:hAnsi="Times New Roman"/>
          <w:sz w:val="28"/>
          <w:szCs w:val="28"/>
        </w:rPr>
        <w:t>%.</w:t>
      </w:r>
    </w:p>
    <w:p w:rsidR="003B63F7" w:rsidRDefault="003B63F7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ниже среднего (19,8%) сложилось по 1 программе из 4.</w:t>
      </w:r>
    </w:p>
    <w:p w:rsidR="00223F47" w:rsidRDefault="00310580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80">
        <w:rPr>
          <w:rFonts w:ascii="Times New Roman" w:hAnsi="Times New Roman"/>
          <w:sz w:val="28"/>
          <w:szCs w:val="28"/>
        </w:rPr>
        <w:t xml:space="preserve">Ниже 25% исполнение сложилось по </w:t>
      </w:r>
      <w:r w:rsidR="003B63F7">
        <w:rPr>
          <w:rFonts w:ascii="Times New Roman" w:hAnsi="Times New Roman"/>
          <w:sz w:val="28"/>
          <w:szCs w:val="28"/>
        </w:rPr>
        <w:t xml:space="preserve">всем 4 </w:t>
      </w:r>
      <w:r w:rsidRPr="00310580">
        <w:rPr>
          <w:rFonts w:ascii="Times New Roman" w:hAnsi="Times New Roman"/>
          <w:sz w:val="28"/>
          <w:szCs w:val="28"/>
        </w:rPr>
        <w:t>программ</w:t>
      </w:r>
      <w:r w:rsidR="00223F47">
        <w:rPr>
          <w:rFonts w:ascii="Times New Roman" w:hAnsi="Times New Roman"/>
          <w:sz w:val="28"/>
          <w:szCs w:val="28"/>
        </w:rPr>
        <w:t>ам.</w:t>
      </w:r>
    </w:p>
    <w:p w:rsidR="00310580" w:rsidRPr="00310580" w:rsidRDefault="00310580" w:rsidP="0031058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запланированы с учетом изменений в сумме </w:t>
      </w:r>
      <w:r w:rsidR="00714AFC">
        <w:rPr>
          <w:rFonts w:ascii="Times New Roman" w:eastAsia="Times New Roman" w:hAnsi="Times New Roman" w:cs="Times New Roman"/>
          <w:sz w:val="28"/>
          <w:szCs w:val="28"/>
        </w:rPr>
        <w:t>2718,4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исполнены 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714AFC">
        <w:rPr>
          <w:rFonts w:ascii="Times New Roman" w:eastAsia="Times New Roman" w:hAnsi="Times New Roman" w:cs="Times New Roman"/>
          <w:sz w:val="28"/>
          <w:szCs w:val="28"/>
        </w:rPr>
        <w:t xml:space="preserve">486,9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714AFC">
        <w:rPr>
          <w:rFonts w:ascii="Times New Roman" w:eastAsia="Times New Roman" w:hAnsi="Times New Roman" w:cs="Times New Roman"/>
          <w:sz w:val="28"/>
          <w:szCs w:val="28"/>
        </w:rPr>
        <w:t>17,9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назначений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Проверка соответствия отчета бюджетной классификации Российской Федерации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рамках проведенного анализа исполнения бюджета поселения за             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A52F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Брянской области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поселения соответствует требованиям приказа Министерства финансов Российской Федерации от 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>0</w:t>
      </w:r>
      <w:r w:rsidR="00210D4D">
        <w:rPr>
          <w:rFonts w:ascii="Times New Roman" w:eastAsia="Times New Roman" w:hAnsi="Times New Roman" w:cs="Times New Roman"/>
          <w:sz w:val="28"/>
          <w:szCs w:val="28"/>
        </w:rPr>
        <w:t>6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210D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10D4D">
        <w:rPr>
          <w:rFonts w:ascii="Times New Roman" w:eastAsia="Times New Roman" w:hAnsi="Times New Roman" w:cs="Times New Roman"/>
          <w:sz w:val="28"/>
          <w:szCs w:val="28"/>
        </w:rPr>
        <w:t>85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247FA2" w:rsidRPr="00F768C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AC2D7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F768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полный объем форм бюджетной отчетности, установленный </w:t>
      </w:r>
      <w:r w:rsidR="00AC2D7C" w:rsidRPr="00F768CE">
        <w:rPr>
          <w:rFonts w:ascii="Times New Roman" w:eastAsia="Times New Roman" w:hAnsi="Times New Roman" w:cs="Times New Roman"/>
          <w:sz w:val="28"/>
          <w:szCs w:val="28"/>
        </w:rPr>
        <w:t>Инструкциями №191н и №33н</w:t>
      </w:r>
      <w:r w:rsidR="00AC2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68CE" w:rsidRDefault="00AC2D7C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r w:rsidR="00247FA2" w:rsidRPr="00ED57DA">
        <w:rPr>
          <w:rFonts w:ascii="Times New Roman" w:eastAsia="Times New Roman" w:hAnsi="Times New Roman" w:cs="Times New Roman"/>
          <w:b/>
          <w:sz w:val="28"/>
          <w:szCs w:val="28"/>
        </w:rPr>
        <w:t>Нарушений не установлено.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65E" w:rsidRDefault="00247FA2" w:rsidP="00DC465E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650AD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Pr="00BB6A3D" w:rsidRDefault="00247FA2" w:rsidP="00DC4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>Проведенн</w:t>
      </w:r>
      <w:r w:rsidR="00DC465E" w:rsidRPr="00BB6A3D">
        <w:rPr>
          <w:rFonts w:ascii="Times New Roman" w:hAnsi="Times New Roman"/>
          <w:sz w:val="28"/>
          <w:szCs w:val="28"/>
        </w:rPr>
        <w:t>ое</w:t>
      </w:r>
      <w:r w:rsidRPr="00BB6A3D">
        <w:rPr>
          <w:rFonts w:ascii="Times New Roman" w:hAnsi="Times New Roman"/>
          <w:sz w:val="28"/>
          <w:szCs w:val="28"/>
        </w:rPr>
        <w:t xml:space="preserve"> экспертно-аналитическ</w:t>
      </w:r>
      <w:r w:rsidR="00DC465E" w:rsidRPr="00BB6A3D">
        <w:rPr>
          <w:rFonts w:ascii="Times New Roman" w:hAnsi="Times New Roman"/>
          <w:sz w:val="28"/>
          <w:szCs w:val="28"/>
        </w:rPr>
        <w:t>ое</w:t>
      </w:r>
      <w:r w:rsidRPr="00BB6A3D">
        <w:rPr>
          <w:rFonts w:ascii="Times New Roman" w:hAnsi="Times New Roman"/>
          <w:sz w:val="28"/>
          <w:szCs w:val="28"/>
        </w:rPr>
        <w:t xml:space="preserve"> мероприятие «Экспертиза исполнения бюджета Суражского </w:t>
      </w:r>
      <w:r w:rsidR="00DC465E" w:rsidRPr="00BB6A3D">
        <w:rPr>
          <w:rFonts w:ascii="Times New Roman" w:hAnsi="Times New Roman"/>
          <w:sz w:val="28"/>
          <w:szCs w:val="28"/>
        </w:rPr>
        <w:t xml:space="preserve">муниципального района Брянской области </w:t>
      </w:r>
      <w:r w:rsidRPr="00BB6A3D">
        <w:rPr>
          <w:rFonts w:ascii="Times New Roman" w:hAnsi="Times New Roman"/>
          <w:sz w:val="28"/>
          <w:szCs w:val="28"/>
        </w:rPr>
        <w:t xml:space="preserve">района за </w:t>
      </w:r>
      <w:r w:rsidR="00154B0B" w:rsidRPr="00BB6A3D">
        <w:rPr>
          <w:rFonts w:ascii="Times New Roman" w:hAnsi="Times New Roman"/>
          <w:sz w:val="28"/>
          <w:szCs w:val="28"/>
        </w:rPr>
        <w:t>1 квартал 202</w:t>
      </w:r>
      <w:r w:rsidR="00BB6A3D" w:rsidRPr="00BB6A3D">
        <w:rPr>
          <w:rFonts w:ascii="Times New Roman" w:hAnsi="Times New Roman"/>
          <w:sz w:val="28"/>
          <w:szCs w:val="28"/>
        </w:rPr>
        <w:t>2</w:t>
      </w:r>
      <w:r w:rsidR="0035233C" w:rsidRPr="00BB6A3D">
        <w:rPr>
          <w:rFonts w:ascii="Times New Roman" w:hAnsi="Times New Roman"/>
          <w:sz w:val="28"/>
          <w:szCs w:val="28"/>
        </w:rPr>
        <w:t xml:space="preserve"> года</w:t>
      </w:r>
      <w:r w:rsidRPr="00BB6A3D">
        <w:rPr>
          <w:rFonts w:ascii="Times New Roman" w:hAnsi="Times New Roman"/>
          <w:sz w:val="28"/>
          <w:szCs w:val="28"/>
        </w:rPr>
        <w:t xml:space="preserve">» позволяет сделать следующие </w:t>
      </w:r>
      <w:r w:rsidRPr="00BB6A3D">
        <w:rPr>
          <w:rFonts w:ascii="Times New Roman" w:hAnsi="Times New Roman"/>
          <w:b/>
          <w:sz w:val="28"/>
          <w:szCs w:val="28"/>
        </w:rPr>
        <w:t>выводы:</w:t>
      </w:r>
      <w:r w:rsidRPr="00BB6A3D">
        <w:rPr>
          <w:rFonts w:ascii="Times New Roman" w:hAnsi="Times New Roman"/>
          <w:sz w:val="28"/>
          <w:szCs w:val="28"/>
        </w:rPr>
        <w:t xml:space="preserve">  </w:t>
      </w:r>
    </w:p>
    <w:p w:rsidR="00935B0B" w:rsidRPr="00BB6A3D" w:rsidRDefault="006B2A6C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>1</w:t>
      </w:r>
      <w:r w:rsidR="001D27C8" w:rsidRPr="00BB6A3D">
        <w:rPr>
          <w:rFonts w:ascii="Times New Roman" w:hAnsi="Times New Roman"/>
          <w:sz w:val="28"/>
          <w:szCs w:val="28"/>
        </w:rPr>
        <w:t xml:space="preserve">. </w:t>
      </w:r>
      <w:r w:rsidR="00935B0B" w:rsidRPr="00BB6A3D">
        <w:rPr>
          <w:rFonts w:ascii="Times New Roman" w:hAnsi="Times New Roman"/>
          <w:sz w:val="28"/>
          <w:szCs w:val="28"/>
        </w:rPr>
        <w:t xml:space="preserve">Исполнение за </w:t>
      </w:r>
      <w:r w:rsidR="00154B0B" w:rsidRPr="00BB6A3D">
        <w:rPr>
          <w:rFonts w:ascii="Times New Roman" w:hAnsi="Times New Roman"/>
          <w:sz w:val="28"/>
          <w:szCs w:val="28"/>
        </w:rPr>
        <w:t>1 квартал 202</w:t>
      </w:r>
      <w:r w:rsidR="003067D0">
        <w:rPr>
          <w:rFonts w:ascii="Times New Roman" w:hAnsi="Times New Roman"/>
          <w:sz w:val="28"/>
          <w:szCs w:val="28"/>
        </w:rPr>
        <w:t>2</w:t>
      </w:r>
      <w:r w:rsidR="00935B0B" w:rsidRPr="00BB6A3D">
        <w:rPr>
          <w:rFonts w:ascii="Times New Roman" w:hAnsi="Times New Roman"/>
          <w:sz w:val="28"/>
          <w:szCs w:val="28"/>
        </w:rPr>
        <w:t xml:space="preserve"> года согласно отчету об исполнении бюджета Суражского муниципального района составило:</w:t>
      </w:r>
    </w:p>
    <w:p w:rsidR="00935B0B" w:rsidRPr="00BB6A3D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- по доходам </w:t>
      </w:r>
      <w:r w:rsidR="003067D0">
        <w:rPr>
          <w:rFonts w:ascii="Times New Roman" w:hAnsi="Times New Roman"/>
          <w:sz w:val="28"/>
          <w:szCs w:val="28"/>
        </w:rPr>
        <w:t>98915,6</w:t>
      </w:r>
      <w:r w:rsidRPr="00BB6A3D">
        <w:rPr>
          <w:rFonts w:ascii="Times New Roman" w:hAnsi="Times New Roman"/>
          <w:sz w:val="28"/>
          <w:szCs w:val="28"/>
        </w:rPr>
        <w:t xml:space="preserve"> тыс. рублей</w:t>
      </w:r>
      <w:r w:rsidR="003067D0">
        <w:rPr>
          <w:rFonts w:ascii="Times New Roman" w:hAnsi="Times New Roman"/>
          <w:sz w:val="28"/>
          <w:szCs w:val="28"/>
        </w:rPr>
        <w:t>,</w:t>
      </w:r>
      <w:r w:rsidRPr="00BB6A3D">
        <w:rPr>
          <w:rFonts w:ascii="Times New Roman" w:hAnsi="Times New Roman"/>
          <w:sz w:val="28"/>
          <w:szCs w:val="28"/>
        </w:rPr>
        <w:t xml:space="preserve"> или </w:t>
      </w:r>
      <w:r w:rsidR="003067D0">
        <w:rPr>
          <w:rFonts w:ascii="Times New Roman" w:hAnsi="Times New Roman"/>
          <w:sz w:val="28"/>
          <w:szCs w:val="28"/>
        </w:rPr>
        <w:t>20,7</w:t>
      </w:r>
      <w:r w:rsidRPr="00BB6A3D">
        <w:rPr>
          <w:rFonts w:ascii="Times New Roman" w:hAnsi="Times New Roman"/>
          <w:sz w:val="28"/>
          <w:szCs w:val="28"/>
        </w:rPr>
        <w:t>%</w:t>
      </w:r>
      <w:r w:rsidR="003067D0">
        <w:rPr>
          <w:rFonts w:ascii="Times New Roman" w:hAnsi="Times New Roman"/>
          <w:sz w:val="28"/>
          <w:szCs w:val="28"/>
        </w:rPr>
        <w:t>;</w:t>
      </w:r>
      <w:r w:rsidRPr="00BB6A3D">
        <w:rPr>
          <w:rFonts w:ascii="Times New Roman" w:hAnsi="Times New Roman"/>
          <w:sz w:val="28"/>
          <w:szCs w:val="28"/>
        </w:rPr>
        <w:t xml:space="preserve"> </w:t>
      </w:r>
    </w:p>
    <w:p w:rsidR="003067D0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- по расходам </w:t>
      </w:r>
      <w:r w:rsidR="003067D0">
        <w:rPr>
          <w:rFonts w:ascii="Times New Roman" w:hAnsi="Times New Roman"/>
          <w:sz w:val="28"/>
          <w:szCs w:val="28"/>
        </w:rPr>
        <w:t>106277,0</w:t>
      </w:r>
      <w:r w:rsidRPr="00BB6A3D">
        <w:rPr>
          <w:rFonts w:ascii="Times New Roman" w:hAnsi="Times New Roman"/>
          <w:sz w:val="28"/>
          <w:szCs w:val="28"/>
        </w:rPr>
        <w:t xml:space="preserve"> тыс. рублей, или </w:t>
      </w:r>
      <w:r w:rsidR="003067D0">
        <w:rPr>
          <w:rFonts w:ascii="Times New Roman" w:hAnsi="Times New Roman"/>
          <w:sz w:val="28"/>
          <w:szCs w:val="28"/>
        </w:rPr>
        <w:t>19,8</w:t>
      </w:r>
      <w:r w:rsidRPr="00BB6A3D">
        <w:rPr>
          <w:rFonts w:ascii="Times New Roman" w:hAnsi="Times New Roman"/>
          <w:sz w:val="28"/>
          <w:szCs w:val="28"/>
        </w:rPr>
        <w:t>%</w:t>
      </w:r>
      <w:r w:rsidR="003067D0">
        <w:rPr>
          <w:rFonts w:ascii="Times New Roman" w:hAnsi="Times New Roman"/>
          <w:sz w:val="28"/>
          <w:szCs w:val="28"/>
        </w:rPr>
        <w:t>;</w:t>
      </w:r>
    </w:p>
    <w:p w:rsidR="00935B0B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 Дефицит бюджета</w:t>
      </w:r>
      <w:r w:rsidRPr="001D342E">
        <w:rPr>
          <w:rFonts w:ascii="Times New Roman" w:hAnsi="Times New Roman"/>
          <w:sz w:val="28"/>
          <w:szCs w:val="28"/>
        </w:rPr>
        <w:t xml:space="preserve"> составил в сумме </w:t>
      </w:r>
      <w:r w:rsidR="003067D0">
        <w:rPr>
          <w:rFonts w:ascii="Times New Roman" w:hAnsi="Times New Roman"/>
          <w:sz w:val="28"/>
          <w:szCs w:val="28"/>
        </w:rPr>
        <w:t>7311,4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9D3817" w:rsidRDefault="00CD720A" w:rsidP="009D3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доходной части бюджета собственные доходы занимают 29,4% в структуре доходов. Наибольший удельный вес в структуре собственных доходов занимают налоговые доходы – 95,8%, среди которых 79,6% занимает налог на доходы физических лиц, являясь </w:t>
      </w:r>
      <w:proofErr w:type="spellStart"/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. Неналоговые доходы в структуре собственных доходов в 1 квартале 2022 года занимают 4,2%</w:t>
      </w:r>
      <w:r w:rsidR="009D38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занимают наибольший удельный вес в доходной части бюджета района – 70,6%.</w:t>
      </w:r>
    </w:p>
    <w:p w:rsidR="0053036B" w:rsidRPr="00433B18" w:rsidRDefault="0053036B" w:rsidP="0053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1 квартал </w:t>
      </w:r>
      <w:r w:rsidRPr="00EC36BC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года по годовой уточненной бюджетной росписи составили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536756,1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106227,0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19,8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%.   </w:t>
      </w:r>
    </w:p>
    <w:p w:rsidR="0053036B" w:rsidRPr="00433B18" w:rsidRDefault="0053036B" w:rsidP="0053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В структуре расходов  наибольший удельный вес традиционно приходится на раздел 07 «Образование» - </w:t>
      </w:r>
      <w:r>
        <w:rPr>
          <w:rFonts w:ascii="Times New Roman" w:eastAsia="Times New Roman" w:hAnsi="Times New Roman" w:cs="Times New Roman"/>
          <w:sz w:val="28"/>
          <w:szCs w:val="28"/>
        </w:rPr>
        <w:t>74,0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>, а наименьший удельный вес в отчетном периоде приходится на раздел 11 «Физическая культура и спорт» - 0,0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53036B" w:rsidRDefault="0053036B" w:rsidP="009D3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3817" w:rsidRDefault="009D3817" w:rsidP="009D3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Исполнение ниже среднего (19,8%) сложилось по 4 из 10 разделов:</w:t>
      </w:r>
    </w:p>
    <w:p w:rsidR="009D3817" w:rsidRDefault="009D3817" w:rsidP="009D38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- 6,7%;</w:t>
      </w:r>
    </w:p>
    <w:p w:rsidR="009D3817" w:rsidRDefault="009D3817" w:rsidP="009D38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- 0500 «Жилищно-коммунальное хозяйство» - 0,1%;</w:t>
      </w:r>
    </w:p>
    <w:p w:rsidR="009D3817" w:rsidRDefault="009D3817" w:rsidP="009D3817">
      <w:pPr>
        <w:tabs>
          <w:tab w:val="left" w:pos="619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652F">
        <w:rPr>
          <w:rFonts w:ascii="Times New Roman" w:eastAsia="Times New Roman" w:hAnsi="Times New Roman" w:cs="Times New Roman"/>
          <w:bCs/>
          <w:sz w:val="28"/>
          <w:szCs w:val="28"/>
        </w:rPr>
        <w:t>10 00 «Социальная политика»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- 16,6%;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9D3817" w:rsidRDefault="009D3817" w:rsidP="009D3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- 11 00 «Физическая культура и спорт» - 9,4%.</w:t>
      </w:r>
    </w:p>
    <w:p w:rsidR="0053036B" w:rsidRDefault="0053036B" w:rsidP="00530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47F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1 квартале 2022 года </w:t>
      </w:r>
      <w:r w:rsidRPr="00310580">
        <w:rPr>
          <w:rFonts w:ascii="Times New Roman" w:hAnsi="Times New Roman"/>
          <w:sz w:val="28"/>
          <w:szCs w:val="28"/>
        </w:rPr>
        <w:t xml:space="preserve"> кассовое исполнение по программам составило </w:t>
      </w:r>
      <w:r>
        <w:rPr>
          <w:rFonts w:ascii="Times New Roman" w:hAnsi="Times New Roman"/>
          <w:sz w:val="28"/>
          <w:szCs w:val="28"/>
        </w:rPr>
        <w:t>105740,1</w:t>
      </w:r>
      <w:r w:rsidRPr="00310580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19,8</w:t>
      </w:r>
      <w:r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>
        <w:rPr>
          <w:rFonts w:ascii="Times New Roman" w:hAnsi="Times New Roman"/>
          <w:sz w:val="28"/>
          <w:szCs w:val="28"/>
        </w:rPr>
        <w:t>что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</w:t>
      </w:r>
      <w:r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>
        <w:rPr>
          <w:rFonts w:ascii="Times New Roman" w:hAnsi="Times New Roman"/>
          <w:sz w:val="28"/>
          <w:szCs w:val="28"/>
        </w:rPr>
        <w:t>17,4</w:t>
      </w:r>
      <w:r w:rsidRPr="00310580">
        <w:rPr>
          <w:rFonts w:ascii="Times New Roman" w:hAnsi="Times New Roman"/>
          <w:sz w:val="28"/>
          <w:szCs w:val="28"/>
        </w:rPr>
        <w:t>%.</w:t>
      </w:r>
    </w:p>
    <w:p w:rsidR="0053036B" w:rsidRDefault="0053036B" w:rsidP="00530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ниже среднего (19,8%) сложилось по 1 программе из 4.</w:t>
      </w:r>
    </w:p>
    <w:p w:rsidR="0053036B" w:rsidRDefault="0053036B" w:rsidP="00530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80">
        <w:rPr>
          <w:rFonts w:ascii="Times New Roman" w:hAnsi="Times New Roman"/>
          <w:sz w:val="28"/>
          <w:szCs w:val="28"/>
        </w:rPr>
        <w:t xml:space="preserve">Ниже 25% исполнение сложилось по </w:t>
      </w:r>
      <w:r>
        <w:rPr>
          <w:rFonts w:ascii="Times New Roman" w:hAnsi="Times New Roman"/>
          <w:sz w:val="28"/>
          <w:szCs w:val="28"/>
        </w:rPr>
        <w:t xml:space="preserve">всем 4 </w:t>
      </w:r>
      <w:r w:rsidRPr="0031058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ам.</w:t>
      </w:r>
    </w:p>
    <w:p w:rsidR="0053036B" w:rsidRPr="00310580" w:rsidRDefault="0053036B" w:rsidP="0053036B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запланированы с учетом изменений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2718,4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исполнены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486,9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17,9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назначений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2772" w:rsidRPr="002C2E3F" w:rsidRDefault="0053036B" w:rsidP="009D3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2772" w:rsidRPr="001D27C8">
        <w:rPr>
          <w:rFonts w:ascii="Times New Roman" w:hAnsi="Times New Roman"/>
          <w:sz w:val="28"/>
          <w:szCs w:val="28"/>
        </w:rPr>
        <w:t>.  </w:t>
      </w:r>
      <w:r w:rsidR="00F02772">
        <w:rPr>
          <w:rFonts w:ascii="Times New Roman" w:hAnsi="Times New Roman"/>
          <w:sz w:val="28"/>
          <w:szCs w:val="28"/>
        </w:rPr>
        <w:t>О</w:t>
      </w:r>
      <w:r w:rsidR="00F02772" w:rsidRPr="001D27C8">
        <w:rPr>
          <w:rFonts w:ascii="Times New Roman" w:hAnsi="Times New Roman"/>
          <w:sz w:val="28"/>
          <w:szCs w:val="28"/>
        </w:rPr>
        <w:t>тчет подготовлен в рамках полномочий администрации Суражского муниципального района и не противоречит действующему законодательству и муниципальным правовым актам Суражского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247FA2" w:rsidRDefault="00F768CE" w:rsidP="00F02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9601E" w:rsidRPr="0079601E" w:rsidRDefault="0079601E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79601E" w:rsidRPr="0079601E" w:rsidRDefault="00F709C5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районного бюджета принять действенные меры по совершенствованию администрирования доходных источников.</w:t>
      </w:r>
    </w:p>
    <w:p w:rsidR="00511E6C" w:rsidRPr="00511E6C" w:rsidRDefault="00F709C5" w:rsidP="00511E6C">
      <w:pPr>
        <w:ind w:right="48" w:firstLine="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районного бюджета </w:t>
      </w:r>
      <w:r w:rsidR="00511E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E6C" w:rsidRPr="00511E6C">
        <w:rPr>
          <w:rFonts w:ascii="Times New Roman" w:eastAsia="Times New Roman" w:hAnsi="Times New Roman" w:cs="Times New Roman"/>
          <w:sz w:val="28"/>
          <w:szCs w:val="28"/>
        </w:rPr>
        <w:t>беспечить исполнение бюджета района в текущем году в запланированном объеме.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Председатель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Суражского муниципального района   </w:t>
      </w:r>
      <w:r w:rsidR="00945D62">
        <w:rPr>
          <w:rFonts w:ascii="Times New Roman" w:hAnsi="Times New Roman"/>
          <w:bCs/>
          <w:sz w:val="28"/>
          <w:szCs w:val="28"/>
        </w:rPr>
        <w:t xml:space="preserve">        </w:t>
      </w:r>
      <w:r w:rsidR="000D7321" w:rsidRPr="00945D62">
        <w:rPr>
          <w:rFonts w:ascii="Times New Roman" w:hAnsi="Times New Roman"/>
          <w:bCs/>
          <w:sz w:val="28"/>
          <w:szCs w:val="28"/>
        </w:rPr>
        <w:t xml:space="preserve">   </w:t>
      </w:r>
      <w:r w:rsidRPr="00945D62">
        <w:rPr>
          <w:rFonts w:ascii="Times New Roman" w:hAnsi="Times New Roman"/>
          <w:bCs/>
          <w:sz w:val="28"/>
          <w:szCs w:val="28"/>
        </w:rPr>
        <w:t xml:space="preserve">                          </w:t>
      </w:r>
      <w:r w:rsidR="00B47E6E" w:rsidRPr="00945D62">
        <w:rPr>
          <w:rFonts w:ascii="Times New Roman" w:hAnsi="Times New Roman"/>
          <w:bCs/>
          <w:sz w:val="28"/>
          <w:szCs w:val="28"/>
        </w:rPr>
        <w:t>Н</w:t>
      </w:r>
      <w:r w:rsidRPr="00945D62">
        <w:rPr>
          <w:rFonts w:ascii="Times New Roman" w:hAnsi="Times New Roman"/>
          <w:bCs/>
          <w:sz w:val="28"/>
          <w:szCs w:val="28"/>
        </w:rPr>
        <w:t>.</w:t>
      </w:r>
      <w:r w:rsidR="00B47E6E" w:rsidRPr="00945D62">
        <w:rPr>
          <w:rFonts w:ascii="Times New Roman" w:hAnsi="Times New Roman"/>
          <w:bCs/>
          <w:sz w:val="28"/>
          <w:szCs w:val="28"/>
        </w:rPr>
        <w:t>В</w:t>
      </w:r>
      <w:r w:rsidRPr="00945D62">
        <w:rPr>
          <w:rFonts w:ascii="Times New Roman" w:hAnsi="Times New Roman"/>
          <w:bCs/>
          <w:sz w:val="28"/>
          <w:szCs w:val="28"/>
        </w:rPr>
        <w:t xml:space="preserve">. </w:t>
      </w:r>
      <w:r w:rsidR="00B47E6E" w:rsidRPr="00945D62">
        <w:rPr>
          <w:rFonts w:ascii="Times New Roman" w:hAnsi="Times New Roman"/>
          <w:bCs/>
          <w:sz w:val="28"/>
          <w:szCs w:val="28"/>
        </w:rPr>
        <w:t>Жидкова</w:t>
      </w:r>
    </w:p>
    <w:p w:rsidR="005A44C0" w:rsidRPr="00945D62" w:rsidRDefault="005A44C0">
      <w:pPr>
        <w:rPr>
          <w:sz w:val="24"/>
          <w:szCs w:val="24"/>
        </w:rPr>
      </w:pPr>
    </w:p>
    <w:sectPr w:rsidR="005A44C0" w:rsidRPr="0094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EBC"/>
    <w:multiLevelType w:val="hybridMultilevel"/>
    <w:tmpl w:val="177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2"/>
    <w:rsid w:val="000008B4"/>
    <w:rsid w:val="0000387F"/>
    <w:rsid w:val="000127CD"/>
    <w:rsid w:val="00015A33"/>
    <w:rsid w:val="000212CB"/>
    <w:rsid w:val="00032305"/>
    <w:rsid w:val="00032762"/>
    <w:rsid w:val="00035E33"/>
    <w:rsid w:val="000372A2"/>
    <w:rsid w:val="000421E9"/>
    <w:rsid w:val="00047AB8"/>
    <w:rsid w:val="00051807"/>
    <w:rsid w:val="00051992"/>
    <w:rsid w:val="000530EB"/>
    <w:rsid w:val="000536C2"/>
    <w:rsid w:val="000545EF"/>
    <w:rsid w:val="000548C8"/>
    <w:rsid w:val="0006292A"/>
    <w:rsid w:val="000718F8"/>
    <w:rsid w:val="00072305"/>
    <w:rsid w:val="000734D7"/>
    <w:rsid w:val="000835E8"/>
    <w:rsid w:val="00090E38"/>
    <w:rsid w:val="00097270"/>
    <w:rsid w:val="000B07C4"/>
    <w:rsid w:val="000B11D6"/>
    <w:rsid w:val="000C09E3"/>
    <w:rsid w:val="000D19FD"/>
    <w:rsid w:val="000D3985"/>
    <w:rsid w:val="000D7321"/>
    <w:rsid w:val="000F54DD"/>
    <w:rsid w:val="000F7D55"/>
    <w:rsid w:val="00101ACA"/>
    <w:rsid w:val="00103390"/>
    <w:rsid w:val="00103DD7"/>
    <w:rsid w:val="0010726F"/>
    <w:rsid w:val="00112144"/>
    <w:rsid w:val="00117141"/>
    <w:rsid w:val="00121403"/>
    <w:rsid w:val="001223B1"/>
    <w:rsid w:val="00123C52"/>
    <w:rsid w:val="001339F9"/>
    <w:rsid w:val="00141DAE"/>
    <w:rsid w:val="001431C4"/>
    <w:rsid w:val="00145E38"/>
    <w:rsid w:val="00146114"/>
    <w:rsid w:val="001503BD"/>
    <w:rsid w:val="001503D1"/>
    <w:rsid w:val="00154B0B"/>
    <w:rsid w:val="00160538"/>
    <w:rsid w:val="00162C43"/>
    <w:rsid w:val="00170CFF"/>
    <w:rsid w:val="001760AF"/>
    <w:rsid w:val="00193EB7"/>
    <w:rsid w:val="001944DC"/>
    <w:rsid w:val="00194C0C"/>
    <w:rsid w:val="001979CA"/>
    <w:rsid w:val="001A0FEA"/>
    <w:rsid w:val="001B012A"/>
    <w:rsid w:val="001C0A2F"/>
    <w:rsid w:val="001C7AE7"/>
    <w:rsid w:val="001D27C8"/>
    <w:rsid w:val="001D342E"/>
    <w:rsid w:val="001D4AA9"/>
    <w:rsid w:val="001E2416"/>
    <w:rsid w:val="001E612D"/>
    <w:rsid w:val="001E7E3E"/>
    <w:rsid w:val="001F1C0C"/>
    <w:rsid w:val="001F44D3"/>
    <w:rsid w:val="001F504A"/>
    <w:rsid w:val="001F570D"/>
    <w:rsid w:val="001F6A4C"/>
    <w:rsid w:val="00210D4D"/>
    <w:rsid w:val="0021397C"/>
    <w:rsid w:val="00223F47"/>
    <w:rsid w:val="00225263"/>
    <w:rsid w:val="00226A33"/>
    <w:rsid w:val="00231043"/>
    <w:rsid w:val="002361A7"/>
    <w:rsid w:val="002403C5"/>
    <w:rsid w:val="00240FB2"/>
    <w:rsid w:val="00242956"/>
    <w:rsid w:val="00244C6A"/>
    <w:rsid w:val="00245265"/>
    <w:rsid w:val="002462E5"/>
    <w:rsid w:val="00247D8A"/>
    <w:rsid w:val="00247FA2"/>
    <w:rsid w:val="0026162C"/>
    <w:rsid w:val="002616C3"/>
    <w:rsid w:val="00261B79"/>
    <w:rsid w:val="00265963"/>
    <w:rsid w:val="00266EC7"/>
    <w:rsid w:val="002671A8"/>
    <w:rsid w:val="00272F8F"/>
    <w:rsid w:val="0027550F"/>
    <w:rsid w:val="002808E6"/>
    <w:rsid w:val="0028388C"/>
    <w:rsid w:val="00284155"/>
    <w:rsid w:val="00292B48"/>
    <w:rsid w:val="0029740A"/>
    <w:rsid w:val="002A4D03"/>
    <w:rsid w:val="002B1B44"/>
    <w:rsid w:val="002B27F9"/>
    <w:rsid w:val="002B4497"/>
    <w:rsid w:val="002B7D0B"/>
    <w:rsid w:val="002C2E3F"/>
    <w:rsid w:val="002C3C5B"/>
    <w:rsid w:val="002C4196"/>
    <w:rsid w:val="002C6C66"/>
    <w:rsid w:val="002D6E29"/>
    <w:rsid w:val="002E0905"/>
    <w:rsid w:val="002E2EFE"/>
    <w:rsid w:val="002E4FB6"/>
    <w:rsid w:val="002E5F41"/>
    <w:rsid w:val="002F0D57"/>
    <w:rsid w:val="002F23D8"/>
    <w:rsid w:val="002F5FD0"/>
    <w:rsid w:val="002F7DA8"/>
    <w:rsid w:val="00301E82"/>
    <w:rsid w:val="003067D0"/>
    <w:rsid w:val="003070F2"/>
    <w:rsid w:val="00307969"/>
    <w:rsid w:val="00310580"/>
    <w:rsid w:val="00316F47"/>
    <w:rsid w:val="003173BE"/>
    <w:rsid w:val="0032068D"/>
    <w:rsid w:val="0032376C"/>
    <w:rsid w:val="00326852"/>
    <w:rsid w:val="0033075E"/>
    <w:rsid w:val="00330EF0"/>
    <w:rsid w:val="00331DF1"/>
    <w:rsid w:val="003342A9"/>
    <w:rsid w:val="0033635A"/>
    <w:rsid w:val="003449AA"/>
    <w:rsid w:val="00350CE6"/>
    <w:rsid w:val="0035233C"/>
    <w:rsid w:val="003644F7"/>
    <w:rsid w:val="0036602E"/>
    <w:rsid w:val="00375112"/>
    <w:rsid w:val="00375FF6"/>
    <w:rsid w:val="00377153"/>
    <w:rsid w:val="003800EA"/>
    <w:rsid w:val="00380F7A"/>
    <w:rsid w:val="00383C48"/>
    <w:rsid w:val="003850AD"/>
    <w:rsid w:val="003937FC"/>
    <w:rsid w:val="0039396C"/>
    <w:rsid w:val="00394439"/>
    <w:rsid w:val="003A364C"/>
    <w:rsid w:val="003A6936"/>
    <w:rsid w:val="003A72D0"/>
    <w:rsid w:val="003B63F7"/>
    <w:rsid w:val="003C18B0"/>
    <w:rsid w:val="003C7C40"/>
    <w:rsid w:val="003D78AE"/>
    <w:rsid w:val="003E09E1"/>
    <w:rsid w:val="003E4B80"/>
    <w:rsid w:val="003F0F73"/>
    <w:rsid w:val="003F55BC"/>
    <w:rsid w:val="00401BE7"/>
    <w:rsid w:val="00402564"/>
    <w:rsid w:val="00412C83"/>
    <w:rsid w:val="0041644E"/>
    <w:rsid w:val="00417C51"/>
    <w:rsid w:val="00420400"/>
    <w:rsid w:val="00425DB8"/>
    <w:rsid w:val="00427ECD"/>
    <w:rsid w:val="004316C4"/>
    <w:rsid w:val="004331B5"/>
    <w:rsid w:val="00433B18"/>
    <w:rsid w:val="00433E91"/>
    <w:rsid w:val="0044405D"/>
    <w:rsid w:val="00444DDF"/>
    <w:rsid w:val="00445E05"/>
    <w:rsid w:val="00452D91"/>
    <w:rsid w:val="00454570"/>
    <w:rsid w:val="00455DA8"/>
    <w:rsid w:val="00463F4C"/>
    <w:rsid w:val="0046401E"/>
    <w:rsid w:val="004648AA"/>
    <w:rsid w:val="004677E8"/>
    <w:rsid w:val="00470994"/>
    <w:rsid w:val="0047264E"/>
    <w:rsid w:val="00474BD0"/>
    <w:rsid w:val="0048051C"/>
    <w:rsid w:val="00480DFD"/>
    <w:rsid w:val="00482619"/>
    <w:rsid w:val="0048400F"/>
    <w:rsid w:val="00484053"/>
    <w:rsid w:val="00484595"/>
    <w:rsid w:val="00485A7F"/>
    <w:rsid w:val="00492013"/>
    <w:rsid w:val="004972DE"/>
    <w:rsid w:val="004A3235"/>
    <w:rsid w:val="004A635D"/>
    <w:rsid w:val="004A7883"/>
    <w:rsid w:val="004A7B9D"/>
    <w:rsid w:val="004B1280"/>
    <w:rsid w:val="004B4AA1"/>
    <w:rsid w:val="004B4B3C"/>
    <w:rsid w:val="004B6A13"/>
    <w:rsid w:val="004C16EE"/>
    <w:rsid w:val="004C4378"/>
    <w:rsid w:val="004C797C"/>
    <w:rsid w:val="004D14A4"/>
    <w:rsid w:val="004E400D"/>
    <w:rsid w:val="004E47B6"/>
    <w:rsid w:val="004F0DD0"/>
    <w:rsid w:val="004F66A2"/>
    <w:rsid w:val="004F7AEE"/>
    <w:rsid w:val="004F7C95"/>
    <w:rsid w:val="005020D2"/>
    <w:rsid w:val="00502850"/>
    <w:rsid w:val="00504BCB"/>
    <w:rsid w:val="0050689E"/>
    <w:rsid w:val="00511E6C"/>
    <w:rsid w:val="0051478D"/>
    <w:rsid w:val="00520175"/>
    <w:rsid w:val="0052163E"/>
    <w:rsid w:val="00525C95"/>
    <w:rsid w:val="0053036B"/>
    <w:rsid w:val="0053041F"/>
    <w:rsid w:val="00532A37"/>
    <w:rsid w:val="005340EE"/>
    <w:rsid w:val="0053586E"/>
    <w:rsid w:val="0054183D"/>
    <w:rsid w:val="005456E9"/>
    <w:rsid w:val="005511CF"/>
    <w:rsid w:val="00560BD8"/>
    <w:rsid w:val="00577493"/>
    <w:rsid w:val="005A0985"/>
    <w:rsid w:val="005A2380"/>
    <w:rsid w:val="005A2F9D"/>
    <w:rsid w:val="005A3C5C"/>
    <w:rsid w:val="005A44C0"/>
    <w:rsid w:val="005B3D9E"/>
    <w:rsid w:val="005B4F46"/>
    <w:rsid w:val="005C1284"/>
    <w:rsid w:val="005C55AE"/>
    <w:rsid w:val="005C5CD2"/>
    <w:rsid w:val="005C5D95"/>
    <w:rsid w:val="005C5F40"/>
    <w:rsid w:val="005C7703"/>
    <w:rsid w:val="005E1D7B"/>
    <w:rsid w:val="005E213D"/>
    <w:rsid w:val="005E4D00"/>
    <w:rsid w:val="005F31F7"/>
    <w:rsid w:val="005F5243"/>
    <w:rsid w:val="0060060D"/>
    <w:rsid w:val="00613889"/>
    <w:rsid w:val="006169A5"/>
    <w:rsid w:val="0062521F"/>
    <w:rsid w:val="006364D7"/>
    <w:rsid w:val="006378CA"/>
    <w:rsid w:val="00640DF2"/>
    <w:rsid w:val="00642862"/>
    <w:rsid w:val="00651601"/>
    <w:rsid w:val="006528C9"/>
    <w:rsid w:val="006535FA"/>
    <w:rsid w:val="00663019"/>
    <w:rsid w:val="006650AD"/>
    <w:rsid w:val="0067047D"/>
    <w:rsid w:val="00675437"/>
    <w:rsid w:val="00677723"/>
    <w:rsid w:val="00684529"/>
    <w:rsid w:val="0068685E"/>
    <w:rsid w:val="00692810"/>
    <w:rsid w:val="006A03FD"/>
    <w:rsid w:val="006A050E"/>
    <w:rsid w:val="006A0B40"/>
    <w:rsid w:val="006A2AF3"/>
    <w:rsid w:val="006A2BAD"/>
    <w:rsid w:val="006A4C8F"/>
    <w:rsid w:val="006A6A37"/>
    <w:rsid w:val="006A73F0"/>
    <w:rsid w:val="006A7A9B"/>
    <w:rsid w:val="006A7AA6"/>
    <w:rsid w:val="006B2A6C"/>
    <w:rsid w:val="006B5B6D"/>
    <w:rsid w:val="006B648E"/>
    <w:rsid w:val="006C2A0F"/>
    <w:rsid w:val="006D0826"/>
    <w:rsid w:val="006D2183"/>
    <w:rsid w:val="006D3526"/>
    <w:rsid w:val="006D49DD"/>
    <w:rsid w:val="006D558C"/>
    <w:rsid w:val="006D6223"/>
    <w:rsid w:val="006D7112"/>
    <w:rsid w:val="006E3CC4"/>
    <w:rsid w:val="006F3BAF"/>
    <w:rsid w:val="006F4D7E"/>
    <w:rsid w:val="006F5FCD"/>
    <w:rsid w:val="006F66DF"/>
    <w:rsid w:val="00700468"/>
    <w:rsid w:val="00702E18"/>
    <w:rsid w:val="00714AFC"/>
    <w:rsid w:val="007218CD"/>
    <w:rsid w:val="00735212"/>
    <w:rsid w:val="00742715"/>
    <w:rsid w:val="00743B58"/>
    <w:rsid w:val="00744E0F"/>
    <w:rsid w:val="00745651"/>
    <w:rsid w:val="00746C23"/>
    <w:rsid w:val="007559B8"/>
    <w:rsid w:val="007611EF"/>
    <w:rsid w:val="0076263B"/>
    <w:rsid w:val="00767CA9"/>
    <w:rsid w:val="007820D1"/>
    <w:rsid w:val="0078446D"/>
    <w:rsid w:val="00784793"/>
    <w:rsid w:val="00784ADB"/>
    <w:rsid w:val="0078507B"/>
    <w:rsid w:val="007855A5"/>
    <w:rsid w:val="00792C6F"/>
    <w:rsid w:val="00792EBC"/>
    <w:rsid w:val="007934AB"/>
    <w:rsid w:val="007939A5"/>
    <w:rsid w:val="00795724"/>
    <w:rsid w:val="0079601E"/>
    <w:rsid w:val="007A37C9"/>
    <w:rsid w:val="007A63B4"/>
    <w:rsid w:val="007A6EB6"/>
    <w:rsid w:val="007B23CE"/>
    <w:rsid w:val="007B3856"/>
    <w:rsid w:val="007B60DD"/>
    <w:rsid w:val="007B7BB1"/>
    <w:rsid w:val="007C4B93"/>
    <w:rsid w:val="007C5D05"/>
    <w:rsid w:val="007C6F73"/>
    <w:rsid w:val="007D2AF7"/>
    <w:rsid w:val="007D33FE"/>
    <w:rsid w:val="007D3C46"/>
    <w:rsid w:val="007D63CE"/>
    <w:rsid w:val="007E47B9"/>
    <w:rsid w:val="007E683D"/>
    <w:rsid w:val="007F0146"/>
    <w:rsid w:val="007F4670"/>
    <w:rsid w:val="007F61FE"/>
    <w:rsid w:val="007F6D74"/>
    <w:rsid w:val="007F709F"/>
    <w:rsid w:val="00804B98"/>
    <w:rsid w:val="008105EE"/>
    <w:rsid w:val="0081104E"/>
    <w:rsid w:val="008204F4"/>
    <w:rsid w:val="008234E8"/>
    <w:rsid w:val="00832371"/>
    <w:rsid w:val="008324B5"/>
    <w:rsid w:val="00851271"/>
    <w:rsid w:val="00852205"/>
    <w:rsid w:val="0085244F"/>
    <w:rsid w:val="00857FE2"/>
    <w:rsid w:val="00865240"/>
    <w:rsid w:val="00866B05"/>
    <w:rsid w:val="0087666B"/>
    <w:rsid w:val="00877AB9"/>
    <w:rsid w:val="008847BD"/>
    <w:rsid w:val="00884DC5"/>
    <w:rsid w:val="0088736E"/>
    <w:rsid w:val="00887BC6"/>
    <w:rsid w:val="00890E3D"/>
    <w:rsid w:val="00891024"/>
    <w:rsid w:val="0089194D"/>
    <w:rsid w:val="0089709C"/>
    <w:rsid w:val="008A1B2B"/>
    <w:rsid w:val="008A4B10"/>
    <w:rsid w:val="008A4C58"/>
    <w:rsid w:val="008B0635"/>
    <w:rsid w:val="008B1A7F"/>
    <w:rsid w:val="008B551E"/>
    <w:rsid w:val="008B783C"/>
    <w:rsid w:val="008D1319"/>
    <w:rsid w:val="008D5031"/>
    <w:rsid w:val="008E25ED"/>
    <w:rsid w:val="008E6FAB"/>
    <w:rsid w:val="008F1209"/>
    <w:rsid w:val="008F2042"/>
    <w:rsid w:val="008F5E9A"/>
    <w:rsid w:val="00903FC2"/>
    <w:rsid w:val="00913573"/>
    <w:rsid w:val="00927B23"/>
    <w:rsid w:val="00931519"/>
    <w:rsid w:val="00935B0B"/>
    <w:rsid w:val="00945D62"/>
    <w:rsid w:val="0095088E"/>
    <w:rsid w:val="009611B5"/>
    <w:rsid w:val="00961AD7"/>
    <w:rsid w:val="0097133E"/>
    <w:rsid w:val="00971A91"/>
    <w:rsid w:val="00973032"/>
    <w:rsid w:val="009737A0"/>
    <w:rsid w:val="00973C66"/>
    <w:rsid w:val="00975A01"/>
    <w:rsid w:val="00977DE0"/>
    <w:rsid w:val="00984796"/>
    <w:rsid w:val="0098577E"/>
    <w:rsid w:val="009864BE"/>
    <w:rsid w:val="00994CC9"/>
    <w:rsid w:val="009A2E38"/>
    <w:rsid w:val="009B0087"/>
    <w:rsid w:val="009B00D2"/>
    <w:rsid w:val="009B071F"/>
    <w:rsid w:val="009B2D3C"/>
    <w:rsid w:val="009C16FC"/>
    <w:rsid w:val="009C27C7"/>
    <w:rsid w:val="009C6EEC"/>
    <w:rsid w:val="009D073F"/>
    <w:rsid w:val="009D2809"/>
    <w:rsid w:val="009D2976"/>
    <w:rsid w:val="009D3817"/>
    <w:rsid w:val="009E3ADF"/>
    <w:rsid w:val="009F184F"/>
    <w:rsid w:val="009F2555"/>
    <w:rsid w:val="009F535E"/>
    <w:rsid w:val="00A02A0D"/>
    <w:rsid w:val="00A038C7"/>
    <w:rsid w:val="00A04086"/>
    <w:rsid w:val="00A05377"/>
    <w:rsid w:val="00A060B5"/>
    <w:rsid w:val="00A1156D"/>
    <w:rsid w:val="00A13082"/>
    <w:rsid w:val="00A13BB8"/>
    <w:rsid w:val="00A15AF3"/>
    <w:rsid w:val="00A169A5"/>
    <w:rsid w:val="00A16F67"/>
    <w:rsid w:val="00A21EB8"/>
    <w:rsid w:val="00A25041"/>
    <w:rsid w:val="00A254C9"/>
    <w:rsid w:val="00A266BF"/>
    <w:rsid w:val="00A313EB"/>
    <w:rsid w:val="00A32805"/>
    <w:rsid w:val="00A44064"/>
    <w:rsid w:val="00A44A39"/>
    <w:rsid w:val="00A45824"/>
    <w:rsid w:val="00A476EF"/>
    <w:rsid w:val="00A52F9C"/>
    <w:rsid w:val="00A60189"/>
    <w:rsid w:val="00A66F52"/>
    <w:rsid w:val="00A70173"/>
    <w:rsid w:val="00A721AC"/>
    <w:rsid w:val="00A763FE"/>
    <w:rsid w:val="00A8764B"/>
    <w:rsid w:val="00A90E2E"/>
    <w:rsid w:val="00A964C1"/>
    <w:rsid w:val="00A97A2C"/>
    <w:rsid w:val="00AA047E"/>
    <w:rsid w:val="00AA0FF4"/>
    <w:rsid w:val="00AA1F66"/>
    <w:rsid w:val="00AA295C"/>
    <w:rsid w:val="00AA4D8F"/>
    <w:rsid w:val="00AB0E6D"/>
    <w:rsid w:val="00AB377F"/>
    <w:rsid w:val="00AB4E5E"/>
    <w:rsid w:val="00AB664F"/>
    <w:rsid w:val="00AB7296"/>
    <w:rsid w:val="00AC12E1"/>
    <w:rsid w:val="00AC2D7C"/>
    <w:rsid w:val="00AC6284"/>
    <w:rsid w:val="00AC65E3"/>
    <w:rsid w:val="00AD0599"/>
    <w:rsid w:val="00AD2FBA"/>
    <w:rsid w:val="00AD3589"/>
    <w:rsid w:val="00AD6F86"/>
    <w:rsid w:val="00AD7C36"/>
    <w:rsid w:val="00AE688A"/>
    <w:rsid w:val="00AF37E8"/>
    <w:rsid w:val="00AF5028"/>
    <w:rsid w:val="00B000A2"/>
    <w:rsid w:val="00B0404A"/>
    <w:rsid w:val="00B04264"/>
    <w:rsid w:val="00B06B0A"/>
    <w:rsid w:val="00B20D71"/>
    <w:rsid w:val="00B2371A"/>
    <w:rsid w:val="00B27541"/>
    <w:rsid w:val="00B408BC"/>
    <w:rsid w:val="00B431C9"/>
    <w:rsid w:val="00B439D7"/>
    <w:rsid w:val="00B468B1"/>
    <w:rsid w:val="00B47E6E"/>
    <w:rsid w:val="00B603D6"/>
    <w:rsid w:val="00B60DB4"/>
    <w:rsid w:val="00B625E4"/>
    <w:rsid w:val="00B63FAB"/>
    <w:rsid w:val="00B67A3E"/>
    <w:rsid w:val="00B714A1"/>
    <w:rsid w:val="00B73CCC"/>
    <w:rsid w:val="00B760B3"/>
    <w:rsid w:val="00B765F7"/>
    <w:rsid w:val="00B7697C"/>
    <w:rsid w:val="00B808E4"/>
    <w:rsid w:val="00B80A0A"/>
    <w:rsid w:val="00B8418C"/>
    <w:rsid w:val="00B855CA"/>
    <w:rsid w:val="00B917DF"/>
    <w:rsid w:val="00BA39B3"/>
    <w:rsid w:val="00BB3CFE"/>
    <w:rsid w:val="00BB49A6"/>
    <w:rsid w:val="00BB6A3D"/>
    <w:rsid w:val="00BB7327"/>
    <w:rsid w:val="00BC2401"/>
    <w:rsid w:val="00BC46B8"/>
    <w:rsid w:val="00BD084D"/>
    <w:rsid w:val="00BD6FCD"/>
    <w:rsid w:val="00BD7FA7"/>
    <w:rsid w:val="00BE7AA3"/>
    <w:rsid w:val="00BF09C1"/>
    <w:rsid w:val="00BF0EFD"/>
    <w:rsid w:val="00BF355C"/>
    <w:rsid w:val="00BF420A"/>
    <w:rsid w:val="00BF6085"/>
    <w:rsid w:val="00C00500"/>
    <w:rsid w:val="00C00E71"/>
    <w:rsid w:val="00C0127B"/>
    <w:rsid w:val="00C0652F"/>
    <w:rsid w:val="00C11C6E"/>
    <w:rsid w:val="00C136FF"/>
    <w:rsid w:val="00C172FE"/>
    <w:rsid w:val="00C203D8"/>
    <w:rsid w:val="00C205F2"/>
    <w:rsid w:val="00C266D2"/>
    <w:rsid w:val="00C27C92"/>
    <w:rsid w:val="00C31C13"/>
    <w:rsid w:val="00C33AEC"/>
    <w:rsid w:val="00C37764"/>
    <w:rsid w:val="00C37F12"/>
    <w:rsid w:val="00C405A0"/>
    <w:rsid w:val="00C41A7C"/>
    <w:rsid w:val="00C43262"/>
    <w:rsid w:val="00C43BD7"/>
    <w:rsid w:val="00C53572"/>
    <w:rsid w:val="00C55130"/>
    <w:rsid w:val="00C600D1"/>
    <w:rsid w:val="00C637E2"/>
    <w:rsid w:val="00C663DA"/>
    <w:rsid w:val="00C70E22"/>
    <w:rsid w:val="00C72231"/>
    <w:rsid w:val="00C72408"/>
    <w:rsid w:val="00C7426C"/>
    <w:rsid w:val="00C75915"/>
    <w:rsid w:val="00C75AA2"/>
    <w:rsid w:val="00C771D8"/>
    <w:rsid w:val="00C8245D"/>
    <w:rsid w:val="00CA2654"/>
    <w:rsid w:val="00CA5661"/>
    <w:rsid w:val="00CB0FC6"/>
    <w:rsid w:val="00CB1501"/>
    <w:rsid w:val="00CB1983"/>
    <w:rsid w:val="00CB4518"/>
    <w:rsid w:val="00CB4C16"/>
    <w:rsid w:val="00CB7674"/>
    <w:rsid w:val="00CB7F91"/>
    <w:rsid w:val="00CC17AC"/>
    <w:rsid w:val="00CC3A9E"/>
    <w:rsid w:val="00CC5768"/>
    <w:rsid w:val="00CC607A"/>
    <w:rsid w:val="00CC70C0"/>
    <w:rsid w:val="00CD600D"/>
    <w:rsid w:val="00CD63DD"/>
    <w:rsid w:val="00CD720A"/>
    <w:rsid w:val="00CE13D1"/>
    <w:rsid w:val="00CE2A5F"/>
    <w:rsid w:val="00CE2CFC"/>
    <w:rsid w:val="00CE2D73"/>
    <w:rsid w:val="00CE3252"/>
    <w:rsid w:val="00CE592B"/>
    <w:rsid w:val="00CE7E02"/>
    <w:rsid w:val="00CF1C06"/>
    <w:rsid w:val="00CF4259"/>
    <w:rsid w:val="00CF6E11"/>
    <w:rsid w:val="00D00F45"/>
    <w:rsid w:val="00D16326"/>
    <w:rsid w:val="00D16BA4"/>
    <w:rsid w:val="00D16E14"/>
    <w:rsid w:val="00D17648"/>
    <w:rsid w:val="00D17B0F"/>
    <w:rsid w:val="00D2248D"/>
    <w:rsid w:val="00D25B19"/>
    <w:rsid w:val="00D25EE4"/>
    <w:rsid w:val="00D345B0"/>
    <w:rsid w:val="00D42211"/>
    <w:rsid w:val="00D424B6"/>
    <w:rsid w:val="00D42E11"/>
    <w:rsid w:val="00D53553"/>
    <w:rsid w:val="00D67E4E"/>
    <w:rsid w:val="00D70096"/>
    <w:rsid w:val="00D7226C"/>
    <w:rsid w:val="00D73215"/>
    <w:rsid w:val="00D73B19"/>
    <w:rsid w:val="00D81A3E"/>
    <w:rsid w:val="00D830A6"/>
    <w:rsid w:val="00D83C01"/>
    <w:rsid w:val="00D83CFF"/>
    <w:rsid w:val="00D87EC4"/>
    <w:rsid w:val="00D933B8"/>
    <w:rsid w:val="00D947D3"/>
    <w:rsid w:val="00D96DE5"/>
    <w:rsid w:val="00DA1499"/>
    <w:rsid w:val="00DA7100"/>
    <w:rsid w:val="00DA715E"/>
    <w:rsid w:val="00DB7B46"/>
    <w:rsid w:val="00DC0E01"/>
    <w:rsid w:val="00DC2F2D"/>
    <w:rsid w:val="00DC465E"/>
    <w:rsid w:val="00DD1A19"/>
    <w:rsid w:val="00DD74E9"/>
    <w:rsid w:val="00DE3F46"/>
    <w:rsid w:val="00DE444B"/>
    <w:rsid w:val="00DE78C7"/>
    <w:rsid w:val="00DF03DC"/>
    <w:rsid w:val="00E01299"/>
    <w:rsid w:val="00E02AF0"/>
    <w:rsid w:val="00E06F1E"/>
    <w:rsid w:val="00E11475"/>
    <w:rsid w:val="00E12063"/>
    <w:rsid w:val="00E17FAB"/>
    <w:rsid w:val="00E213FD"/>
    <w:rsid w:val="00E24A7C"/>
    <w:rsid w:val="00E25615"/>
    <w:rsid w:val="00E25A2D"/>
    <w:rsid w:val="00E26F4C"/>
    <w:rsid w:val="00E32192"/>
    <w:rsid w:val="00E345B9"/>
    <w:rsid w:val="00E36236"/>
    <w:rsid w:val="00E42A27"/>
    <w:rsid w:val="00E43BC2"/>
    <w:rsid w:val="00E45A54"/>
    <w:rsid w:val="00E47099"/>
    <w:rsid w:val="00E47537"/>
    <w:rsid w:val="00E47B36"/>
    <w:rsid w:val="00E50DD0"/>
    <w:rsid w:val="00E50FF3"/>
    <w:rsid w:val="00E556E2"/>
    <w:rsid w:val="00E56D5E"/>
    <w:rsid w:val="00E6207F"/>
    <w:rsid w:val="00E63510"/>
    <w:rsid w:val="00E67E61"/>
    <w:rsid w:val="00E711CD"/>
    <w:rsid w:val="00E826B0"/>
    <w:rsid w:val="00EA25F7"/>
    <w:rsid w:val="00EA2B3D"/>
    <w:rsid w:val="00EB0685"/>
    <w:rsid w:val="00EB1FA4"/>
    <w:rsid w:val="00EC308E"/>
    <w:rsid w:val="00EC3144"/>
    <w:rsid w:val="00EC36BC"/>
    <w:rsid w:val="00ED0BFC"/>
    <w:rsid w:val="00ED2B97"/>
    <w:rsid w:val="00ED57DA"/>
    <w:rsid w:val="00ED5D44"/>
    <w:rsid w:val="00EF120B"/>
    <w:rsid w:val="00EF218E"/>
    <w:rsid w:val="00EF5BE6"/>
    <w:rsid w:val="00F02772"/>
    <w:rsid w:val="00F0512A"/>
    <w:rsid w:val="00F06E99"/>
    <w:rsid w:val="00F147FD"/>
    <w:rsid w:val="00F1566F"/>
    <w:rsid w:val="00F251E9"/>
    <w:rsid w:val="00F346C2"/>
    <w:rsid w:val="00F37B76"/>
    <w:rsid w:val="00F40C42"/>
    <w:rsid w:val="00F5326A"/>
    <w:rsid w:val="00F6541C"/>
    <w:rsid w:val="00F67084"/>
    <w:rsid w:val="00F676AB"/>
    <w:rsid w:val="00F709C5"/>
    <w:rsid w:val="00F70AA7"/>
    <w:rsid w:val="00F7150A"/>
    <w:rsid w:val="00F718AE"/>
    <w:rsid w:val="00F7534A"/>
    <w:rsid w:val="00F768CE"/>
    <w:rsid w:val="00F77B46"/>
    <w:rsid w:val="00F8091E"/>
    <w:rsid w:val="00F84BE0"/>
    <w:rsid w:val="00F94694"/>
    <w:rsid w:val="00F97C87"/>
    <w:rsid w:val="00FA5F96"/>
    <w:rsid w:val="00FB5F4F"/>
    <w:rsid w:val="00FC4A52"/>
    <w:rsid w:val="00FD1A7F"/>
    <w:rsid w:val="00FD24C9"/>
    <w:rsid w:val="00FE53D3"/>
    <w:rsid w:val="00FE6017"/>
    <w:rsid w:val="00FF1BBB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2540-2EB7-4E3C-9D21-34BE96F9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16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компьютер</cp:lastModifiedBy>
  <cp:revision>558</cp:revision>
  <dcterms:created xsi:type="dcterms:W3CDTF">2019-03-19T12:42:00Z</dcterms:created>
  <dcterms:modified xsi:type="dcterms:W3CDTF">2022-05-18T09:18:00Z</dcterms:modified>
</cp:coreProperties>
</file>