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AB1365" w:rsidRPr="00AB13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  Тел. (48330) 2-11-45, 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AB136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AB1365" w:rsidRPr="00AB1365" w:rsidRDefault="00AB1365" w:rsidP="00AB1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Контрольно-счетной палаты Суражского муниципального района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проект решения «О бюджете </w:t>
      </w:r>
      <w:proofErr w:type="spellStart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Лопазненско</w:t>
      </w:r>
      <w:r w:rsidR="001525B0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 w:rsidR="001525B0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 w:rsidR="001525B0">
        <w:rPr>
          <w:rFonts w:ascii="Times New Roman" w:eastAsia="Times New Roman" w:hAnsi="Times New Roman" w:cs="Times New Roman"/>
          <w:b/>
          <w:bCs/>
          <w:sz w:val="24"/>
          <w:szCs w:val="24"/>
        </w:rPr>
        <w:t>я Суражского муниципального района Брянской области</w:t>
      </w:r>
      <w:r w:rsidR="006A165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</w:t>
      </w:r>
      <w:r w:rsidR="00835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835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835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B1365" w:rsidRPr="00FC6530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A13315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г. Сураж                                                                         </w:t>
      </w:r>
      <w:r w:rsidR="00FC6530"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</w:t>
      </w:r>
      <w:r w:rsidR="003E3ABF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3E3AB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2C70B5"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A1331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B1365" w:rsidRPr="00FC6530" w:rsidRDefault="00AB1365" w:rsidP="00AB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B1365" w:rsidRPr="00734EA0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B2520" w:rsidRPr="00E767DC" w:rsidRDefault="00FA5C97" w:rsidP="005B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Заключение Контрольно-счетной палаты Суражского муниципального района на проект решения «О бюджете </w:t>
      </w:r>
      <w:proofErr w:type="spellStart"/>
      <w:r w:rsidR="00A1473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Суражского муниципального района Брянской области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годов»  подготовлено в соответствии с Бюджетным Кодексом Российской Федерации, Положением «О Контрольно-счетной палате Суражского муниципального района», иными актами законодательства Российской Федерации и органов местного самоуправления Суражского района, пунктом 1.1.2 плана работы</w:t>
      </w:r>
      <w:proofErr w:type="gramEnd"/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год, приказа №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B2520" w:rsidRPr="007F45C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B1365" w:rsidRPr="00734EA0" w:rsidRDefault="00AB1365" w:rsidP="005B2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экспертизы проекта бюджета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Параметры прогноза </w:t>
      </w:r>
      <w:proofErr w:type="gramStart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исходных</w:t>
      </w:r>
      <w:proofErr w:type="gramEnd"/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макроэкономических</w:t>
      </w:r>
    </w:p>
    <w:p w:rsidR="00AB1365" w:rsidRPr="00734EA0" w:rsidRDefault="00AB1365" w:rsidP="00AB1365">
      <w:pPr>
        <w:keepNext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показателей для составления проекта бюджета</w:t>
      </w:r>
    </w:p>
    <w:p w:rsidR="005057B3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разработан на период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ы, что соответствует установленному периоду в части 1 статьи 173 Бюджетного кодекса Российской Федерации.  Прогноз социально-экономического развития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ы (далее -  Прогноз) разработан в </w:t>
      </w:r>
      <w:hyperlink r:id="rId10" w:history="1">
        <w:r w:rsidRPr="00734EA0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установленном постановлением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  Суражского района от 18.07.2016 г. №29а «Об утверждении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среднесрочный и долгосрочный период»</w:t>
      </w:r>
      <w:r w:rsidR="005057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7B3" w:rsidRDefault="000650CA" w:rsidP="005057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F2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7B3" w:rsidRPr="007F2521">
        <w:rPr>
          <w:rFonts w:ascii="Times New Roman" w:hAnsi="Times New Roman"/>
          <w:sz w:val="24"/>
          <w:szCs w:val="24"/>
        </w:rPr>
        <w:t xml:space="preserve">В </w:t>
      </w:r>
      <w:r w:rsidR="006F27BE" w:rsidRPr="007F2521">
        <w:rPr>
          <w:rFonts w:ascii="Times New Roman" w:hAnsi="Times New Roman"/>
          <w:sz w:val="24"/>
          <w:szCs w:val="24"/>
        </w:rPr>
        <w:t>соответствии с</w:t>
      </w:r>
      <w:r w:rsidR="005057B3" w:rsidRPr="007F2521">
        <w:rPr>
          <w:rFonts w:ascii="Times New Roman" w:hAnsi="Times New Roman"/>
          <w:sz w:val="24"/>
          <w:szCs w:val="24"/>
        </w:rPr>
        <w:t xml:space="preserve"> п.3 ст. 173 Бюджетного кодекса Российской Федерации прогноз социально-экономического развития </w:t>
      </w:r>
      <w:proofErr w:type="spellStart"/>
      <w:r w:rsidR="005057B3" w:rsidRPr="007F2521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="005057B3" w:rsidRPr="007F252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F27BE" w:rsidRPr="007F2521">
        <w:rPr>
          <w:rFonts w:ascii="Times New Roman" w:hAnsi="Times New Roman"/>
          <w:sz w:val="24"/>
          <w:szCs w:val="24"/>
        </w:rPr>
        <w:t xml:space="preserve"> утвержден постановлением </w:t>
      </w:r>
      <w:proofErr w:type="spellStart"/>
      <w:r w:rsidR="007F2521" w:rsidRPr="007F2521">
        <w:rPr>
          <w:rFonts w:ascii="Times New Roman" w:hAnsi="Times New Roman"/>
          <w:sz w:val="24"/>
          <w:szCs w:val="24"/>
        </w:rPr>
        <w:t>Лопазненской</w:t>
      </w:r>
      <w:proofErr w:type="spellEnd"/>
      <w:r w:rsidR="007F2521" w:rsidRPr="007F2521">
        <w:rPr>
          <w:rFonts w:ascii="Times New Roman" w:hAnsi="Times New Roman"/>
          <w:sz w:val="24"/>
          <w:szCs w:val="24"/>
        </w:rPr>
        <w:t xml:space="preserve"> сельской администрации </w:t>
      </w:r>
      <w:r w:rsidR="006F27BE" w:rsidRPr="007F2521">
        <w:rPr>
          <w:rFonts w:ascii="Times New Roman" w:hAnsi="Times New Roman"/>
          <w:sz w:val="24"/>
          <w:szCs w:val="24"/>
        </w:rPr>
        <w:t>от 1</w:t>
      </w:r>
      <w:r w:rsidR="00027915">
        <w:rPr>
          <w:rFonts w:ascii="Times New Roman" w:hAnsi="Times New Roman"/>
          <w:sz w:val="24"/>
          <w:szCs w:val="24"/>
        </w:rPr>
        <w:t>5</w:t>
      </w:r>
      <w:r w:rsidR="006F27BE" w:rsidRPr="007F2521">
        <w:rPr>
          <w:rFonts w:ascii="Times New Roman" w:hAnsi="Times New Roman"/>
          <w:sz w:val="24"/>
          <w:szCs w:val="24"/>
        </w:rPr>
        <w:t>.11.</w:t>
      </w:r>
      <w:r w:rsidR="00027915">
        <w:rPr>
          <w:rFonts w:ascii="Times New Roman" w:hAnsi="Times New Roman"/>
          <w:sz w:val="24"/>
          <w:szCs w:val="24"/>
        </w:rPr>
        <w:t>2022</w:t>
      </w:r>
      <w:r w:rsidR="006F27BE" w:rsidRPr="007F2521">
        <w:rPr>
          <w:rFonts w:ascii="Times New Roman" w:hAnsi="Times New Roman"/>
          <w:sz w:val="24"/>
          <w:szCs w:val="24"/>
        </w:rPr>
        <w:t>г. №</w:t>
      </w:r>
      <w:r w:rsidR="00027915">
        <w:rPr>
          <w:rFonts w:ascii="Times New Roman" w:hAnsi="Times New Roman"/>
          <w:sz w:val="24"/>
          <w:szCs w:val="24"/>
        </w:rPr>
        <w:t xml:space="preserve"> 64</w:t>
      </w:r>
      <w:r w:rsidR="006F27BE" w:rsidRPr="007F2521">
        <w:rPr>
          <w:rFonts w:ascii="Times New Roman" w:hAnsi="Times New Roman"/>
          <w:sz w:val="24"/>
          <w:szCs w:val="24"/>
        </w:rPr>
        <w:t>.</w:t>
      </w:r>
    </w:p>
    <w:p w:rsidR="00741799" w:rsidRPr="00581DDE" w:rsidRDefault="00741799" w:rsidP="00741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Однако, в нарушение «Порядка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Лопазненское</w:t>
      </w:r>
      <w:proofErr w:type="spellEnd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поселение на среднесрочный и долгосрочный период» от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18</w:t>
      </w:r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>.07.2016 г.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29-а</w:t>
      </w:r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пояснительная записка </w:t>
      </w:r>
      <w:proofErr w:type="gramStart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составлена</w:t>
      </w:r>
      <w:proofErr w:type="gramEnd"/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сжат</w:t>
      </w:r>
      <w:r w:rsidR="00B92CD3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не отражает основные показатели экономического развития муниципального образования</w:t>
      </w:r>
      <w:r w:rsidR="00B92C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EB4ED1">
        <w:rPr>
          <w:rFonts w:ascii="Times New Roman" w:eastAsia="Times New Roman" w:hAnsi="Times New Roman" w:cs="Times New Roman"/>
          <w:b/>
          <w:i/>
          <w:sz w:val="24"/>
          <w:szCs w:val="24"/>
        </w:rPr>
        <w:t>не увязана с бюджетными проектировками на плановый период. Отсутствуют табличные формы прогноза.</w:t>
      </w:r>
    </w:p>
    <w:p w:rsidR="00AB1365" w:rsidRPr="00734EA0" w:rsidRDefault="00AB1365" w:rsidP="0050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lastRenderedPageBreak/>
        <w:t>Название населенных пунктов, входящих в поселение:</w:t>
      </w: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   -</w:t>
      </w:r>
      <w:r w:rsidR="000A374A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села: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Лопазна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Ляличи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Костеничи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 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1365" w:rsidRPr="00734EA0" w:rsidRDefault="00AB1365" w:rsidP="00AB13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0A374A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деревня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Миновка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AB1365" w:rsidRPr="00734EA0" w:rsidRDefault="00AB1365" w:rsidP="00AB13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0A374A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поселки Сенькин Ров, Весёлый, Красный Пахарь,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Першиков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Мостки. </w:t>
      </w:r>
    </w:p>
    <w:p w:rsidR="00900FF4" w:rsidRPr="00734EA0" w:rsidRDefault="00900FF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Площадь поселения составляет 13098 га.</w:t>
      </w:r>
    </w:p>
    <w:p w:rsidR="00AB1365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ситуация, в ближайшую перспективу, будет развиваться под влиянием сложившихся тенденций рождаемости, смертности, миграционных процессов населения поселения. В целом она не получит существенных изменений и продолжится тенденция сокращения населения.</w:t>
      </w:r>
    </w:p>
    <w:p w:rsidR="00F76C6E" w:rsidRPr="00734EA0" w:rsidRDefault="00F76C6E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составляет </w:t>
      </w:r>
      <w:r w:rsidR="00C5153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92CD3"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 экономически активное население – </w:t>
      </w:r>
      <w:r w:rsidR="00E42EC2">
        <w:rPr>
          <w:rFonts w:ascii="Times New Roman" w:eastAsia="Times New Roman" w:hAnsi="Times New Roman" w:cs="Times New Roman"/>
          <w:sz w:val="24"/>
          <w:szCs w:val="24"/>
        </w:rPr>
        <w:t>685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B1365" w:rsidRPr="00734EA0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Лопазненское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характеризуется неблагоприятным демографическим положением. На сегодняшний день сельское поселение характеризуются отрицательным естественным приростом населения, высокими показателями смертности и низкими показателями рождаемости. В сельском поселении наблюдается миграционный отток постоянно проживающего населения. Эти процессы негативным образом влияют на снижение трудового потенциала территории, а значит на снижение потребительского потенциала и на процессы территориального развития и пространственного освоения. </w:t>
      </w:r>
    </w:p>
    <w:p w:rsidR="00AB1365" w:rsidRPr="00734EA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Основным направлением улучшения демографической ситуации остается повышение рождаемости, т.к. при ее уровне ниже рубежа простого воспроизводства населения даже самая низкая смертность не обеспечит прекращение убыли населения и стабилизации его численности, при этом миграционный прирост населения не является решением демографической проблемы.</w:t>
      </w:r>
    </w:p>
    <w:p w:rsidR="00B85307" w:rsidRPr="00734EA0" w:rsidRDefault="00900FF4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Основным источником дохода населения является заработная плата, вспомогательным – доходы от личного подсобного хозяйства. Количество личных подсобных хозяйств поселения</w:t>
      </w:r>
      <w:r w:rsidR="00F76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2EC2">
        <w:rPr>
          <w:rFonts w:ascii="Times New Roman" w:eastAsia="Times New Roman" w:hAnsi="Times New Roman" w:cs="Times New Roman"/>
          <w:sz w:val="24"/>
          <w:szCs w:val="24"/>
        </w:rPr>
        <w:t xml:space="preserve"> 516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34EA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Первостепенной задачей является обеспечение рабочими местами экономически активное население, их финансовая поддержка с целью закрепления трудовых ресурсов в поселении.</w:t>
      </w:r>
    </w:p>
    <w:p w:rsidR="00AB1365" w:rsidRPr="00734EA0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Большая часть трудового населения занято в работе:</w:t>
      </w:r>
      <w:r w:rsidRPr="00734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КФХ «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Шкред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В.И.», АПХ «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>» и СПК «Родина».</w:t>
      </w:r>
    </w:p>
    <w:p w:rsidR="00AB1365" w:rsidRPr="00734EA0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прогноза социально-экономического развития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период до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а использовались данные предприятия АПХ «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Мираторг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», находящееся на территории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В своих прогнозах предприятие планирует рост заработной платы. Инвестиции в основной капитал планируется в сельскохозяйственных предприятиях на воспроизводство стада КРС.</w:t>
      </w:r>
    </w:p>
    <w:p w:rsidR="00AB1365" w:rsidRPr="00734EA0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Социальная сфера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представлена следующими объектами: 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МБОУ "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Ляличская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СОШ", МБОУ "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Лопазненская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СОШ",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 детских са</w:t>
      </w:r>
      <w:r w:rsidR="00900FF4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в с. </w:t>
      </w:r>
      <w:proofErr w:type="spellStart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Ляличи</w:t>
      </w:r>
      <w:proofErr w:type="spellEnd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с. </w:t>
      </w:r>
      <w:proofErr w:type="spellStart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Лопазна</w:t>
      </w:r>
      <w:proofErr w:type="spellEnd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 библиотеки,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Лопазненский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дом культуры,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Костеничский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дом культуры, Офис врача общей практики -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.Л</w:t>
      </w:r>
      <w:proofErr w:type="gram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опазна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ФАПы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Ляличи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Костеничи</w:t>
      </w:r>
      <w:proofErr w:type="spellEnd"/>
      <w:r w:rsidR="00B85307" w:rsidRPr="00734E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D52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Ляличским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социально-культурным центром и дворцово-парковым комплексом в с. </w:t>
      </w:r>
      <w:proofErr w:type="spellStart"/>
      <w:r w:rsidRPr="00734EA0">
        <w:rPr>
          <w:rFonts w:ascii="Times New Roman" w:eastAsia="Times New Roman" w:hAnsi="Times New Roman" w:cs="Times New Roman"/>
          <w:sz w:val="24"/>
          <w:szCs w:val="24"/>
        </w:rPr>
        <w:t>Ляличи</w:t>
      </w:r>
      <w:proofErr w:type="spellEnd"/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34EA0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Объектами жилищно-коммунального хозяйства на территории поселения является 12 водонапорных башен и артезианских скважин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</w:rPr>
        <w:t>, которые обслуживает МУП «</w:t>
      </w:r>
      <w:proofErr w:type="spellStart"/>
      <w:r w:rsidR="00B85307" w:rsidRPr="00734EA0">
        <w:rPr>
          <w:rFonts w:ascii="Times New Roman" w:eastAsia="Times New Roman" w:hAnsi="Times New Roman" w:cs="Times New Roman"/>
          <w:sz w:val="24"/>
          <w:szCs w:val="24"/>
        </w:rPr>
        <w:t>Суражский</w:t>
      </w:r>
      <w:proofErr w:type="spellEnd"/>
      <w:r w:rsidR="00B85307" w:rsidRPr="00734EA0">
        <w:rPr>
          <w:rFonts w:ascii="Times New Roman" w:eastAsia="Times New Roman" w:hAnsi="Times New Roman" w:cs="Times New Roman"/>
          <w:sz w:val="24"/>
          <w:szCs w:val="24"/>
        </w:rPr>
        <w:t xml:space="preserve"> водоканал»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FF4" w:rsidRPr="00734EA0" w:rsidRDefault="00900FF4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>Протяженность дорог поселения 50 км</w:t>
      </w:r>
      <w:proofErr w:type="gramStart"/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34EA0">
        <w:rPr>
          <w:rFonts w:ascii="Times New Roman" w:eastAsia="Times New Roman" w:hAnsi="Times New Roman" w:cs="Times New Roman"/>
          <w:sz w:val="24"/>
          <w:szCs w:val="24"/>
        </w:rPr>
        <w:t>из них дорог с твердым покрытием - 9км.</w:t>
      </w:r>
    </w:p>
    <w:p w:rsidR="00AB1365" w:rsidRPr="00734EA0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на территории поселения не планируется. </w:t>
      </w:r>
    </w:p>
    <w:p w:rsidR="00AB1365" w:rsidRPr="00734EA0" w:rsidRDefault="00900FF4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Крупных торговых предприятий на территории поселения нет. 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товарами первой необходимости производят </w:t>
      </w:r>
      <w:r w:rsidR="00DB21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1365" w:rsidRPr="00734EA0">
        <w:rPr>
          <w:rFonts w:ascii="Times New Roman" w:eastAsia="Times New Roman" w:hAnsi="Times New Roman" w:cs="Times New Roman"/>
          <w:sz w:val="24"/>
          <w:szCs w:val="24"/>
        </w:rPr>
        <w:t xml:space="preserve"> магазинов индивидуальных предпринимателей. Объекты общественного питания на территории поселения отсутствуют.</w:t>
      </w:r>
    </w:p>
    <w:p w:rsidR="00AB1365" w:rsidRPr="00734EA0" w:rsidRDefault="00AB1365" w:rsidP="00AB1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Транспортное сообщение поселения </w:t>
      </w:r>
      <w:r w:rsidR="00B85307" w:rsidRPr="00734EA0">
        <w:rPr>
          <w:rFonts w:ascii="Times New Roman" w:eastAsia="Times New Roman" w:hAnsi="Times New Roman" w:cs="Times New Roman"/>
          <w:sz w:val="24"/>
          <w:szCs w:val="24"/>
        </w:rPr>
        <w:t xml:space="preserve">с районным центром 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</w:t>
      </w:r>
      <w:r w:rsidR="00DB21A9">
        <w:rPr>
          <w:rFonts w:ascii="Times New Roman" w:eastAsia="Times New Roman" w:hAnsi="Times New Roman" w:cs="Times New Roman"/>
          <w:sz w:val="24"/>
          <w:szCs w:val="24"/>
        </w:rPr>
        <w:t>ИП Гайдук</w:t>
      </w:r>
      <w:r w:rsidRPr="00734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1365" w:rsidRPr="005E4A79" w:rsidRDefault="00AB1365" w:rsidP="00AB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проекта решения</w:t>
      </w:r>
    </w:p>
    <w:p w:rsidR="003C069A" w:rsidRPr="00FC6530" w:rsidRDefault="003C069A" w:rsidP="003C0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</w:t>
      </w:r>
      <w:proofErr w:type="spellStart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Лопазненско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 Суражского муниципального района Брянской области»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</w:t>
      </w:r>
      <w:r w:rsidR="00835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835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835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  <w:r w:rsidRPr="00FC653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521FD" w:rsidRPr="00BA25F9" w:rsidRDefault="00D521FD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5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365" w:rsidRPr="00BA25F9">
        <w:rPr>
          <w:rFonts w:ascii="Times New Roman" w:eastAsia="Times New Roman" w:hAnsi="Times New Roman" w:cs="Times New Roman"/>
          <w:sz w:val="24"/>
          <w:szCs w:val="24"/>
        </w:rPr>
        <w:t xml:space="preserve">роект решения </w:t>
      </w:r>
      <w:proofErr w:type="spellStart"/>
      <w:r w:rsidR="00AB1365" w:rsidRPr="00BA25F9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="00AB1365" w:rsidRPr="00BA25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BA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365" w:rsidRPr="00BA25F9">
        <w:rPr>
          <w:rFonts w:ascii="Times New Roman" w:eastAsia="Times New Roman" w:hAnsi="Times New Roman" w:cs="Times New Roman"/>
          <w:sz w:val="24"/>
          <w:szCs w:val="24"/>
        </w:rPr>
        <w:t xml:space="preserve">внесен в Контрольно-счётную палату Суражского муниципального района </w:t>
      </w:r>
      <w:r w:rsidR="00BA25F9" w:rsidRPr="00BA25F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800AC" w:rsidRPr="00BA25F9">
        <w:rPr>
          <w:rFonts w:ascii="Times New Roman" w:eastAsia="Times New Roman" w:hAnsi="Times New Roman" w:cs="Times New Roman"/>
          <w:sz w:val="24"/>
          <w:szCs w:val="24"/>
        </w:rPr>
        <w:t>.11.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800AC" w:rsidRPr="00BA25F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A25F9" w:rsidRPr="00BA25F9">
        <w:rPr>
          <w:rFonts w:ascii="Times New Roman" w:eastAsia="Times New Roman" w:hAnsi="Times New Roman" w:cs="Times New Roman"/>
          <w:sz w:val="24"/>
          <w:szCs w:val="24"/>
        </w:rPr>
        <w:t xml:space="preserve">, что не противоречит </w:t>
      </w:r>
      <w:r w:rsidR="00202EFC" w:rsidRPr="00BA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5F9">
        <w:rPr>
          <w:rFonts w:ascii="Times New Roman" w:eastAsia="Times New Roman" w:hAnsi="Times New Roman" w:cs="Times New Roman"/>
          <w:sz w:val="24"/>
          <w:szCs w:val="24"/>
        </w:rPr>
        <w:t>п. 1 ст. 185 Бюджетного кодекса РФ</w:t>
      </w:r>
      <w:r w:rsidR="00202EFC" w:rsidRPr="00BA25F9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6917D7" w:rsidRPr="00BA25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25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5E4A79" w:rsidRDefault="00890124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В соответствии со с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1365" w:rsidRPr="005E4A79">
        <w:rPr>
          <w:rFonts w:ascii="Times New Roman" w:eastAsia="Times New Roman" w:hAnsi="Times New Roman" w:cs="Times New Roman"/>
          <w:sz w:val="24"/>
          <w:szCs w:val="24"/>
        </w:rPr>
        <w:t xml:space="preserve"> 184.2 Бюджетного Кодекса РФ, одновременно с проектом Решения представлены следующие документы:</w:t>
      </w:r>
    </w:p>
    <w:p w:rsidR="00AB1365" w:rsidRPr="005E4A79" w:rsidRDefault="00AB1365" w:rsidP="00F76C6E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1. Прогноз социально-экономического развития </w:t>
      </w:r>
      <w:proofErr w:type="spellStart"/>
      <w:r w:rsidRPr="005E4A79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AB1365" w:rsidRPr="005E4A79" w:rsidRDefault="00AB1365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2. Пояснительная записка к проекту бюджета </w:t>
      </w:r>
      <w:proofErr w:type="spellStart"/>
      <w:r w:rsidRPr="005E4A79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</w:t>
      </w:r>
      <w:r w:rsidR="00835CAD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835C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835CAD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1365" w:rsidRPr="005E4A79" w:rsidRDefault="00AB1365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3. Оценка ожидаемого исполнения бюджета за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560F" w:rsidRPr="005E4A79" w:rsidRDefault="0037560F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4. Основные направления бюджетной и налоговой политики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 xml:space="preserve"> и до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E4A7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103C9F" w:rsidRDefault="00890124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A7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C9F" w:rsidRPr="005E4A79">
        <w:rPr>
          <w:rFonts w:ascii="Times New Roman" w:eastAsia="Times New Roman" w:hAnsi="Times New Roman" w:cs="Times New Roman"/>
          <w:sz w:val="24"/>
          <w:szCs w:val="24"/>
        </w:rPr>
        <w:t>. Паспорта муниципальных программ.</w:t>
      </w:r>
    </w:p>
    <w:p w:rsidR="00B9542A" w:rsidRDefault="00B9542A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Предварительные итоги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9 месяцев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ожидаемые итоги социально-экономического развития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796D43" w:rsidRDefault="00796D43" w:rsidP="00F76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Реестры источников доходов.</w:t>
      </w:r>
    </w:p>
    <w:p w:rsidR="00BE67E1" w:rsidRPr="00BE67E1" w:rsidRDefault="00BE67E1" w:rsidP="00CC0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7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Требование ст. 184.2 Бюджетного Кодекса РФ, в части состава </w:t>
      </w:r>
      <w:r w:rsidR="00CC0E50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BE67E1">
        <w:rPr>
          <w:rFonts w:ascii="Times New Roman" w:eastAsia="Times New Roman" w:hAnsi="Times New Roman" w:cs="Times New Roman"/>
          <w:b/>
          <w:i/>
          <w:sz w:val="24"/>
          <w:szCs w:val="24"/>
        </w:rPr>
        <w:t>редставляемых одновременно с проектом Решения документов соблюдено не в полной мере:</w:t>
      </w:r>
    </w:p>
    <w:p w:rsidR="00BE67E1" w:rsidRPr="00BE67E1" w:rsidRDefault="00BE67E1" w:rsidP="00CC0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67E1">
        <w:rPr>
          <w:rFonts w:ascii="Times New Roman" w:eastAsia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p w:rsidR="00AB1365" w:rsidRPr="00766982" w:rsidRDefault="00AB1365" w:rsidP="00CC0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о бюджете 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политике). </w:t>
      </w:r>
    </w:p>
    <w:p w:rsidR="00D32DE4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утверждены постановлением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</w:t>
      </w:r>
      <w:r w:rsidR="000D54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4D6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156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54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4D6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2A4D6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577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 налоговой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proofErr w:type="spell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ы разработаны с учетом положений основных </w:t>
      </w:r>
      <w:hyperlink r:id="rId11" w:history="1">
        <w:r w:rsidR="00AB1365" w:rsidRPr="0076698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Послания Президента РФ Федеральному Собранию РФ</w:t>
      </w:r>
      <w:r w:rsidR="00CC2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5C4A38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развитие экономики, социальной стабильности, повышения уровня собираемости собственных доходов. 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на период до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Исполнена статья 184.1 БК РФ в части состава показателей, утверждаемых в проекте бюджета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доходов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716">
        <w:rPr>
          <w:rFonts w:ascii="Times New Roman" w:eastAsia="Times New Roman" w:hAnsi="Times New Roman" w:cs="Times New Roman"/>
          <w:sz w:val="24"/>
          <w:szCs w:val="24"/>
        </w:rPr>
        <w:t>3653,9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общий объем расходов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E1A72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716">
        <w:rPr>
          <w:rFonts w:ascii="Times New Roman" w:eastAsia="Times New Roman" w:hAnsi="Times New Roman" w:cs="Times New Roman"/>
          <w:sz w:val="24"/>
          <w:szCs w:val="24"/>
        </w:rPr>
        <w:t>3653,9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дефицит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– в сумме </w:t>
      </w:r>
      <w:r w:rsidR="00D32DE4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перечень главных администраторов доходов бюджета;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 на очередной финансовый год, а также по разделам</w:t>
      </w:r>
      <w:proofErr w:type="gram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и подразделам классификации расходов бюджетов в случаях, установленных соответственно Бюджетным Кодексом, законом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субъекта Российской Федерации, муниципальным правовым актом представительного органа муниципального образования;</w:t>
      </w:r>
    </w:p>
    <w:p w:rsidR="00AB1365" w:rsidRPr="00766982" w:rsidRDefault="00AB1365" w:rsidP="00AB136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6982">
        <w:rPr>
          <w:rFonts w:ascii="Wingdings" w:eastAsia="Times New Roman" w:hAnsi="Wingdings" w:cs="Arial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ведомственная структура расходов бюджета на очередной финансовый год;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объемы межбюджетных трансфертов, получаемых из других бюджетов бюджетной системы</w:t>
      </w:r>
      <w:r w:rsidR="00890124" w:rsidRPr="007669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766982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- 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50716">
        <w:rPr>
          <w:rFonts w:ascii="Times New Roman" w:eastAsia="Times New Roman" w:hAnsi="Times New Roman" w:cs="Times New Roman"/>
          <w:sz w:val="24"/>
          <w:szCs w:val="24"/>
        </w:rPr>
        <w:t>1332,9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50716">
        <w:rPr>
          <w:rFonts w:ascii="Times New Roman" w:eastAsia="Times New Roman" w:hAnsi="Times New Roman" w:cs="Times New Roman"/>
          <w:sz w:val="24"/>
          <w:szCs w:val="24"/>
        </w:rPr>
        <w:t>332,1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850716">
        <w:rPr>
          <w:rFonts w:ascii="Times New Roman" w:eastAsia="Times New Roman" w:hAnsi="Times New Roman" w:cs="Times New Roman"/>
          <w:sz w:val="24"/>
          <w:szCs w:val="24"/>
        </w:rPr>
        <w:t>334,4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    верхний предел муниципального внутреннего долга на 01.01.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а, на 01.01.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года,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8507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3A7B" w:rsidRPr="00766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года в сумме 0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    дополнительно проектом установлен размер резервного фонда </w:t>
      </w:r>
      <w:proofErr w:type="spellStart"/>
      <w:r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  – </w:t>
      </w:r>
      <w:r w:rsidR="00C95F0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 5,0 тыс. рублей;</w:t>
      </w:r>
    </w:p>
    <w:p w:rsidR="00AB1365" w:rsidRPr="00766982" w:rsidRDefault="00AB1365" w:rsidP="00AB1365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- 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– 5,0 тыс. рублей.</w:t>
      </w:r>
    </w:p>
    <w:p w:rsidR="00AB1365" w:rsidRPr="00766982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Размер резервного фонда в проекте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 и на плановый период не превышает установленное статьей 81 БК РФ ограничение 3,0% общего объема расходов.</w:t>
      </w:r>
    </w:p>
    <w:p w:rsidR="00AB1365" w:rsidRPr="00766982" w:rsidRDefault="00F6517D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365" w:rsidRPr="00766982" w:rsidRDefault="003B3B7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предусмотрено, что остатки средств местного бюджета на начало текущего финансового года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</w:t>
      </w:r>
      <w:proofErr w:type="gram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308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бюджетных кредитов и муниципальных гарантий </w:t>
      </w:r>
      <w:proofErr w:type="spell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Лопазненским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сельским поселением </w:t>
      </w:r>
      <w:r w:rsidR="00BC3081">
        <w:rPr>
          <w:rFonts w:ascii="Times New Roman" w:eastAsia="Times New Roman" w:hAnsi="Times New Roman" w:cs="Times New Roman"/>
          <w:sz w:val="24"/>
          <w:szCs w:val="24"/>
        </w:rPr>
        <w:t>проектом бюджета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не планируется.</w:t>
      </w:r>
    </w:p>
    <w:p w:rsidR="00AB1365" w:rsidRPr="00766982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308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сновные характеристики бюджета </w:t>
      </w:r>
      <w:proofErr w:type="spellStart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  на </w:t>
      </w:r>
      <w:r w:rsidR="00353B10">
        <w:rPr>
          <w:rFonts w:ascii="Times New Roman" w:eastAsia="Times New Roman" w:hAnsi="Times New Roman" w:cs="Times New Roman"/>
          <w:sz w:val="24"/>
          <w:szCs w:val="24"/>
        </w:rPr>
        <w:t xml:space="preserve">плановый период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53B1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2469" w:rsidRDefault="00A92469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Wingdings" w:eastAsia="Times New Roman" w:hAnsi="Wingdings" w:cs="Times New Roman"/>
          <w:sz w:val="24"/>
          <w:szCs w:val="24"/>
        </w:rPr>
        <w:t>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308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словно утверждаемые расходы планового периода.</w:t>
      </w:r>
    </w:p>
    <w:p w:rsidR="00850716" w:rsidRDefault="00353B10" w:rsidP="0035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3B10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проектом решения не утвержден</w:t>
      </w:r>
      <w:r w:rsidR="00850716">
        <w:rPr>
          <w:rFonts w:ascii="Times New Roman" w:eastAsia="Times New Roman" w:hAnsi="Times New Roman" w:cs="Times New Roman"/>
          <w:b/>
          <w:i/>
          <w:sz w:val="24"/>
          <w:szCs w:val="24"/>
        </w:rPr>
        <w:t>ы:</w:t>
      </w:r>
    </w:p>
    <w:p w:rsidR="00850716" w:rsidRDefault="00850716" w:rsidP="0035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353B10" w:rsidRPr="00353B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объем межбюджетных трансфертов, передаваемых поселением</w:t>
      </w:r>
      <w:r w:rsidR="00353B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(в рамках Соглашений о передаче полномочий по внешнему </w:t>
      </w:r>
      <w:r w:rsidR="00BC30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муниципальному </w:t>
      </w:r>
      <w:r w:rsidR="00353B10">
        <w:rPr>
          <w:rFonts w:ascii="Times New Roman" w:eastAsia="Times New Roman" w:hAnsi="Times New Roman" w:cs="Times New Roman"/>
          <w:b/>
          <w:i/>
          <w:sz w:val="24"/>
          <w:szCs w:val="24"/>
        </w:rPr>
        <w:t>финансовому контролю)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850716" w:rsidRPr="00B27A54" w:rsidRDefault="00850716" w:rsidP="0085071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7A54">
        <w:rPr>
          <w:rFonts w:ascii="Times New Roman" w:eastAsia="Times New Roman" w:hAnsi="Times New Roman" w:cs="Times New Roman"/>
          <w:b/>
          <w:i/>
          <w:sz w:val="24"/>
          <w:szCs w:val="24"/>
        </w:rPr>
        <w:t>- объем бюджетных ассигнований, направл</w:t>
      </w:r>
      <w:r w:rsidR="00B27A54">
        <w:rPr>
          <w:rFonts w:ascii="Times New Roman" w:eastAsia="Times New Roman" w:hAnsi="Times New Roman" w:cs="Times New Roman"/>
          <w:b/>
          <w:i/>
          <w:sz w:val="24"/>
          <w:szCs w:val="24"/>
        </w:rPr>
        <w:t>яемый</w:t>
      </w:r>
      <w:r w:rsidRPr="00B27A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исполнение публичных нормативных обязательств.</w:t>
      </w:r>
    </w:p>
    <w:p w:rsidR="00AB1365" w:rsidRPr="00766982" w:rsidRDefault="00AB1365" w:rsidP="0032418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характеристики бюджета </w:t>
      </w:r>
      <w:proofErr w:type="spellStart"/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Лопазненского</w:t>
      </w:r>
      <w:proofErr w:type="spellEnd"/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на плановый период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32418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66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1365" w:rsidRDefault="00AB1365" w:rsidP="00AB1365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3241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101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006"/>
        <w:gridCol w:w="866"/>
        <w:gridCol w:w="851"/>
        <w:gridCol w:w="850"/>
        <w:gridCol w:w="851"/>
        <w:gridCol w:w="708"/>
        <w:gridCol w:w="851"/>
        <w:gridCol w:w="850"/>
      </w:tblGrid>
      <w:tr w:rsidR="00176D1D" w:rsidRPr="003C765A" w:rsidTr="00324183">
        <w:trPr>
          <w:trHeight w:val="255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Основные характеристики проекта бюджета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02791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д-</w:t>
            </w:r>
            <w:proofErr w:type="gramEnd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027915" w:rsidP="007516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027915" w:rsidP="007516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027915" w:rsidP="007516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176D1D"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76D1D" w:rsidRPr="003C765A" w:rsidTr="00324183">
        <w:trPr>
          <w:trHeight w:val="679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6D1D" w:rsidRPr="003C765A" w:rsidRDefault="00176D1D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к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к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D1D" w:rsidRPr="003C765A" w:rsidRDefault="00176D1D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D24F24" w:rsidRPr="003C765A" w:rsidTr="00090B2B">
        <w:trPr>
          <w:trHeight w:val="25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F24" w:rsidRPr="003C765A" w:rsidRDefault="00D24F24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4342,7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</w:tr>
      <w:tr w:rsidR="00D24F24" w:rsidRPr="003C765A" w:rsidTr="00090B2B">
        <w:trPr>
          <w:trHeight w:val="21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F24" w:rsidRPr="003C765A" w:rsidRDefault="00D24F24" w:rsidP="00530C5C">
            <w:pPr>
              <w:spacing w:after="0" w:line="217" w:lineRule="atLeast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</w:tr>
      <w:tr w:rsidR="00D24F24" w:rsidRPr="003C765A" w:rsidTr="00090B2B">
        <w:trPr>
          <w:trHeight w:val="2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F24" w:rsidRPr="003C765A" w:rsidRDefault="00D24F24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Дефицит (Профицит)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F24" w:rsidRPr="00D24F24" w:rsidRDefault="00D24F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F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AB1365" w:rsidRPr="00766982" w:rsidRDefault="0002791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бюджета  предусмотрен в сумме </w:t>
      </w:r>
      <w:r w:rsidR="00D16AFC">
        <w:rPr>
          <w:rFonts w:ascii="Times New Roman" w:eastAsia="Times New Roman" w:hAnsi="Times New Roman" w:cs="Times New Roman"/>
          <w:sz w:val="24"/>
          <w:szCs w:val="24"/>
        </w:rPr>
        <w:t>3653,9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D16AF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D16AFC">
        <w:rPr>
          <w:rFonts w:ascii="Times New Roman" w:eastAsia="Times New Roman" w:hAnsi="Times New Roman" w:cs="Times New Roman"/>
          <w:sz w:val="24"/>
          <w:szCs w:val="24"/>
        </w:rPr>
        <w:t>688,8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D16AFC">
        <w:rPr>
          <w:rFonts w:ascii="Times New Roman" w:eastAsia="Times New Roman" w:hAnsi="Times New Roman" w:cs="Times New Roman"/>
          <w:sz w:val="24"/>
          <w:szCs w:val="24"/>
        </w:rPr>
        <w:t>15,9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AB1365" w:rsidRPr="00766982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9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Общий объем расходов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 в сумме </w:t>
      </w:r>
      <w:r w:rsidR="00D16AFC">
        <w:rPr>
          <w:rFonts w:ascii="Times New Roman" w:eastAsia="Times New Roman" w:hAnsi="Times New Roman" w:cs="Times New Roman"/>
          <w:sz w:val="24"/>
          <w:szCs w:val="24"/>
        </w:rPr>
        <w:t>3653,9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D16AFC">
        <w:rPr>
          <w:rFonts w:ascii="Times New Roman" w:eastAsia="Times New Roman" w:hAnsi="Times New Roman" w:cs="Times New Roman"/>
          <w:sz w:val="24"/>
          <w:szCs w:val="24"/>
        </w:rPr>
        <w:t>172,9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D16AFC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2446E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а. Дефицит бюджета предусмотрен в сумме </w:t>
      </w:r>
      <w:r w:rsidR="00D45A5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рублей.  </w:t>
      </w:r>
    </w:p>
    <w:p w:rsidR="00AB1365" w:rsidRPr="00766982" w:rsidRDefault="0002791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2024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D16AFC">
        <w:rPr>
          <w:rFonts w:ascii="Times New Roman" w:eastAsia="Times New Roman" w:hAnsi="Times New Roman" w:cs="Times New Roman"/>
          <w:sz w:val="24"/>
          <w:szCs w:val="24"/>
        </w:rPr>
        <w:t>2237,1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</w:t>
      </w:r>
      <w:r w:rsidR="00B77A48" w:rsidRPr="0076698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D380E">
        <w:rPr>
          <w:rFonts w:ascii="Times New Roman" w:eastAsia="Times New Roman" w:hAnsi="Times New Roman" w:cs="Times New Roman"/>
          <w:sz w:val="24"/>
          <w:szCs w:val="24"/>
        </w:rPr>
        <w:t xml:space="preserve">меньшением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прогнозируемому объему доходов 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и расходов </w:t>
      </w:r>
      <w:r w:rsidR="00B357B9">
        <w:rPr>
          <w:rFonts w:ascii="Times New Roman" w:eastAsia="Times New Roman" w:hAnsi="Times New Roman" w:cs="Times New Roman"/>
          <w:sz w:val="24"/>
          <w:szCs w:val="24"/>
        </w:rPr>
        <w:t>предыдущего года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16AFC">
        <w:rPr>
          <w:rFonts w:ascii="Times New Roman" w:eastAsia="Times New Roman" w:hAnsi="Times New Roman" w:cs="Times New Roman"/>
          <w:sz w:val="24"/>
          <w:szCs w:val="24"/>
        </w:rPr>
        <w:t>38,8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</w:t>
      </w:r>
      <w:r w:rsidR="00644D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не предусмотрен.</w:t>
      </w:r>
    </w:p>
    <w:p w:rsidR="00AB1365" w:rsidRPr="00766982" w:rsidRDefault="0002791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2025</w:t>
      </w:r>
      <w:r w:rsidR="002C7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доходов и расходов бюджета  предусмотрен в сумме </w:t>
      </w:r>
      <w:r w:rsidR="00D16AFC">
        <w:rPr>
          <w:rFonts w:ascii="Times New Roman" w:eastAsia="Times New Roman" w:hAnsi="Times New Roman" w:cs="Times New Roman"/>
          <w:sz w:val="24"/>
          <w:szCs w:val="24"/>
        </w:rPr>
        <w:t>2219,4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с у</w:t>
      </w:r>
      <w:r w:rsidR="00D16AFC">
        <w:rPr>
          <w:rFonts w:ascii="Times New Roman" w:eastAsia="Times New Roman" w:hAnsi="Times New Roman" w:cs="Times New Roman"/>
          <w:sz w:val="24"/>
          <w:szCs w:val="24"/>
        </w:rPr>
        <w:t>меньшением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к прогнозируемому объему доходов и расходов </w:t>
      </w:r>
      <w:r w:rsidR="00B357B9">
        <w:rPr>
          <w:rFonts w:ascii="Times New Roman" w:eastAsia="Times New Roman" w:hAnsi="Times New Roman" w:cs="Times New Roman"/>
          <w:sz w:val="24"/>
          <w:szCs w:val="24"/>
        </w:rPr>
        <w:t>предыдущего года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16AFC">
        <w:rPr>
          <w:rFonts w:ascii="Times New Roman" w:eastAsia="Times New Roman" w:hAnsi="Times New Roman" w:cs="Times New Roman"/>
          <w:sz w:val="24"/>
          <w:szCs w:val="24"/>
        </w:rPr>
        <w:t>0,8</w:t>
      </w:r>
      <w:r w:rsidR="00AB1365" w:rsidRPr="00766982">
        <w:rPr>
          <w:rFonts w:ascii="Times New Roman" w:eastAsia="Times New Roman" w:hAnsi="Times New Roman" w:cs="Times New Roman"/>
          <w:sz w:val="24"/>
          <w:szCs w:val="24"/>
        </w:rPr>
        <w:t>%. Дефицит бюджета не предусмотрен.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3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4E2A6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доходной части проекта бюджета</w:t>
      </w:r>
    </w:p>
    <w:p w:rsidR="00AB1365" w:rsidRPr="004E2A6E" w:rsidRDefault="00AB1365" w:rsidP="00AB1365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644DAB" w:rsidRPr="00D87F67" w:rsidRDefault="00644DAB" w:rsidP="00530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Динамика показателей доходной части бюджета в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D87F67"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644DAB" w:rsidRDefault="00644DAB" w:rsidP="00644D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F6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80383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062" w:type="dxa"/>
        <w:jc w:val="center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035"/>
        <w:gridCol w:w="1022"/>
        <w:gridCol w:w="1111"/>
        <w:gridCol w:w="784"/>
        <w:gridCol w:w="981"/>
        <w:gridCol w:w="740"/>
        <w:gridCol w:w="992"/>
        <w:gridCol w:w="776"/>
      </w:tblGrid>
      <w:tr w:rsidR="00D00706" w:rsidRPr="00465637" w:rsidTr="000D09CA">
        <w:trPr>
          <w:trHeight w:val="285"/>
          <w:jc w:val="center"/>
        </w:trPr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 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027915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</w:t>
            </w:r>
            <w:proofErr w:type="gramStart"/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End"/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EB1AD6"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</w:t>
            </w:r>
            <w:proofErr w:type="spellEnd"/>
          </w:p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ка)</w:t>
            </w:r>
          </w:p>
        </w:tc>
        <w:tc>
          <w:tcPr>
            <w:tcW w:w="2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027915" w:rsidP="005E35A4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027915" w:rsidP="005E35A4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027915" w:rsidP="005E35A4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EB1A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D00706" w:rsidRPr="00465637" w:rsidTr="000D09CA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D6" w:rsidRPr="00465637" w:rsidRDefault="00EB1AD6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1AD6" w:rsidRPr="00465637" w:rsidRDefault="00EB1AD6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706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D00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</w:p>
          <w:p w:rsidR="00EB1AD6" w:rsidRPr="00465637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</w:t>
            </w:r>
          </w:p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D00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530C5C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AD6" w:rsidRPr="00465637" w:rsidRDefault="00EB1AD6" w:rsidP="00D00706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к </w:t>
            </w:r>
            <w:proofErr w:type="spellStart"/>
            <w:r w:rsidR="00D007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предыд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</w:p>
        </w:tc>
      </w:tr>
      <w:tr w:rsidR="008A2FD8" w:rsidRPr="00465637" w:rsidTr="00090B2B">
        <w:trPr>
          <w:trHeight w:val="255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8" w:rsidRPr="00465637" w:rsidRDefault="008A2FD8" w:rsidP="00530C5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4342,7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3653,9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-688,8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2237,1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2219,4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  <w:tr w:rsidR="008A2FD8" w:rsidRPr="00465637" w:rsidTr="00090B2B">
        <w:trPr>
          <w:trHeight w:val="255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8" w:rsidRPr="00465637" w:rsidRDefault="008A2FD8" w:rsidP="00530C5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8A2FD8" w:rsidRPr="00465637" w:rsidTr="00090B2B">
        <w:trPr>
          <w:trHeight w:val="255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8" w:rsidRPr="00465637" w:rsidRDefault="008A2FD8" w:rsidP="00530C5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-655,0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A2FD8" w:rsidRPr="00465637" w:rsidTr="00090B2B">
        <w:trPr>
          <w:trHeight w:val="315"/>
          <w:jc w:val="center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FD8" w:rsidRPr="00465637" w:rsidRDefault="008A2FD8" w:rsidP="00530C5C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5637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FD8" w:rsidRPr="008A2FD8" w:rsidRDefault="008A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2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100,7</w:t>
            </w:r>
          </w:p>
        </w:tc>
      </w:tr>
    </w:tbl>
    <w:p w:rsidR="00246968" w:rsidRDefault="00EB1AD6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Доходы проекта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7B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E27BA">
        <w:rPr>
          <w:rFonts w:ascii="Times New Roman" w:eastAsia="Times New Roman" w:hAnsi="Times New Roman" w:cs="Times New Roman"/>
          <w:sz w:val="24"/>
          <w:szCs w:val="24"/>
        </w:rPr>
        <w:t>25,9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7E27BA">
        <w:rPr>
          <w:rFonts w:ascii="Times New Roman" w:eastAsia="Times New Roman" w:hAnsi="Times New Roman" w:cs="Times New Roman"/>
          <w:sz w:val="24"/>
          <w:szCs w:val="24"/>
        </w:rPr>
        <w:t>688,8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7E27BA">
        <w:rPr>
          <w:rFonts w:ascii="Times New Roman" w:eastAsia="Times New Roman" w:hAnsi="Times New Roman" w:cs="Times New Roman"/>
          <w:sz w:val="24"/>
          <w:szCs w:val="24"/>
        </w:rPr>
        <w:t xml:space="preserve">в основном </w:t>
      </w:r>
      <w:r w:rsidRPr="005C372F">
        <w:rPr>
          <w:rFonts w:ascii="Times New Roman" w:eastAsia="Times New Roman" w:hAnsi="Times New Roman" w:cs="Times New Roman"/>
          <w:sz w:val="24"/>
          <w:szCs w:val="24"/>
        </w:rPr>
        <w:t>за счет суммы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55F"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="007E27BA">
        <w:rPr>
          <w:rFonts w:ascii="Times New Roman" w:eastAsia="Times New Roman" w:hAnsi="Times New Roman" w:cs="Times New Roman"/>
          <w:sz w:val="24"/>
          <w:szCs w:val="24"/>
        </w:rPr>
        <w:t>на 56,7%</w:t>
      </w:r>
      <w:r w:rsidR="009F15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E27BA">
        <w:rPr>
          <w:rFonts w:ascii="Times New Roman" w:eastAsia="Times New Roman" w:hAnsi="Times New Roman" w:cs="Times New Roman"/>
          <w:sz w:val="24"/>
          <w:szCs w:val="24"/>
        </w:rPr>
        <w:t>655,0 тыс. рублей</w:t>
      </w:r>
      <w:r w:rsidR="009F15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27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7E27B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246968" w:rsidRPr="005C372F">
        <w:rPr>
          <w:rFonts w:ascii="Times New Roman" w:eastAsia="Times New Roman" w:hAnsi="Times New Roman" w:cs="Times New Roman"/>
          <w:sz w:val="24"/>
          <w:szCs w:val="24"/>
        </w:rPr>
        <w:t xml:space="preserve"> оценки уровня бюджета за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46968" w:rsidRPr="005C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E27BA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7E27BA">
        <w:rPr>
          <w:rFonts w:ascii="Times New Roman" w:eastAsia="Times New Roman" w:hAnsi="Times New Roman" w:cs="Times New Roman"/>
          <w:sz w:val="24"/>
          <w:szCs w:val="24"/>
        </w:rPr>
        <w:t>70,6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E2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7BA" w:rsidRPr="005C372F" w:rsidRDefault="007E27BA" w:rsidP="00EB1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увеличатся на 36,8 тыс. рублей, или на 2,8%.</w:t>
      </w:r>
    </w:p>
    <w:p w:rsidR="00ED6A63" w:rsidRPr="00DA40DD" w:rsidRDefault="00ED6A63" w:rsidP="00530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доходов бюджета в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DA4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DA4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годах</w:t>
      </w:r>
    </w:p>
    <w:p w:rsidR="00ED6A63" w:rsidRDefault="00ED6A63" w:rsidP="00ED6A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72F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24696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92"/>
        <w:gridCol w:w="850"/>
        <w:gridCol w:w="993"/>
        <w:gridCol w:w="709"/>
        <w:gridCol w:w="1134"/>
        <w:gridCol w:w="708"/>
        <w:gridCol w:w="851"/>
        <w:gridCol w:w="851"/>
        <w:gridCol w:w="30"/>
      </w:tblGrid>
      <w:tr w:rsidR="006B2708" w:rsidRPr="00304924" w:rsidTr="003C6EF4">
        <w:trPr>
          <w:trHeight w:val="255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proofErr w:type="spellEnd"/>
          </w:p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6B2708" w:rsidRPr="00304924" w:rsidRDefault="006B2708" w:rsidP="0046797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46797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46797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-тура</w:t>
            </w:r>
            <w:proofErr w:type="gram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467970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08" w:rsidRPr="00304924" w:rsidRDefault="006B2708" w:rsidP="00530C5C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</w:t>
            </w:r>
            <w:proofErr w:type="spellEnd"/>
          </w:p>
          <w:p w:rsidR="006B2708" w:rsidRPr="00304924" w:rsidRDefault="006B2708" w:rsidP="003C6EF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ктура</w:t>
            </w:r>
            <w:proofErr w:type="spellEnd"/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3C6EF4">
        <w:trPr>
          <w:trHeight w:val="255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708" w:rsidRPr="00304924" w:rsidTr="003C6EF4">
        <w:trPr>
          <w:trHeight w:val="255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708" w:rsidRPr="00304924" w:rsidRDefault="006B2708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B2708" w:rsidRPr="00304924" w:rsidRDefault="006B2708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E06" w:rsidRPr="00304924" w:rsidTr="003C6EF4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E06" w:rsidRPr="00304924" w:rsidRDefault="009D4E06" w:rsidP="00530C5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E06" w:rsidRPr="002248A5" w:rsidRDefault="009D4E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E06" w:rsidRPr="002248A5" w:rsidRDefault="009D4E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2237,1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E06" w:rsidRPr="002248A5" w:rsidRDefault="009D4E0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" w:type="dxa"/>
            <w:vAlign w:val="center"/>
          </w:tcPr>
          <w:p w:rsidR="009D4E06" w:rsidRPr="00304924" w:rsidRDefault="009D4E06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E06" w:rsidRPr="00304924" w:rsidTr="003C6EF4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6" w:rsidRPr="00304924" w:rsidRDefault="009D4E06" w:rsidP="00530C5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30" w:type="dxa"/>
            <w:vAlign w:val="center"/>
            <w:hideMark/>
          </w:tcPr>
          <w:p w:rsidR="009D4E06" w:rsidRPr="00304924" w:rsidRDefault="009D4E06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E06" w:rsidRPr="00304924" w:rsidTr="003C6EF4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6" w:rsidRPr="00304924" w:rsidRDefault="009D4E06" w:rsidP="00530C5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" w:type="dxa"/>
            <w:vAlign w:val="center"/>
            <w:hideMark/>
          </w:tcPr>
          <w:p w:rsidR="009D4E06" w:rsidRPr="00304924" w:rsidRDefault="009D4E06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E06" w:rsidRPr="00304924" w:rsidTr="003C6EF4">
        <w:trPr>
          <w:trHeight w:val="25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E06" w:rsidRPr="00304924" w:rsidRDefault="009D4E06" w:rsidP="00530C5C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4924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E06" w:rsidRPr="002248A5" w:rsidRDefault="009D4E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30" w:type="dxa"/>
            <w:vAlign w:val="center"/>
            <w:hideMark/>
          </w:tcPr>
          <w:p w:rsidR="009D4E06" w:rsidRPr="00304924" w:rsidRDefault="009D4E06" w:rsidP="00530C5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B2708" w:rsidRPr="00133F41" w:rsidRDefault="006B2708" w:rsidP="00530C5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027915" w:rsidRPr="00133F4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объем в структуре доходов занимают налоговые доходы – </w:t>
      </w:r>
      <w:r w:rsidR="00133F41">
        <w:rPr>
          <w:rFonts w:ascii="Times New Roman" w:eastAsia="Times New Roman" w:hAnsi="Times New Roman" w:cs="Times New Roman"/>
          <w:sz w:val="24"/>
          <w:szCs w:val="24"/>
        </w:rPr>
        <w:t>49,8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%, при этом </w:t>
      </w:r>
      <w:r w:rsidR="002B4E8E">
        <w:rPr>
          <w:rFonts w:ascii="Times New Roman" w:eastAsia="Times New Roman" w:hAnsi="Times New Roman" w:cs="Times New Roman"/>
          <w:sz w:val="24"/>
          <w:szCs w:val="24"/>
        </w:rPr>
        <w:t>увеличившись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к уровню </w:t>
      </w:r>
      <w:r w:rsidR="00027915" w:rsidRPr="00133F41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FE6381" w:rsidRPr="0013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года на </w:t>
      </w:r>
      <w:r w:rsidR="002B4E8E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 Доля неналоговых доходов бюджета составит в </w:t>
      </w:r>
      <w:r w:rsidR="00027915" w:rsidRPr="00133F4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FE6381" w:rsidRPr="00133F41">
        <w:rPr>
          <w:rFonts w:ascii="Times New Roman" w:eastAsia="Times New Roman" w:hAnsi="Times New Roman" w:cs="Times New Roman"/>
          <w:sz w:val="24"/>
          <w:szCs w:val="24"/>
        </w:rPr>
        <w:t>13,</w:t>
      </w:r>
      <w:r w:rsidR="002B4E8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642961" w:rsidRPr="00133F41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2B4E8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 w:rsidR="00642961" w:rsidRPr="00133F4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915" w:rsidRPr="00133F41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2B4E8E">
        <w:rPr>
          <w:rFonts w:ascii="Times New Roman" w:eastAsia="Times New Roman" w:hAnsi="Times New Roman" w:cs="Times New Roman"/>
          <w:sz w:val="24"/>
          <w:szCs w:val="24"/>
        </w:rPr>
        <w:t>12,9</w:t>
      </w:r>
      <w:r w:rsidR="00FE6381" w:rsidRPr="00133F41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пунктов.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Доля безвозмездных поступлений в прогнозируемом периоде </w:t>
      </w:r>
      <w:r w:rsidR="00027915" w:rsidRPr="00133F41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составит </w:t>
      </w:r>
      <w:r w:rsidR="002B4E8E">
        <w:rPr>
          <w:rFonts w:ascii="Times New Roman" w:eastAsia="Times New Roman" w:hAnsi="Times New Roman" w:cs="Times New Roman"/>
          <w:sz w:val="24"/>
          <w:szCs w:val="24"/>
        </w:rPr>
        <w:t>36,5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>%, что</w:t>
      </w:r>
      <w:r w:rsidR="00FE6381" w:rsidRPr="00133F41">
        <w:rPr>
          <w:rFonts w:ascii="Times New Roman" w:eastAsia="Times New Roman" w:hAnsi="Times New Roman" w:cs="Times New Roman"/>
          <w:sz w:val="24"/>
          <w:szCs w:val="24"/>
        </w:rPr>
        <w:t xml:space="preserve"> выше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уровня </w:t>
      </w:r>
      <w:r w:rsidR="00027915" w:rsidRPr="00133F41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2B4E8E">
        <w:rPr>
          <w:rFonts w:ascii="Times New Roman" w:eastAsia="Times New Roman" w:hAnsi="Times New Roman" w:cs="Times New Roman"/>
          <w:sz w:val="24"/>
          <w:szCs w:val="24"/>
        </w:rPr>
        <w:t>6,7</w:t>
      </w:r>
      <w:r w:rsidR="00FE6381" w:rsidRPr="00133F41">
        <w:rPr>
          <w:rFonts w:ascii="Times New Roman" w:eastAsia="Times New Roman" w:hAnsi="Times New Roman" w:cs="Times New Roman"/>
          <w:sz w:val="24"/>
          <w:szCs w:val="24"/>
        </w:rPr>
        <w:t xml:space="preserve"> процентны</w:t>
      </w:r>
      <w:r w:rsidR="002B4E8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E6381" w:rsidRPr="00133F41">
        <w:rPr>
          <w:rFonts w:ascii="Times New Roman" w:eastAsia="Times New Roman" w:hAnsi="Times New Roman" w:cs="Times New Roman"/>
          <w:sz w:val="24"/>
          <w:szCs w:val="24"/>
        </w:rPr>
        <w:t xml:space="preserve"> пункт</w:t>
      </w:r>
      <w:r w:rsidR="002B4E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708" w:rsidRPr="003E4912" w:rsidRDefault="006B2708" w:rsidP="0053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В прогнозируемом периоде </w:t>
      </w:r>
      <w:r w:rsidR="00027915" w:rsidRPr="00133F41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 w:rsidRPr="00133F41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F6BC5" w:rsidRPr="00133F41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наибольший объем в структуре собственных доходов занимают </w:t>
      </w:r>
      <w:r w:rsidR="001F6BC5" w:rsidRPr="00133F41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налоговые доходы – </w:t>
      </w:r>
      <w:r w:rsidR="002B4E8E">
        <w:rPr>
          <w:rFonts w:ascii="Times New Roman" w:eastAsia="Times New Roman" w:hAnsi="Times New Roman" w:cs="Times New Roman"/>
          <w:sz w:val="24"/>
          <w:szCs w:val="24"/>
        </w:rPr>
        <w:t>85,2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1D028E" w:rsidRPr="00133F41">
        <w:rPr>
          <w:rFonts w:ascii="Times New Roman" w:eastAsia="Times New Roman" w:hAnsi="Times New Roman" w:cs="Times New Roman"/>
          <w:sz w:val="24"/>
          <w:szCs w:val="24"/>
        </w:rPr>
        <w:t>8</w:t>
      </w:r>
      <w:r w:rsidR="002B4E8E">
        <w:rPr>
          <w:rFonts w:ascii="Times New Roman" w:eastAsia="Times New Roman" w:hAnsi="Times New Roman" w:cs="Times New Roman"/>
          <w:sz w:val="24"/>
          <w:szCs w:val="24"/>
        </w:rPr>
        <w:t>4,9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="001D028E" w:rsidRPr="00133F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поступления в структуре доходов </w:t>
      </w:r>
      <w:r w:rsidR="001D028E" w:rsidRPr="00133F41">
        <w:rPr>
          <w:rFonts w:ascii="Times New Roman" w:eastAsia="Times New Roman" w:hAnsi="Times New Roman" w:cs="Times New Roman"/>
          <w:sz w:val="24"/>
          <w:szCs w:val="24"/>
        </w:rPr>
        <w:t xml:space="preserve">планового периода 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915" w:rsidRPr="00133F41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6319D7" w:rsidRPr="00133F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 w:rsidRPr="00133F41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D028E" w:rsidRPr="00133F4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 составят </w:t>
      </w:r>
      <w:r w:rsidR="002B4E8E">
        <w:rPr>
          <w:rFonts w:ascii="Times New Roman" w:eastAsia="Times New Roman" w:hAnsi="Times New Roman" w:cs="Times New Roman"/>
          <w:sz w:val="24"/>
          <w:szCs w:val="24"/>
        </w:rPr>
        <w:t>14,8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2B4E8E">
        <w:rPr>
          <w:rFonts w:ascii="Times New Roman" w:eastAsia="Times New Roman" w:hAnsi="Times New Roman" w:cs="Times New Roman"/>
          <w:sz w:val="24"/>
          <w:szCs w:val="24"/>
        </w:rPr>
        <w:t>15,1</w:t>
      </w:r>
      <w:r w:rsidRPr="00133F41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 w:rsidRPr="003E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2708" w:rsidRPr="00933249" w:rsidRDefault="006B2708" w:rsidP="0053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76">
        <w:rPr>
          <w:rFonts w:ascii="Times New Roman" w:eastAsia="Times New Roman" w:hAnsi="Times New Roman" w:cs="Times New Roman"/>
          <w:color w:val="C00000"/>
          <w:sz w:val="24"/>
          <w:szCs w:val="24"/>
        </w:rPr>
        <w:lastRenderedPageBreak/>
        <w:t> </w:t>
      </w:r>
      <w:r w:rsidRPr="00933249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бюджета на </w:t>
      </w:r>
      <w:r w:rsidR="00027915" w:rsidRPr="0093324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273DCF">
        <w:rPr>
          <w:rFonts w:ascii="Times New Roman" w:eastAsia="Times New Roman" w:hAnsi="Times New Roman" w:cs="Times New Roman"/>
          <w:sz w:val="24"/>
          <w:szCs w:val="24"/>
        </w:rPr>
        <w:t>1821,0</w:t>
      </w: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273DCF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за </w:t>
      </w:r>
      <w:r w:rsidR="00027915" w:rsidRPr="00933249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273DCF">
        <w:rPr>
          <w:rFonts w:ascii="Times New Roman" w:eastAsia="Times New Roman" w:hAnsi="Times New Roman" w:cs="Times New Roman"/>
          <w:sz w:val="24"/>
          <w:szCs w:val="24"/>
        </w:rPr>
        <w:t>70,6</w:t>
      </w:r>
      <w:r w:rsidR="001A67DE" w:rsidRPr="0093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</w:t>
      </w:r>
      <w:r w:rsidR="00273DCF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налоговых доходов к предшествующему году в </w:t>
      </w:r>
      <w:r w:rsidR="00027915" w:rsidRPr="00933249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3741B7" w:rsidRPr="0093324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27915" w:rsidRPr="00933249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годах  прогнозируется в размере </w:t>
      </w:r>
      <w:r w:rsidR="001A67DE" w:rsidRPr="0093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DCF">
        <w:rPr>
          <w:rFonts w:ascii="Times New Roman" w:eastAsia="Times New Roman" w:hAnsi="Times New Roman" w:cs="Times New Roman"/>
          <w:sz w:val="24"/>
          <w:szCs w:val="24"/>
        </w:rPr>
        <w:t>4,6</w:t>
      </w:r>
      <w:r w:rsidR="001A67DE" w:rsidRPr="009332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4F6AD6" w:rsidRPr="0093324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73DCF">
        <w:rPr>
          <w:rFonts w:ascii="Times New Roman" w:eastAsia="Times New Roman" w:hAnsi="Times New Roman" w:cs="Times New Roman"/>
          <w:sz w:val="24"/>
          <w:szCs w:val="24"/>
        </w:rPr>
        <w:t>(-1,0)</w:t>
      </w:r>
      <w:r w:rsidRPr="00933249">
        <w:rPr>
          <w:rFonts w:ascii="Times New Roman" w:eastAsia="Times New Roman" w:hAnsi="Times New Roman" w:cs="Times New Roman"/>
          <w:sz w:val="24"/>
          <w:szCs w:val="24"/>
        </w:rPr>
        <w:t>% соответственно.</w:t>
      </w:r>
    </w:p>
    <w:p w:rsidR="006B2708" w:rsidRPr="00933249" w:rsidRDefault="006B2708" w:rsidP="0053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налоговых доходов традиционно занимает земельный налог – </w:t>
      </w:r>
      <w:r w:rsidR="00273DCF">
        <w:rPr>
          <w:rFonts w:ascii="Times New Roman" w:eastAsia="Times New Roman" w:hAnsi="Times New Roman" w:cs="Times New Roman"/>
          <w:sz w:val="24"/>
          <w:szCs w:val="24"/>
        </w:rPr>
        <w:t>79,2</w:t>
      </w:r>
      <w:r w:rsidRPr="00933249">
        <w:rPr>
          <w:rFonts w:ascii="Times New Roman" w:eastAsia="Times New Roman" w:hAnsi="Times New Roman" w:cs="Times New Roman"/>
          <w:sz w:val="24"/>
          <w:szCs w:val="24"/>
        </w:rPr>
        <w:t xml:space="preserve">%, на втором месте по значимости налог на имущество физических лиц – </w:t>
      </w:r>
      <w:r w:rsidR="00273DCF">
        <w:rPr>
          <w:rFonts w:ascii="Times New Roman" w:eastAsia="Times New Roman" w:hAnsi="Times New Roman" w:cs="Times New Roman"/>
          <w:sz w:val="24"/>
          <w:szCs w:val="24"/>
        </w:rPr>
        <w:t>13,2</w:t>
      </w:r>
      <w:r w:rsidRPr="0093324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B2708" w:rsidRPr="00933249" w:rsidRDefault="006B2708" w:rsidP="00530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Прогнозируемое поступление налоговых и неналоговых доходов бюджета в </w:t>
      </w:r>
      <w:r w:rsidR="00027915" w:rsidRPr="00933249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93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и плановом периоде </w:t>
      </w:r>
      <w:r w:rsidR="00027915" w:rsidRPr="00933249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93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027915" w:rsidRPr="00933249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93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</w:p>
    <w:p w:rsidR="006B2708" w:rsidRPr="00933249" w:rsidRDefault="006B2708" w:rsidP="006B2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3249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142476" w:rsidRPr="009332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33249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45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850"/>
        <w:gridCol w:w="850"/>
        <w:gridCol w:w="567"/>
        <w:gridCol w:w="785"/>
        <w:gridCol w:w="774"/>
        <w:gridCol w:w="708"/>
        <w:gridCol w:w="709"/>
        <w:gridCol w:w="709"/>
        <w:gridCol w:w="643"/>
        <w:gridCol w:w="708"/>
        <w:gridCol w:w="709"/>
      </w:tblGrid>
      <w:tr w:rsidR="00EA1185" w:rsidRPr="001223F6" w:rsidTr="00207561">
        <w:trPr>
          <w:trHeight w:val="58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933249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933249" w:rsidRDefault="00EA1185" w:rsidP="00C64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исполнение бюджета </w:t>
            </w:r>
            <w:r w:rsidR="00027915"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933249" w:rsidRDefault="00EA1185" w:rsidP="00C64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027915"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1185" w:rsidRPr="00933249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</w:t>
            </w:r>
            <w:proofErr w:type="spellEnd"/>
          </w:p>
          <w:p w:rsidR="00EA1185" w:rsidRPr="00933249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тура, </w:t>
            </w:r>
          </w:p>
          <w:p w:rsidR="00EA1185" w:rsidRPr="00933249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554" w:rsidRPr="00933249" w:rsidRDefault="00EA1185" w:rsidP="00C64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Прог-ноз</w:t>
            </w:r>
            <w:proofErr w:type="spellEnd"/>
            <w:proofErr w:type="gramEnd"/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A1185" w:rsidRPr="00933249" w:rsidRDefault="00027915" w:rsidP="00C64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EA1185"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9C3" w:rsidRPr="00933249" w:rsidRDefault="00EA1185" w:rsidP="0028695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EA1185" w:rsidRPr="00933249" w:rsidRDefault="00EA1185" w:rsidP="00C64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7915"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933249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3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EA1185" w:rsidRPr="001223F6" w:rsidTr="00207561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EA1185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EA1185" w:rsidRPr="001223F6" w:rsidTr="00207561">
        <w:trPr>
          <w:trHeight w:val="67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185" w:rsidRPr="001223F6" w:rsidRDefault="00EA1185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027915" w:rsidP="00C64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EA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EA1185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027915" w:rsidP="00C64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EA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027915" w:rsidP="00C64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EA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027915" w:rsidP="00C64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EA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  <w:r w:rsidR="00EA1185"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027915" w:rsidP="00C64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="00EA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85" w:rsidRPr="001223F6" w:rsidRDefault="00027915" w:rsidP="00C644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="00EA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48250F" w:rsidRPr="001223F6" w:rsidTr="00090B2B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0F" w:rsidRPr="001223F6" w:rsidRDefault="0048250F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1891,6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1905,0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99,0</w:t>
            </w:r>
          </w:p>
        </w:tc>
      </w:tr>
      <w:tr w:rsidR="0048250F" w:rsidRPr="001223F6" w:rsidTr="00090B2B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0F" w:rsidRPr="001223F6" w:rsidRDefault="0048250F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</w:tr>
      <w:tr w:rsidR="0048250F" w:rsidRPr="001223F6" w:rsidTr="00090B2B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0F" w:rsidRPr="001223F6" w:rsidRDefault="0048250F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Единый </w:t>
            </w:r>
            <w:proofErr w:type="spell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сельскохозяйст</w:t>
            </w:r>
            <w:proofErr w:type="spellEnd"/>
          </w:p>
          <w:p w:rsidR="0048250F" w:rsidRPr="001223F6" w:rsidRDefault="0048250F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116,7</w:t>
            </w:r>
          </w:p>
        </w:tc>
      </w:tr>
      <w:tr w:rsidR="0048250F" w:rsidRPr="001223F6" w:rsidTr="00090B2B">
        <w:trPr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0F" w:rsidRPr="001223F6" w:rsidRDefault="0048250F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104,0</w:t>
            </w:r>
          </w:p>
        </w:tc>
      </w:tr>
      <w:tr w:rsidR="0048250F" w:rsidRPr="001223F6" w:rsidTr="00090B2B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0F" w:rsidRPr="001223F6" w:rsidRDefault="0048250F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1488,0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</w:t>
            </w:r>
          </w:p>
        </w:tc>
      </w:tr>
      <w:tr w:rsidR="0048250F" w:rsidRPr="001223F6" w:rsidTr="00090B2B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0F" w:rsidRPr="001223F6" w:rsidRDefault="0048250F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8250F" w:rsidRPr="001223F6" w:rsidTr="00090B2B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0F" w:rsidRPr="001223F6" w:rsidRDefault="0048250F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и перерасчеты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8250F" w:rsidRPr="001223F6" w:rsidTr="00090B2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0F" w:rsidRPr="001223F6" w:rsidRDefault="0048250F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8250F" w:rsidRPr="001223F6" w:rsidTr="00090B2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0F" w:rsidRPr="001223F6" w:rsidRDefault="0048250F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8250F" w:rsidRPr="001223F6" w:rsidTr="00090B2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0F" w:rsidRPr="001223F6" w:rsidRDefault="0048250F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3F6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9F6BAC" w:rsidP="009F6B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8250F" w:rsidRPr="001223F6" w:rsidTr="00090B2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50F" w:rsidRPr="001223F6" w:rsidRDefault="0048250F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0F" w:rsidRPr="0048250F" w:rsidRDefault="004825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250F" w:rsidRPr="0048250F" w:rsidRDefault="0048250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Поступление </w:t>
      </w:r>
      <w:r w:rsidRPr="005200E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доходы физических лиц</w:t>
      </w: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  в бюджет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прогнозируется в сумме </w:t>
      </w:r>
      <w:r w:rsidR="005964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779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44A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F0779F">
        <w:rPr>
          <w:rFonts w:ascii="Times New Roman" w:eastAsia="Times New Roman" w:hAnsi="Times New Roman" w:cs="Times New Roman"/>
          <w:sz w:val="24"/>
          <w:szCs w:val="24"/>
        </w:rPr>
        <w:t>18,0</w:t>
      </w: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0779F">
        <w:rPr>
          <w:rFonts w:ascii="Times New Roman" w:eastAsia="Times New Roman" w:hAnsi="Times New Roman" w:cs="Times New Roman"/>
          <w:sz w:val="24"/>
          <w:szCs w:val="24"/>
        </w:rPr>
        <w:t>18,0</w:t>
      </w: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D6881" w:rsidRPr="005200EF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200EF">
        <w:rPr>
          <w:rFonts w:ascii="Times New Roman" w:eastAsia="Times New Roman" w:hAnsi="Times New Roman" w:cs="Times New Roman"/>
          <w:sz w:val="24"/>
          <w:szCs w:val="24"/>
        </w:rPr>
        <w:t xml:space="preserve"> года. Расчет доходов бюджета по налогу на доходы физических лиц произведен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исходя из ожидаемой оценки поступления налога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году, скорректированных на темпы роста фонда оплаты труда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, а так же норматива отчислений налога в бюджет. В структуре собственных доходов бюджета на долю налога на доходы физических лиц 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F0779F">
        <w:rPr>
          <w:rFonts w:ascii="Times New Roman" w:eastAsia="Times New Roman" w:hAnsi="Times New Roman" w:cs="Times New Roman"/>
          <w:sz w:val="24"/>
          <w:szCs w:val="24"/>
        </w:rPr>
        <w:t>6,5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доходы физических лиц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F0779F">
        <w:rPr>
          <w:rFonts w:ascii="Times New Roman" w:eastAsia="Times New Roman" w:hAnsi="Times New Roman" w:cs="Times New Roman"/>
          <w:sz w:val="24"/>
          <w:szCs w:val="24"/>
        </w:rPr>
        <w:t>16,1%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0779F">
        <w:rPr>
          <w:rFonts w:ascii="Times New Roman" w:eastAsia="Times New Roman" w:hAnsi="Times New Roman" w:cs="Times New Roman"/>
          <w:sz w:val="24"/>
          <w:szCs w:val="24"/>
        </w:rPr>
        <w:t>(-1,5)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Pr="00A0709F" w:rsidRDefault="00B93D30" w:rsidP="00B93D30">
      <w:pPr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 сельскохозяйственного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налога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 xml:space="preserve">20,0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тыс. рублей, что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 xml:space="preserve"> ниже</w:t>
      </w:r>
      <w:r w:rsidR="0059644A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96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ожидаемо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 xml:space="preserve"> на 51,9%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Прогноз произведен на основании сведений налогового органа по единому сельскохозяйственному налогу за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норматива отчислений установленного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К РФ. В структуре собственных доходов бюджета на долю единого сельскохозяйственного налога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 Темп роста единого сельскохозяйственного налога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>50,0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>16,2%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</w:t>
      </w:r>
      <w:r w:rsidRPr="00A0709F">
        <w:rPr>
          <w:rFonts w:ascii="Courier New" w:eastAsia="Times New Roman" w:hAnsi="Courier New" w:cs="Courier New"/>
          <w:sz w:val="24"/>
          <w:szCs w:val="24"/>
        </w:rPr>
        <w:t xml:space="preserve">  </w:t>
      </w:r>
    </w:p>
    <w:p w:rsidR="00B93D30" w:rsidRPr="00A0709F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 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>240,0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>90,0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>на 60,0%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. Прогноз произведен на основании сведений налогового органа по налогу на имущество физических лиц за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и погашения задолженности прошлых лет.</w:t>
      </w:r>
      <w:proofErr w:type="gramEnd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налога на имущество физических лиц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C42F34">
        <w:rPr>
          <w:rFonts w:ascii="Times New Roman" w:eastAsia="Times New Roman" w:hAnsi="Times New Roman" w:cs="Times New Roman"/>
          <w:sz w:val="24"/>
          <w:szCs w:val="24"/>
        </w:rPr>
        <w:t>13,2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налога на имущество физических лиц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4,2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</w:p>
    <w:p w:rsidR="00B93D30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поступлений по </w:t>
      </w:r>
      <w:r w:rsidRPr="00A0709F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земельному налогу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рассчитан в сумме 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1443,0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ожидаемо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уровня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8,8</w:t>
      </w:r>
      <w:r w:rsidR="000D6881">
        <w:rPr>
          <w:rFonts w:ascii="Times New Roman" w:eastAsia="Times New Roman" w:hAnsi="Times New Roman" w:cs="Times New Roman"/>
          <w:sz w:val="24"/>
          <w:szCs w:val="24"/>
        </w:rPr>
        <w:t>%</w:t>
      </w:r>
      <w:r w:rsidR="00C61E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 В структуре собственных доходов бюджета на долю земельного налога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79,2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земельного налога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(-2,2)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EC8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 бюджета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год прогнозируются в объеме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500,0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6550</w:t>
      </w:r>
      <w:r w:rsidRPr="00841EC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61EC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1EC8">
        <w:rPr>
          <w:rFonts w:ascii="Times New Roman" w:eastAsia="Times New Roman" w:hAnsi="Times New Roman" w:cs="Times New Roman"/>
          <w:sz w:val="24"/>
          <w:szCs w:val="24"/>
        </w:rPr>
        <w:t>,3 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ниже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собственных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на долю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неналоговых доходов 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 xml:space="preserve">у приходится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13,7</w:t>
      </w:r>
      <w:r w:rsidRPr="00A0709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F6BAC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399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полученные в виде арендной платы за земельные участки, государственная собственность на которые не разграничена, средства от продажи права аренды указанных участков</w:t>
      </w:r>
      <w:r w:rsidRPr="0025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планируются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F25" w:rsidRDefault="00B93D30" w:rsidP="005F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DB38E6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продажи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материальных и нематериальных активов</w:t>
      </w:r>
      <w:r w:rsidRPr="00B6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 планируются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C61EC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 xml:space="preserve">00,0 тыс. рублей, что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89,4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F6BAC">
        <w:rPr>
          <w:rFonts w:ascii="Times New Roman" w:eastAsia="Times New Roman" w:hAnsi="Times New Roman" w:cs="Times New Roman"/>
          <w:sz w:val="24"/>
          <w:szCs w:val="24"/>
        </w:rPr>
        <w:t>, или на 15,2%</w:t>
      </w:r>
      <w:r w:rsidR="005F6F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D30" w:rsidRDefault="00B93D30" w:rsidP="00B93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D97">
        <w:rPr>
          <w:rFonts w:ascii="Times New Roman" w:eastAsia="Times New Roman" w:hAnsi="Times New Roman" w:cs="Times New Roman"/>
          <w:b/>
          <w:sz w:val="24"/>
          <w:szCs w:val="24"/>
        </w:rPr>
        <w:t>Прочие неналоговые доходы</w:t>
      </w:r>
      <w:r w:rsidRPr="00804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EC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планируются. </w:t>
      </w:r>
    </w:p>
    <w:p w:rsidR="00B93D30" w:rsidRPr="00833922" w:rsidRDefault="00B93D30" w:rsidP="00B9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7E4A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  <w:r w:rsidRPr="00D87E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D87E4A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планируются в сумме </w:t>
      </w:r>
      <w:r w:rsidR="00607AB5">
        <w:rPr>
          <w:rFonts w:ascii="Times New Roman" w:eastAsia="Times New Roman" w:hAnsi="Times New Roman" w:cs="Times New Roman"/>
          <w:sz w:val="24"/>
          <w:szCs w:val="24"/>
        </w:rPr>
        <w:t>1332,9</w:t>
      </w:r>
      <w:r w:rsidRPr="00D87E4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9413E6" w:rsidRPr="00833922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 ожидаемого уровня исполнения бюджета </w:t>
      </w:r>
      <w:r w:rsidR="00027915" w:rsidRPr="00833922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833922" w:rsidRPr="00833922">
        <w:rPr>
          <w:rFonts w:ascii="Times New Roman" w:eastAsia="Times New Roman" w:hAnsi="Times New Roman" w:cs="Times New Roman"/>
          <w:sz w:val="24"/>
          <w:szCs w:val="24"/>
        </w:rPr>
        <w:t>36,8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или </w:t>
      </w:r>
      <w:r w:rsidR="002F3DC2" w:rsidRPr="0083392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33922" w:rsidRPr="00833922">
        <w:rPr>
          <w:rFonts w:ascii="Times New Roman" w:eastAsia="Times New Roman" w:hAnsi="Times New Roman" w:cs="Times New Roman"/>
          <w:sz w:val="24"/>
          <w:szCs w:val="24"/>
        </w:rPr>
        <w:t>2,8</w:t>
      </w:r>
      <w:r w:rsidR="002F3DC2" w:rsidRPr="00833922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3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в </w:t>
      </w:r>
      <w:r w:rsidR="00027915" w:rsidRPr="00833922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8339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в структуре доходов бюджета занимают </w:t>
      </w:r>
      <w:r w:rsidR="00833922" w:rsidRPr="00833922">
        <w:rPr>
          <w:rFonts w:ascii="Times New Roman" w:eastAsia="Times New Roman" w:hAnsi="Times New Roman" w:cs="Times New Roman"/>
          <w:sz w:val="24"/>
          <w:szCs w:val="24"/>
        </w:rPr>
        <w:t>36,5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%. Темп роста безвозмездных поступлений в </w:t>
      </w:r>
      <w:r w:rsidR="00027915" w:rsidRPr="00833922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 w:rsidRPr="00833922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 годах к предыдущему году составляет </w:t>
      </w:r>
      <w:r w:rsidR="00833922" w:rsidRPr="00833922">
        <w:rPr>
          <w:rFonts w:ascii="Times New Roman" w:eastAsia="Times New Roman" w:hAnsi="Times New Roman" w:cs="Times New Roman"/>
          <w:sz w:val="24"/>
          <w:szCs w:val="24"/>
        </w:rPr>
        <w:t>(-75,1)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833922" w:rsidRPr="00833922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B93D30" w:rsidRPr="00833922" w:rsidRDefault="00B93D30" w:rsidP="00B93D3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33922">
        <w:rPr>
          <w:rFonts w:ascii="Times New Roman" w:hAnsi="Times New Roman" w:cs="Times New Roman"/>
          <w:b/>
          <w:bCs/>
          <w:sz w:val="24"/>
          <w:szCs w:val="24"/>
        </w:rPr>
        <w:t>Прогнозируемое поступление безвозмездных поступлений</w:t>
      </w:r>
    </w:p>
    <w:p w:rsidR="00B93D30" w:rsidRPr="00833922" w:rsidRDefault="007C0D14" w:rsidP="007C0D14">
      <w:pPr>
        <w:tabs>
          <w:tab w:val="center" w:pos="5032"/>
          <w:tab w:val="left" w:pos="798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93D30"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27915"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00B93D30"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и плановом периоде </w:t>
      </w:r>
      <w:r w:rsidR="00027915"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B93D30"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027915"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="00B93D30"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  <w:r w:rsidRPr="0083392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B1365" w:rsidRPr="00833922" w:rsidRDefault="00B93D30" w:rsidP="00B93D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3922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3D719C" w:rsidRPr="0083392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3922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45"/>
        <w:gridCol w:w="633"/>
        <w:gridCol w:w="633"/>
        <w:gridCol w:w="824"/>
        <w:gridCol w:w="709"/>
        <w:gridCol w:w="709"/>
        <w:gridCol w:w="567"/>
        <w:gridCol w:w="567"/>
        <w:gridCol w:w="692"/>
        <w:gridCol w:w="708"/>
        <w:gridCol w:w="709"/>
      </w:tblGrid>
      <w:tr w:rsidR="00AD75A0" w:rsidRPr="00967271" w:rsidTr="00BD33A9">
        <w:trPr>
          <w:trHeight w:val="58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833922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833922" w:rsidRDefault="00AD75A0" w:rsidP="00E57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Ожидаемое исполнение </w:t>
            </w:r>
            <w:proofErr w:type="spellStart"/>
            <w:proofErr w:type="gramStart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бюд-жета</w:t>
            </w:r>
            <w:proofErr w:type="spellEnd"/>
            <w:proofErr w:type="gramEnd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7915"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833922" w:rsidRDefault="00AD75A0" w:rsidP="00E57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7915"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D75A0" w:rsidRPr="00833922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AD75A0" w:rsidRPr="00833922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AD75A0" w:rsidRPr="00833922" w:rsidRDefault="00AD75A0" w:rsidP="005835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 xml:space="preserve"> </w:t>
            </w:r>
            <w:r w:rsidR="0058358D"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single" w:sz="4" w:space="0" w:color="auto"/>
              </w:rPr>
              <w:t>%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833922" w:rsidRDefault="00AD75A0" w:rsidP="00E57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7915"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833922" w:rsidRDefault="00AD75A0" w:rsidP="00E57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Прог-ноз</w:t>
            </w:r>
            <w:proofErr w:type="spellEnd"/>
            <w:proofErr w:type="gramEnd"/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27915"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833922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Прирост (снижение) доходов, тыс. руб.</w:t>
            </w:r>
          </w:p>
        </w:tc>
        <w:tc>
          <w:tcPr>
            <w:tcW w:w="21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доходов, %</w:t>
            </w:r>
          </w:p>
        </w:tc>
      </w:tr>
      <w:tr w:rsidR="00AD75A0" w:rsidRPr="00967271" w:rsidTr="00BD33A9">
        <w:trPr>
          <w:trHeight w:val="25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right w:val="single" w:sz="4" w:space="0" w:color="auto"/>
            </w:tcBorders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5A0" w:rsidRPr="00967271" w:rsidRDefault="00AD75A0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5A0" w:rsidRPr="00967271" w:rsidRDefault="00AD75A0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 предыдущему году</w:t>
            </w:r>
          </w:p>
        </w:tc>
      </w:tr>
      <w:tr w:rsidR="003D719C" w:rsidRPr="00967271" w:rsidTr="00BD33A9">
        <w:trPr>
          <w:trHeight w:val="67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19C" w:rsidRPr="00967271" w:rsidRDefault="003D719C" w:rsidP="00530C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027915" w:rsidP="00E57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3D719C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027915" w:rsidP="00E57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027915" w:rsidP="00E57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027915" w:rsidP="00E57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3D719C"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027915" w:rsidP="00E57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19C" w:rsidRPr="00967271" w:rsidRDefault="00027915" w:rsidP="00E577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3D71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628C3" w:rsidRPr="00967271" w:rsidTr="00090B2B">
        <w:trPr>
          <w:trHeight w:val="25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3" w:rsidRPr="00967271" w:rsidRDefault="008628C3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1332,9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-1000,8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100,7</w:t>
            </w:r>
          </w:p>
        </w:tc>
      </w:tr>
      <w:tr w:rsidR="008628C3" w:rsidRPr="00967271" w:rsidTr="00090B2B">
        <w:trPr>
          <w:trHeight w:val="51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3" w:rsidRPr="004133FC" w:rsidRDefault="008628C3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субъектов РФ и муниципальных </w:t>
            </w: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1015,0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</w:t>
            </w: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8628C3" w:rsidRPr="00967271" w:rsidTr="00090B2B">
        <w:trPr>
          <w:trHeight w:val="7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3" w:rsidRPr="004133FC" w:rsidRDefault="008628C3" w:rsidP="009E45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бюджетам субъектов РФ и муниципальных образований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ФЦП «Увековечение памяти погибших при защите Отечества на 2019-2025 годы»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4023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4023B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628C3" w:rsidRPr="00967271" w:rsidTr="00090B2B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8C3" w:rsidRPr="004133FC" w:rsidRDefault="008628C3" w:rsidP="00530C5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3F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8C3" w:rsidRPr="008628C3" w:rsidRDefault="008628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28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</w:tbl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структуре безвозмездных поступлений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дотации бюджетам субъектов РФ и муниципальных образований –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91,4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Дотации в бюджете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1218,0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9413E6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203,0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20,0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. Темп роста дотаций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9413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82,6)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(-0,9)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  </w:t>
      </w:r>
      <w:proofErr w:type="gramEnd"/>
    </w:p>
    <w:p w:rsidR="00AB1365" w:rsidRPr="0084106A" w:rsidRDefault="00AB1365" w:rsidP="00AB13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Дотации предусмотрены </w:t>
      </w:r>
      <w:proofErr w:type="gramStart"/>
      <w:r w:rsidRPr="008410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410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365" w:rsidRPr="0084106A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выравнивание бюджетной обеспеченности в сумме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222,0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B1365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в сумме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 xml:space="preserve">996,0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AB1365" w:rsidRPr="0084106A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Субвенции в бюджете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составляют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115,0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выше ожидаемого исполнения бюджета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765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14,4</w:t>
      </w:r>
      <w:r w:rsidR="002E5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14,3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Удельный вес субвенций в структуре безвозмездных поступлений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8,6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%. Темп роста субвенций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ах к предыдущему году составляет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217D05">
        <w:rPr>
          <w:rFonts w:ascii="Times New Roman" w:eastAsia="Times New Roman" w:hAnsi="Times New Roman" w:cs="Times New Roman"/>
          <w:sz w:val="24"/>
          <w:szCs w:val="24"/>
        </w:rPr>
        <w:t>3,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106A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Субвенции предусмотрены на осуществление первичного воинского учета на территориях, где отсутствуют военные комиссариаты. </w:t>
      </w:r>
    </w:p>
    <w:p w:rsidR="00AB1365" w:rsidRPr="00996B00" w:rsidRDefault="00AB1365" w:rsidP="00AB1365">
      <w:pPr>
        <w:shd w:val="clear" w:color="auto" w:fill="FFFFFF"/>
        <w:spacing w:after="0" w:line="240" w:lineRule="auto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B0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расходной части проекта бюджета</w:t>
      </w:r>
    </w:p>
    <w:p w:rsidR="00AB1365" w:rsidRPr="00882D9E" w:rsidRDefault="00AB1365" w:rsidP="00AB1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B00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расходов, определенный в проекте решения </w:t>
      </w:r>
      <w:r w:rsidR="00882D9E" w:rsidRPr="00996B0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 w:rsidRPr="00996B0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82D9E" w:rsidRPr="00996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B00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3653,9</w:t>
      </w:r>
      <w:r w:rsidRPr="00996B00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По отношению к объему расходов, ожидаемому </w:t>
      </w:r>
      <w:r w:rsidR="00882D9E" w:rsidRPr="00996B00">
        <w:rPr>
          <w:rFonts w:ascii="Times New Roman" w:eastAsia="Times New Roman" w:hAnsi="Times New Roman" w:cs="Times New Roman"/>
          <w:sz w:val="24"/>
          <w:szCs w:val="24"/>
        </w:rPr>
        <w:t xml:space="preserve">к исполнению </w:t>
      </w:r>
      <w:r w:rsidRPr="00996B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96B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27915">
        <w:rPr>
          <w:rFonts w:ascii="Times New Roman" w:eastAsia="Times New Roman" w:hAnsi="Times New Roman" w:cs="Times New Roman"/>
          <w:spacing w:val="-2"/>
          <w:sz w:val="24"/>
          <w:szCs w:val="24"/>
        </w:rPr>
        <w:t>2022</w:t>
      </w:r>
      <w:r w:rsidR="00901C11" w:rsidRPr="00996B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96B00">
        <w:rPr>
          <w:rFonts w:ascii="Times New Roman" w:eastAsia="Times New Roman" w:hAnsi="Times New Roman" w:cs="Times New Roman"/>
          <w:spacing w:val="-2"/>
          <w:sz w:val="24"/>
          <w:szCs w:val="24"/>
        </w:rPr>
        <w:t>году расходы, определенные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в проекте решения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F6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172,9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FC2FE5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882D9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20F11" w:rsidRPr="00343D38" w:rsidRDefault="00820F11" w:rsidP="00530C5C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структуры расходов бюджета поселения за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343D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820F11" w:rsidRDefault="00820F11" w:rsidP="00820F11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4F5C">
        <w:rPr>
          <w:rFonts w:ascii="Times New Roman" w:eastAsia="Times New Roman" w:hAnsi="Times New Roman" w:cs="Times New Roman"/>
          <w:sz w:val="24"/>
          <w:szCs w:val="24"/>
        </w:rPr>
        <w:t>Таблица№</w:t>
      </w:r>
      <w:r w:rsidR="007C521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43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567"/>
        <w:gridCol w:w="851"/>
        <w:gridCol w:w="629"/>
        <w:gridCol w:w="850"/>
        <w:gridCol w:w="567"/>
        <w:gridCol w:w="850"/>
        <w:gridCol w:w="567"/>
        <w:gridCol w:w="851"/>
        <w:gridCol w:w="567"/>
      </w:tblGrid>
      <w:tr w:rsidR="00820F11" w:rsidRPr="003322E5" w:rsidTr="005E5A95">
        <w:trPr>
          <w:trHeight w:val="99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</w:t>
            </w:r>
            <w:proofErr w:type="spellEnd"/>
          </w:p>
          <w:p w:rsidR="00820F11" w:rsidRPr="003322E5" w:rsidRDefault="00820F11" w:rsidP="00B776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ние</w:t>
            </w:r>
            <w:proofErr w:type="spellEnd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бюджета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B776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B776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B776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Прогноз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820F11" w:rsidRPr="003322E5" w:rsidTr="005E5A95">
        <w:trPr>
          <w:trHeight w:val="61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F11" w:rsidRPr="003322E5" w:rsidRDefault="00820F11" w:rsidP="00530C5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тыс.  </w:t>
            </w:r>
            <w:proofErr w:type="spellStart"/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11" w:rsidRPr="003322E5" w:rsidRDefault="00820F11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0748D3" w:rsidRPr="003322E5" w:rsidTr="000748D3">
        <w:trPr>
          <w:trHeight w:val="5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D3" w:rsidRPr="003322E5" w:rsidRDefault="000748D3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D3" w:rsidRPr="003322E5" w:rsidRDefault="000748D3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1785,4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1625,5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1625,5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73,2</w:t>
            </w:r>
          </w:p>
        </w:tc>
      </w:tr>
      <w:tr w:rsidR="000748D3" w:rsidRPr="003322E5" w:rsidTr="00090B2B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D3" w:rsidRPr="003322E5" w:rsidRDefault="000748D3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D3" w:rsidRPr="003322E5" w:rsidRDefault="000748D3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5,6</w:t>
            </w:r>
          </w:p>
        </w:tc>
      </w:tr>
      <w:tr w:rsidR="000748D3" w:rsidRPr="003322E5" w:rsidTr="00AE7633">
        <w:trPr>
          <w:trHeight w:val="6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D3" w:rsidRPr="003322E5" w:rsidRDefault="000748D3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D3" w:rsidRPr="003322E5" w:rsidRDefault="000748D3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</w:tr>
      <w:tr w:rsidR="000748D3" w:rsidRPr="003322E5" w:rsidTr="00090B2B">
        <w:trPr>
          <w:trHeight w:val="25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D3" w:rsidRPr="003322E5" w:rsidRDefault="000748D3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D3" w:rsidRPr="003322E5" w:rsidRDefault="000748D3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48D3" w:rsidRPr="003322E5" w:rsidTr="00090B2B">
        <w:trPr>
          <w:trHeight w:val="48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D3" w:rsidRPr="003322E5" w:rsidRDefault="000748D3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D3" w:rsidRPr="003322E5" w:rsidRDefault="000748D3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11,6</w:t>
            </w:r>
          </w:p>
        </w:tc>
      </w:tr>
      <w:tr w:rsidR="000748D3" w:rsidRPr="003322E5" w:rsidTr="00090B2B">
        <w:trPr>
          <w:trHeight w:val="2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D3" w:rsidRPr="003322E5" w:rsidRDefault="000748D3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D3" w:rsidRPr="003322E5" w:rsidRDefault="000748D3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748D3" w:rsidRPr="003322E5" w:rsidTr="00090B2B">
        <w:trPr>
          <w:trHeight w:val="26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D3" w:rsidRPr="003322E5" w:rsidRDefault="000748D3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8D3" w:rsidRPr="003322E5" w:rsidRDefault="000748D3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</w:tr>
      <w:tr w:rsidR="000748D3" w:rsidRPr="003322E5" w:rsidTr="00090B2B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D3" w:rsidRPr="003322E5" w:rsidRDefault="000748D3" w:rsidP="00530C5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8D3" w:rsidRPr="003322E5" w:rsidRDefault="000748D3" w:rsidP="00530C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22E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3481</w:t>
            </w:r>
            <w:r w:rsidR="00974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8D3" w:rsidRPr="000748D3" w:rsidRDefault="000748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8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820F11" w:rsidRPr="003322E5" w:rsidRDefault="00820F11" w:rsidP="00820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Приоритетным направлением расходов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являются общегосударственные вопросы – </w:t>
      </w:r>
      <w:r w:rsidR="009D3ED4">
        <w:rPr>
          <w:rFonts w:ascii="Times New Roman" w:eastAsia="Times New Roman" w:hAnsi="Times New Roman" w:cs="Times New Roman"/>
          <w:sz w:val="24"/>
          <w:szCs w:val="24"/>
        </w:rPr>
        <w:t>55,6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9D3ED4">
        <w:rPr>
          <w:rFonts w:ascii="Times New Roman" w:eastAsia="Times New Roman" w:hAnsi="Times New Roman" w:cs="Times New Roman"/>
          <w:sz w:val="24"/>
          <w:szCs w:val="24"/>
        </w:rPr>
        <w:t>72,7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="009D3ED4">
        <w:rPr>
          <w:rFonts w:ascii="Times New Roman" w:eastAsia="Times New Roman" w:hAnsi="Times New Roman" w:cs="Times New Roman"/>
          <w:sz w:val="24"/>
          <w:szCs w:val="24"/>
        </w:rPr>
        <w:t>73,2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в структуре расходов соответственно. Второй по значимости раздел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5CFE">
        <w:rPr>
          <w:rFonts w:ascii="Times New Roman" w:eastAsia="Times New Roman" w:hAnsi="Times New Roman" w:cs="Times New Roman"/>
          <w:sz w:val="24"/>
          <w:szCs w:val="24"/>
        </w:rPr>
        <w:t>5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DFF" w:rsidRPr="003322E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5CFE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 w:rsidR="00F95DFF" w:rsidRPr="003322E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2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49A">
        <w:rPr>
          <w:rFonts w:ascii="Times New Roman" w:eastAsia="Times New Roman" w:hAnsi="Times New Roman" w:cs="Times New Roman"/>
          <w:sz w:val="24"/>
          <w:szCs w:val="24"/>
        </w:rPr>
        <w:t xml:space="preserve">занимает </w:t>
      </w:r>
      <w:r w:rsidR="009D3ED4">
        <w:rPr>
          <w:rFonts w:ascii="Times New Roman" w:eastAsia="Times New Roman" w:hAnsi="Times New Roman" w:cs="Times New Roman"/>
          <w:sz w:val="24"/>
          <w:szCs w:val="24"/>
        </w:rPr>
        <w:t>18,3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3ED4">
        <w:rPr>
          <w:rFonts w:ascii="Times New Roman" w:eastAsia="Times New Roman" w:hAnsi="Times New Roman" w:cs="Times New Roman"/>
          <w:sz w:val="24"/>
          <w:szCs w:val="24"/>
        </w:rPr>
        <w:t>15,0</w:t>
      </w:r>
      <w:r w:rsidR="00FA5CF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D3ED4">
        <w:rPr>
          <w:rFonts w:ascii="Times New Roman" w:eastAsia="Times New Roman" w:hAnsi="Times New Roman" w:cs="Times New Roman"/>
          <w:sz w:val="24"/>
          <w:szCs w:val="24"/>
        </w:rPr>
        <w:t>11,6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соответственно. </w:t>
      </w:r>
    </w:p>
    <w:p w:rsidR="00820F11" w:rsidRDefault="00820F11" w:rsidP="0082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2E5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в проекте бюджета занимают расходы по  разделу 0</w:t>
      </w:r>
      <w:r w:rsidR="006D27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322E5">
        <w:rPr>
          <w:rFonts w:ascii="Times New Roman" w:eastAsia="Times New Roman" w:hAnsi="Times New Roman" w:cs="Times New Roman"/>
          <w:sz w:val="18"/>
          <w:szCs w:val="18"/>
        </w:rPr>
        <w:t xml:space="preserve">НАЦИОНАЛЬНАЯ </w:t>
      </w:r>
      <w:r w:rsidR="006D271E">
        <w:rPr>
          <w:rFonts w:ascii="Times New Roman" w:eastAsia="Times New Roman" w:hAnsi="Times New Roman" w:cs="Times New Roman"/>
          <w:sz w:val="18"/>
          <w:szCs w:val="18"/>
        </w:rPr>
        <w:t>ЗКОНОМИКА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», объем которых составляет </w:t>
      </w:r>
      <w:r w:rsidR="009D3ED4">
        <w:rPr>
          <w:rFonts w:ascii="Times New Roman" w:eastAsia="Times New Roman" w:hAnsi="Times New Roman" w:cs="Times New Roman"/>
          <w:sz w:val="24"/>
          <w:szCs w:val="24"/>
        </w:rPr>
        <w:t>0,3</w:t>
      </w:r>
      <w:r w:rsidR="0061239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асход</w:t>
      </w:r>
      <w:r w:rsidR="00AC42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 xml:space="preserve"> по отраслям так называемого «социального блока» (культура, социальная политика) в </w:t>
      </w:r>
      <w:r w:rsidR="00F95DFF">
        <w:rPr>
          <w:rFonts w:ascii="Times New Roman" w:eastAsia="Times New Roman" w:hAnsi="Times New Roman" w:cs="Times New Roman"/>
          <w:sz w:val="24"/>
          <w:szCs w:val="24"/>
        </w:rPr>
        <w:t>бюджете поселения не запланированы</w:t>
      </w:r>
      <w:r w:rsidRPr="003322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083" w:rsidRPr="00077683" w:rsidRDefault="00925083" w:rsidP="0092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77683">
        <w:rPr>
          <w:rFonts w:ascii="Times New Roman" w:eastAsia="Times New Roman" w:hAnsi="Times New Roman" w:cs="Times New Roman"/>
          <w:i/>
          <w:sz w:val="24"/>
          <w:szCs w:val="24"/>
        </w:rPr>
        <w:t>В соответствии с п. 3 ст.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Pr="00077683">
        <w:rPr>
          <w:rFonts w:ascii="Times New Roman" w:eastAsia="Times New Roman" w:hAnsi="Times New Roman" w:cs="Times New Roman"/>
          <w:i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925083" w:rsidRPr="00F62EDE" w:rsidRDefault="00925083" w:rsidP="0092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Условно утверждаемые расходы на плановый период 2023-2025 годы утверждены, соответственно 55,9 и 111,0 тыс. рублей, что составляет 2,6 и 5,3%% от суммы общей расходов. </w:t>
      </w:r>
    </w:p>
    <w:p w:rsidR="00925083" w:rsidRPr="00F62EDE" w:rsidRDefault="00925083" w:rsidP="0092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>Тогда как необходимо исходить из расчета:</w:t>
      </w:r>
    </w:p>
    <w:p w:rsidR="00925083" w:rsidRPr="00F62EDE" w:rsidRDefault="00925083" w:rsidP="0092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 xml:space="preserve">2024 год: </w:t>
      </w: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>(2237,1</w:t>
      </w: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>-120,1</w:t>
      </w: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>,5%=</w:t>
      </w: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>52,9</w:t>
      </w: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рублей;</w:t>
      </w:r>
    </w:p>
    <w:p w:rsidR="00925083" w:rsidRPr="00F62EDE" w:rsidRDefault="00925083" w:rsidP="009E65C1">
      <w:pPr>
        <w:tabs>
          <w:tab w:val="left" w:pos="61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 xml:space="preserve">2025 год: </w:t>
      </w: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>(2219,4</w:t>
      </w: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>-124,4</w:t>
      </w: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>*5%=</w:t>
      </w: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>104,8</w:t>
      </w:r>
      <w:r w:rsidRPr="00F62ED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рублей. </w:t>
      </w:r>
      <w:r w:rsidR="009E65C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925083" w:rsidRPr="000822CE" w:rsidRDefault="00925083" w:rsidP="0092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22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ограничения, установленного ст. 184.1 Бюджетного кодекса </w:t>
      </w:r>
      <w:proofErr w:type="gramStart"/>
      <w:r w:rsidRPr="000822CE">
        <w:rPr>
          <w:rFonts w:ascii="Times New Roman" w:eastAsia="Times New Roman" w:hAnsi="Times New Roman" w:cs="Times New Roman"/>
          <w:b/>
          <w:i/>
          <w:sz w:val="24"/>
          <w:szCs w:val="24"/>
        </w:rPr>
        <w:t>РФ</w:t>
      </w:r>
      <w:proofErr w:type="gramEnd"/>
      <w:r w:rsidRPr="000822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условно утверждаемые расходы на плановый период 2023-2025 годы утверждены с превышением на 0,1 и 0,3%% соответственно.</w:t>
      </w:r>
    </w:p>
    <w:p w:rsidR="00925083" w:rsidRPr="00F62EDE" w:rsidRDefault="00925083" w:rsidP="000822CE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22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(превышение: 2024г=3,0 тыс. рублей; 2025 год =</w:t>
      </w:r>
      <w:r w:rsidR="00221CA9" w:rsidRPr="000822CE">
        <w:rPr>
          <w:rFonts w:ascii="Times New Roman" w:eastAsia="Times New Roman" w:hAnsi="Times New Roman" w:cs="Times New Roman"/>
          <w:b/>
          <w:i/>
          <w:sz w:val="24"/>
          <w:szCs w:val="24"/>
        </w:rPr>
        <w:t>6,2</w:t>
      </w:r>
      <w:r w:rsidRPr="000822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рублей).</w:t>
      </w:r>
      <w:r w:rsidR="000822CE" w:rsidRPr="000822C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820F11" w:rsidRPr="00ED3B87" w:rsidRDefault="00820F11" w:rsidP="00820F11">
      <w:pPr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3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расходов бюджета поселения за 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Pr="00ED3B8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ED3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820F11" w:rsidRPr="00ED3B87" w:rsidRDefault="00820F11" w:rsidP="00820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B87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761284" w:rsidRPr="00ED3B8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3B87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Style w:val="af7"/>
        <w:tblW w:w="9425" w:type="dxa"/>
        <w:tblLayout w:type="fixed"/>
        <w:tblLook w:val="04A0" w:firstRow="1" w:lastRow="0" w:firstColumn="1" w:lastColumn="0" w:noHBand="0" w:noVBand="1"/>
      </w:tblPr>
      <w:tblGrid>
        <w:gridCol w:w="1809"/>
        <w:gridCol w:w="447"/>
        <w:gridCol w:w="752"/>
        <w:gridCol w:w="744"/>
        <w:gridCol w:w="739"/>
        <w:gridCol w:w="709"/>
        <w:gridCol w:w="11"/>
        <w:gridCol w:w="667"/>
        <w:gridCol w:w="11"/>
        <w:gridCol w:w="677"/>
        <w:gridCol w:w="11"/>
        <w:gridCol w:w="761"/>
        <w:gridCol w:w="670"/>
        <w:gridCol w:w="709"/>
        <w:gridCol w:w="708"/>
      </w:tblGrid>
      <w:tr w:rsidR="00C82A35" w:rsidRPr="00ED3B87" w:rsidTr="00F54B65">
        <w:tc>
          <w:tcPr>
            <w:tcW w:w="1809" w:type="dxa"/>
            <w:vMerge w:val="restart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разделов</w:t>
            </w:r>
          </w:p>
        </w:tc>
        <w:tc>
          <w:tcPr>
            <w:tcW w:w="447" w:type="dxa"/>
            <w:vMerge w:val="restart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</w:t>
            </w:r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52" w:type="dxa"/>
            <w:vMerge w:val="restart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Ожидаемое </w:t>
            </w: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нение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жета</w:t>
            </w:r>
            <w:proofErr w:type="spellEnd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82A35" w:rsidRPr="003A3607" w:rsidRDefault="00027915" w:rsidP="00311FB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="00C82A35"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44" w:type="dxa"/>
            <w:vMerge w:val="restart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7915"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739" w:type="dxa"/>
            <w:vMerge w:val="restart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7915"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709" w:type="dxa"/>
            <w:vMerge w:val="restart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spellStart"/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ноз</w:t>
            </w:r>
            <w:proofErr w:type="spellEnd"/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7915"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138" w:type="dxa"/>
            <w:gridSpan w:val="6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Прирост (снижение) доходов, тыс. руб.</w:t>
            </w:r>
          </w:p>
        </w:tc>
        <w:tc>
          <w:tcPr>
            <w:tcW w:w="2087" w:type="dxa"/>
            <w:gridSpan w:val="3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Темп роста доходов, %</w:t>
            </w:r>
          </w:p>
        </w:tc>
      </w:tr>
      <w:tr w:rsidR="00C82A35" w:rsidRPr="00ED3B87" w:rsidTr="00F54B65">
        <w:tc>
          <w:tcPr>
            <w:tcW w:w="1809" w:type="dxa"/>
            <w:vMerge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6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  <w:tc>
          <w:tcPr>
            <w:tcW w:w="2087" w:type="dxa"/>
            <w:gridSpan w:val="3"/>
          </w:tcPr>
          <w:p w:rsidR="00C82A35" w:rsidRPr="003A3607" w:rsidRDefault="00C82A35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предыдущему году</w:t>
            </w:r>
          </w:p>
        </w:tc>
      </w:tr>
      <w:tr w:rsidR="00A54904" w:rsidRPr="00ED3B87" w:rsidTr="00F54B65">
        <w:tc>
          <w:tcPr>
            <w:tcW w:w="1809" w:type="dxa"/>
            <w:vMerge/>
          </w:tcPr>
          <w:p w:rsidR="00A54904" w:rsidRPr="003A3607" w:rsidRDefault="00A54904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vMerge/>
          </w:tcPr>
          <w:p w:rsidR="00A54904" w:rsidRPr="003A3607" w:rsidRDefault="00A54904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</w:tcPr>
          <w:p w:rsidR="00A54904" w:rsidRPr="003A3607" w:rsidRDefault="00A54904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A54904" w:rsidRPr="003A3607" w:rsidRDefault="00A54904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  <w:vMerge/>
          </w:tcPr>
          <w:p w:rsidR="00A54904" w:rsidRPr="003A3607" w:rsidRDefault="00A54904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4904" w:rsidRPr="003A3607" w:rsidRDefault="00A54904" w:rsidP="00530C5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  <w:gridSpan w:val="2"/>
          </w:tcPr>
          <w:p w:rsidR="00A54904" w:rsidRPr="003A3607" w:rsidRDefault="00027915" w:rsidP="00311FB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688" w:type="dxa"/>
            <w:gridSpan w:val="2"/>
          </w:tcPr>
          <w:p w:rsidR="00A54904" w:rsidRPr="003A3607" w:rsidRDefault="00027915" w:rsidP="00311FB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72" w:type="dxa"/>
            <w:gridSpan w:val="2"/>
          </w:tcPr>
          <w:p w:rsidR="00A54904" w:rsidRPr="003A3607" w:rsidRDefault="00027915" w:rsidP="00311FB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670" w:type="dxa"/>
          </w:tcPr>
          <w:p w:rsidR="00A54904" w:rsidRPr="003A3607" w:rsidRDefault="00027915" w:rsidP="00311FB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A54904" w:rsidRPr="003A3607" w:rsidRDefault="00027915" w:rsidP="00311FB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A54904" w:rsidRPr="003A3607" w:rsidRDefault="00027915" w:rsidP="00311FB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36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2025</w:t>
            </w:r>
          </w:p>
        </w:tc>
      </w:tr>
      <w:tr w:rsidR="00AE7633" w:rsidRPr="00194ADD" w:rsidTr="00090B2B">
        <w:tc>
          <w:tcPr>
            <w:tcW w:w="1809" w:type="dxa"/>
          </w:tcPr>
          <w:p w:rsidR="00AE7633" w:rsidRPr="00EE7144" w:rsidRDefault="00AE7633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47" w:type="dxa"/>
          </w:tcPr>
          <w:p w:rsidR="00AE7633" w:rsidRPr="00B33007" w:rsidRDefault="00AE7633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752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1785,4</w:t>
            </w:r>
          </w:p>
        </w:tc>
        <w:tc>
          <w:tcPr>
            <w:tcW w:w="744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2031,5</w:t>
            </w:r>
          </w:p>
        </w:tc>
        <w:tc>
          <w:tcPr>
            <w:tcW w:w="739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1625,5</w:t>
            </w:r>
          </w:p>
        </w:tc>
        <w:tc>
          <w:tcPr>
            <w:tcW w:w="720" w:type="dxa"/>
            <w:gridSpan w:val="2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1625,5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246,1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-406,0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E7633" w:rsidRPr="00194ADD" w:rsidTr="00090B2B">
        <w:tc>
          <w:tcPr>
            <w:tcW w:w="1809" w:type="dxa"/>
          </w:tcPr>
          <w:p w:rsidR="00AE7633" w:rsidRPr="00EE7144" w:rsidRDefault="00AE7633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47" w:type="dxa"/>
          </w:tcPr>
          <w:p w:rsidR="00AE7633" w:rsidRPr="00B33007" w:rsidRDefault="00AE7633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752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744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39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120,1</w:t>
            </w:r>
          </w:p>
        </w:tc>
        <w:tc>
          <w:tcPr>
            <w:tcW w:w="720" w:type="dxa"/>
            <w:gridSpan w:val="2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114,3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  <w:tr w:rsidR="00AE7633" w:rsidRPr="00194ADD" w:rsidTr="00090B2B">
        <w:tc>
          <w:tcPr>
            <w:tcW w:w="1809" w:type="dxa"/>
          </w:tcPr>
          <w:p w:rsidR="00AE7633" w:rsidRPr="00EE7144" w:rsidRDefault="00AE7633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</w:tcPr>
          <w:p w:rsidR="00AE7633" w:rsidRPr="00B33007" w:rsidRDefault="00AE7633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752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775,0</w:t>
            </w:r>
          </w:p>
        </w:tc>
        <w:tc>
          <w:tcPr>
            <w:tcW w:w="744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830,0</w:t>
            </w:r>
          </w:p>
        </w:tc>
        <w:tc>
          <w:tcPr>
            <w:tcW w:w="739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0" w:type="dxa"/>
            <w:gridSpan w:val="2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-730,0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E7633" w:rsidRPr="00194ADD" w:rsidTr="00090B2B">
        <w:tc>
          <w:tcPr>
            <w:tcW w:w="1809" w:type="dxa"/>
          </w:tcPr>
          <w:p w:rsidR="00AE7633" w:rsidRPr="00EE7144" w:rsidRDefault="00AE7633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47" w:type="dxa"/>
          </w:tcPr>
          <w:p w:rsidR="00AE7633" w:rsidRPr="00B33007" w:rsidRDefault="00AE7633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752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39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AE7633" w:rsidRPr="00AE7633" w:rsidRDefault="001135E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AE7633" w:rsidRPr="00AE7633" w:rsidRDefault="00113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E7633" w:rsidRPr="00194ADD" w:rsidTr="00090B2B">
        <w:tc>
          <w:tcPr>
            <w:tcW w:w="1809" w:type="dxa"/>
          </w:tcPr>
          <w:p w:rsidR="00AE7633" w:rsidRPr="00EE7144" w:rsidRDefault="00AE7633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47" w:type="dxa"/>
          </w:tcPr>
          <w:p w:rsidR="00AE7633" w:rsidRPr="00B33007" w:rsidRDefault="00AE7633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752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820,0</w:t>
            </w:r>
          </w:p>
        </w:tc>
        <w:tc>
          <w:tcPr>
            <w:tcW w:w="744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667,5</w:t>
            </w:r>
          </w:p>
        </w:tc>
        <w:tc>
          <w:tcPr>
            <w:tcW w:w="739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335,6</w:t>
            </w:r>
          </w:p>
        </w:tc>
        <w:tc>
          <w:tcPr>
            <w:tcW w:w="720" w:type="dxa"/>
            <w:gridSpan w:val="2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258,5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-152,5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-331,9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-77,1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77,0</w:t>
            </w:r>
          </w:p>
        </w:tc>
      </w:tr>
      <w:tr w:rsidR="00AE7633" w:rsidRPr="00194ADD" w:rsidTr="00090B2B">
        <w:tc>
          <w:tcPr>
            <w:tcW w:w="1809" w:type="dxa"/>
          </w:tcPr>
          <w:p w:rsidR="00AE7633" w:rsidRPr="00EE7144" w:rsidRDefault="00AE7633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47" w:type="dxa"/>
          </w:tcPr>
          <w:p w:rsidR="00AE7633" w:rsidRPr="00B33007" w:rsidRDefault="00AE7633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752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AE7633" w:rsidRPr="00AE7633" w:rsidRDefault="00113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E7633" w:rsidRPr="00AE7633" w:rsidRDefault="00113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AE7633" w:rsidRPr="00AE7633" w:rsidRDefault="00113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E7633" w:rsidRPr="00194ADD" w:rsidTr="00090B2B">
        <w:tc>
          <w:tcPr>
            <w:tcW w:w="1809" w:type="dxa"/>
          </w:tcPr>
          <w:p w:rsidR="00AE7633" w:rsidRPr="00EE7144" w:rsidRDefault="00AE7633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447" w:type="dxa"/>
          </w:tcPr>
          <w:p w:rsidR="00AE7633" w:rsidRPr="00B33007" w:rsidRDefault="00AE7633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52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9" w:type="dxa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720" w:type="dxa"/>
            <w:gridSpan w:val="2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AE7633" w:rsidRPr="00AE7633" w:rsidRDefault="00113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E7633" w:rsidRPr="00AE7633" w:rsidRDefault="00113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198,6</w:t>
            </w:r>
          </w:p>
        </w:tc>
      </w:tr>
      <w:tr w:rsidR="00AE7633" w:rsidRPr="00194ADD" w:rsidTr="00090B2B">
        <w:tc>
          <w:tcPr>
            <w:tcW w:w="1809" w:type="dxa"/>
            <w:shd w:val="clear" w:color="auto" w:fill="DAEEF3" w:themeFill="accent5" w:themeFillTint="33"/>
          </w:tcPr>
          <w:p w:rsidR="00AE7633" w:rsidRPr="00EE7144" w:rsidRDefault="00AE7633" w:rsidP="00530C5C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71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47" w:type="dxa"/>
            <w:shd w:val="clear" w:color="auto" w:fill="DAEEF3" w:themeFill="accent5" w:themeFillTint="33"/>
          </w:tcPr>
          <w:p w:rsidR="00AE7633" w:rsidRPr="00B33007" w:rsidRDefault="00AE7633" w:rsidP="00530C5C">
            <w:pPr>
              <w:ind w:right="-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30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3481,0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3653,9</w:t>
            </w:r>
          </w:p>
        </w:tc>
        <w:tc>
          <w:tcPr>
            <w:tcW w:w="739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2237,1</w:t>
            </w:r>
          </w:p>
        </w:tc>
        <w:tc>
          <w:tcPr>
            <w:tcW w:w="720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2219,4</w:t>
            </w:r>
          </w:p>
        </w:tc>
        <w:tc>
          <w:tcPr>
            <w:tcW w:w="67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172,9</w:t>
            </w:r>
          </w:p>
        </w:tc>
        <w:tc>
          <w:tcPr>
            <w:tcW w:w="688" w:type="dxa"/>
            <w:gridSpan w:val="2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-1416,8</w:t>
            </w:r>
          </w:p>
        </w:tc>
        <w:tc>
          <w:tcPr>
            <w:tcW w:w="761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-17,7</w:t>
            </w: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AE7633" w:rsidRPr="00AE7633" w:rsidRDefault="00AE76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76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99,2</w:t>
            </w:r>
          </w:p>
        </w:tc>
      </w:tr>
    </w:tbl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199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01 «Общегосударственные вопросы»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44882">
        <w:rPr>
          <w:rFonts w:ascii="Times New Roman" w:eastAsia="Calibri" w:hAnsi="Times New Roman" w:cs="Times New Roman"/>
          <w:sz w:val="24"/>
          <w:szCs w:val="24"/>
          <w:lang w:eastAsia="en-US"/>
        </w:rPr>
        <w:t>2031,5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CD39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244882">
        <w:rPr>
          <w:rFonts w:ascii="Times New Roman" w:eastAsia="Calibri" w:hAnsi="Times New Roman" w:cs="Times New Roman"/>
          <w:sz w:val="24"/>
          <w:szCs w:val="24"/>
          <w:lang w:eastAsia="en-US"/>
        </w:rPr>
        <w:t>246,1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244882">
        <w:rPr>
          <w:rFonts w:ascii="Times New Roman" w:eastAsia="Calibri" w:hAnsi="Times New Roman" w:cs="Times New Roman"/>
          <w:sz w:val="24"/>
          <w:szCs w:val="24"/>
          <w:lang w:eastAsia="en-US"/>
        </w:rPr>
        <w:t>13,8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44882">
        <w:rPr>
          <w:rFonts w:ascii="Times New Roman" w:eastAsia="Calibri" w:hAnsi="Times New Roman" w:cs="Times New Roman"/>
          <w:sz w:val="24"/>
          <w:szCs w:val="24"/>
          <w:lang w:eastAsia="en-US"/>
        </w:rPr>
        <w:t>1625,5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CD39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27054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44882">
        <w:rPr>
          <w:rFonts w:ascii="Times New Roman" w:eastAsia="Calibri" w:hAnsi="Times New Roman" w:cs="Times New Roman"/>
          <w:sz w:val="24"/>
          <w:szCs w:val="24"/>
          <w:lang w:eastAsia="en-US"/>
        </w:rPr>
        <w:t>406,0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44882">
        <w:rPr>
          <w:rFonts w:ascii="Times New Roman" w:eastAsia="Calibri" w:hAnsi="Times New Roman" w:cs="Times New Roman"/>
          <w:sz w:val="24"/>
          <w:szCs w:val="24"/>
          <w:lang w:eastAsia="en-US"/>
        </w:rPr>
        <w:t>(-20,0)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44882">
        <w:rPr>
          <w:rFonts w:ascii="Times New Roman" w:eastAsia="Times New Roman" w:hAnsi="Times New Roman" w:cs="Times New Roman"/>
          <w:sz w:val="24"/>
          <w:szCs w:val="24"/>
        </w:rPr>
        <w:t>1625,5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27054D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7054D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244882">
        <w:rPr>
          <w:rFonts w:ascii="Times New Roman" w:eastAsia="Times New Roman" w:hAnsi="Times New Roman" w:cs="Times New Roman"/>
          <w:sz w:val="24"/>
          <w:szCs w:val="24"/>
        </w:rPr>
        <w:t>55,6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Расходы данного раздела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у предусмотрены </w:t>
      </w:r>
      <w:proofErr w:type="gramStart"/>
      <w:r w:rsidRPr="000B19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B19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сельской администрации в сумме </w:t>
      </w:r>
      <w:r w:rsidR="00244882">
        <w:rPr>
          <w:rFonts w:ascii="Times New Roman" w:eastAsia="Times New Roman" w:hAnsi="Times New Roman" w:cs="Times New Roman"/>
          <w:sz w:val="24"/>
          <w:szCs w:val="24"/>
        </w:rPr>
        <w:t>1726,0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 органов и органов финансового (финансово-бюджетного) надзора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 в сумме 0,5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«Проведение обеспечения выборов и референдумов»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проведения выборов, референдумов в сумме </w:t>
      </w:r>
      <w:r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C82A35" w:rsidRPr="000B1907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0111 «Резервные фонды»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резервный фонд местной администрации в сумме 5,0 тыс. рублей;</w:t>
      </w:r>
    </w:p>
    <w:p w:rsidR="00C82A35" w:rsidRDefault="00C82A35" w:rsidP="00C8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85601">
        <w:rPr>
          <w:rFonts w:ascii="Times New Roman" w:eastAsia="Times New Roman" w:hAnsi="Times New Roman" w:cs="Times New Roman"/>
          <w:b/>
          <w:sz w:val="24"/>
          <w:szCs w:val="24"/>
        </w:rPr>
        <w:t>подраздел 0113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185601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другие общегосударственные вопросы в сумме </w:t>
      </w:r>
      <w:r w:rsidR="002705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D40F3">
        <w:rPr>
          <w:rFonts w:ascii="Times New Roman" w:eastAsia="Times New Roman" w:hAnsi="Times New Roman" w:cs="Times New Roman"/>
          <w:sz w:val="24"/>
          <w:szCs w:val="24"/>
        </w:rPr>
        <w:t>00,0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02 «Национальная оборона»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B815F6">
        <w:rPr>
          <w:rFonts w:ascii="Times New Roman" w:eastAsia="Calibri" w:hAnsi="Times New Roman" w:cs="Times New Roman"/>
          <w:sz w:val="24"/>
          <w:szCs w:val="24"/>
          <w:lang w:eastAsia="en-US"/>
        </w:rPr>
        <w:t>115,0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B815F6">
        <w:rPr>
          <w:rFonts w:ascii="Times New Roman" w:eastAsia="Calibri" w:hAnsi="Times New Roman" w:cs="Times New Roman"/>
          <w:sz w:val="24"/>
          <w:szCs w:val="24"/>
          <w:lang w:eastAsia="en-US"/>
        </w:rPr>
        <w:t>14,4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B815F6">
        <w:rPr>
          <w:rFonts w:ascii="Times New Roman" w:eastAsia="Calibri" w:hAnsi="Times New Roman" w:cs="Times New Roman"/>
          <w:sz w:val="24"/>
          <w:szCs w:val="24"/>
          <w:lang w:eastAsia="en-US"/>
        </w:rPr>
        <w:t>14,3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B815F6">
        <w:rPr>
          <w:rFonts w:ascii="Times New Roman" w:eastAsia="Calibri" w:hAnsi="Times New Roman" w:cs="Times New Roman"/>
          <w:sz w:val="24"/>
          <w:szCs w:val="24"/>
          <w:lang w:eastAsia="en-US"/>
        </w:rPr>
        <w:t>120,1</w:t>
      </w:r>
      <w:r w:rsidR="004C2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B815F6">
        <w:rPr>
          <w:rFonts w:ascii="Times New Roman" w:eastAsia="Calibri" w:hAnsi="Times New Roman" w:cs="Times New Roman"/>
          <w:sz w:val="24"/>
          <w:szCs w:val="24"/>
          <w:lang w:eastAsia="en-US"/>
        </w:rPr>
        <w:t>5,1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B815F6">
        <w:rPr>
          <w:rFonts w:ascii="Times New Roman" w:eastAsia="Calibri" w:hAnsi="Times New Roman" w:cs="Times New Roman"/>
          <w:sz w:val="24"/>
          <w:szCs w:val="24"/>
          <w:lang w:eastAsia="en-US"/>
        </w:rPr>
        <w:t>4,4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815F6">
        <w:rPr>
          <w:rFonts w:ascii="Times New Roman" w:eastAsia="Times New Roman" w:hAnsi="Times New Roman" w:cs="Times New Roman"/>
          <w:sz w:val="24"/>
          <w:szCs w:val="24"/>
        </w:rPr>
        <w:t>124,4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B815F6">
        <w:rPr>
          <w:rFonts w:ascii="Times New Roman" w:eastAsia="Calibri" w:hAnsi="Times New Roman" w:cs="Times New Roman"/>
          <w:sz w:val="24"/>
          <w:szCs w:val="24"/>
          <w:lang w:eastAsia="en-US"/>
        </w:rPr>
        <w:t>4,3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7054D">
        <w:rPr>
          <w:rFonts w:ascii="Times New Roman" w:eastAsia="Calibri" w:hAnsi="Times New Roman" w:cs="Times New Roman"/>
          <w:sz w:val="24"/>
          <w:szCs w:val="24"/>
          <w:lang w:eastAsia="en-US"/>
        </w:rPr>
        <w:t>3,</w:t>
      </w:r>
      <w:r w:rsidR="00B815F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B815F6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FD6543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в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>у предусмотрены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543">
        <w:rPr>
          <w:rFonts w:ascii="Times New Roman" w:eastAsia="Times New Roman" w:hAnsi="Times New Roman" w:cs="Times New Roman"/>
          <w:sz w:val="24"/>
          <w:szCs w:val="24"/>
        </w:rPr>
        <w:t>по подразделу 0203 «Мобилизационная и вневойсковая подготовка».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03 «Национальная безопасность и правоохранительная деятельность»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B815F6">
        <w:rPr>
          <w:rFonts w:ascii="Times New Roman" w:eastAsia="Calibri" w:hAnsi="Times New Roman" w:cs="Times New Roman"/>
          <w:sz w:val="24"/>
          <w:szCs w:val="24"/>
          <w:lang w:eastAsia="en-US"/>
        </w:rPr>
        <w:t>830,0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B815F6">
        <w:rPr>
          <w:rFonts w:ascii="Times New Roman" w:eastAsia="Calibri" w:hAnsi="Times New Roman" w:cs="Times New Roman"/>
          <w:sz w:val="24"/>
          <w:szCs w:val="24"/>
          <w:lang w:eastAsia="en-US"/>
        </w:rPr>
        <w:t>55,0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B815F6">
        <w:rPr>
          <w:rFonts w:ascii="Times New Roman" w:eastAsia="Calibri" w:hAnsi="Times New Roman" w:cs="Times New Roman"/>
          <w:sz w:val="24"/>
          <w:szCs w:val="24"/>
          <w:lang w:eastAsia="en-US"/>
        </w:rPr>
        <w:t>7,1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27054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865F6">
        <w:rPr>
          <w:rFonts w:ascii="Times New Roman" w:eastAsia="Calibri" w:hAnsi="Times New Roman" w:cs="Times New Roman"/>
          <w:sz w:val="24"/>
          <w:szCs w:val="24"/>
          <w:lang w:eastAsia="en-US"/>
        </w:rPr>
        <w:t>00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(к предыдущему году 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B815F6">
        <w:rPr>
          <w:rFonts w:ascii="Times New Roman" w:eastAsia="Calibri" w:hAnsi="Times New Roman" w:cs="Times New Roman"/>
          <w:sz w:val="24"/>
          <w:szCs w:val="24"/>
          <w:lang w:eastAsia="en-US"/>
        </w:rPr>
        <w:t>730</w:t>
      </w:r>
      <w:r w:rsidR="0027054D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proofErr w:type="gramStart"/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proofErr w:type="gramEnd"/>
      <w:r w:rsidR="00BE0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рублей, или </w:t>
      </w:r>
      <w:r w:rsidR="00B815F6">
        <w:rPr>
          <w:rFonts w:ascii="Times New Roman" w:eastAsia="Calibri" w:hAnsi="Times New Roman" w:cs="Times New Roman"/>
          <w:sz w:val="24"/>
          <w:szCs w:val="24"/>
          <w:lang w:eastAsia="en-US"/>
        </w:rPr>
        <w:t>88,0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705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65F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E7FFB">
        <w:rPr>
          <w:rFonts w:ascii="Times New Roman" w:eastAsia="Times New Roman" w:hAnsi="Times New Roman" w:cs="Times New Roman"/>
          <w:sz w:val="24"/>
          <w:szCs w:val="24"/>
        </w:rPr>
        <w:t>,0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284256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284256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EE7FFB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B815F6">
        <w:rPr>
          <w:rFonts w:ascii="Times New Roman" w:eastAsia="Times New Roman" w:hAnsi="Times New Roman" w:cs="Times New Roman"/>
          <w:sz w:val="24"/>
          <w:szCs w:val="24"/>
        </w:rPr>
        <w:t>22,7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Расходы данного раздела предусмотрены на осуществление противопожарной безопасности.</w:t>
      </w:r>
    </w:p>
    <w:p w:rsidR="00C82A35" w:rsidRPr="001C1523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1907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04 «Национальная экономика»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Расходы по  данному разделу в </w:t>
      </w:r>
      <w:r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проекте бюджета сельского поселения определены в следующих объемах:</w:t>
      </w:r>
    </w:p>
    <w:p w:rsidR="00C82A35" w:rsidRPr="001C1523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1C1523">
        <w:rPr>
          <w:rFonts w:ascii="Times New Roman" w:eastAsia="Calibri" w:hAnsi="Times New Roman" w:cs="Times New Roman"/>
          <w:sz w:val="24"/>
          <w:szCs w:val="24"/>
          <w:lang w:eastAsia="en-US"/>
        </w:rPr>
        <w:t>10,</w:t>
      </w:r>
      <w:r w:rsidR="009C2BD6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BE0656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 (</w:t>
      </w:r>
      <w:r w:rsidR="001C1523">
        <w:rPr>
          <w:rFonts w:ascii="Times New Roman" w:eastAsia="Calibri" w:hAnsi="Times New Roman" w:cs="Times New Roman"/>
          <w:sz w:val="24"/>
          <w:szCs w:val="24"/>
          <w:lang w:eastAsia="en-US"/>
        </w:rPr>
        <w:t>10,0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тыс. рублей, или </w:t>
      </w:r>
      <w:r w:rsidR="001C1523">
        <w:rPr>
          <w:rFonts w:ascii="Times New Roman" w:eastAsia="Calibri" w:hAnsi="Times New Roman" w:cs="Times New Roman"/>
          <w:sz w:val="24"/>
          <w:szCs w:val="24"/>
          <w:lang w:eastAsia="en-US"/>
        </w:rPr>
        <w:t>100,0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1C1523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9C2BD6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,0</w:t>
      </w:r>
      <w:r w:rsidR="00C82A35" w:rsidRPr="001C1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BE0656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руб. (к предыдущему году (</w:t>
      </w:r>
      <w:r w:rsidR="001C1523">
        <w:rPr>
          <w:rFonts w:ascii="Times New Roman" w:eastAsia="Calibri" w:hAnsi="Times New Roman" w:cs="Times New Roman"/>
          <w:sz w:val="24"/>
          <w:szCs w:val="24"/>
          <w:lang w:eastAsia="en-US"/>
        </w:rPr>
        <w:t>-10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,0) тыс. рублей, или </w:t>
      </w:r>
      <w:r w:rsidR="009C2BD6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0,0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1C1523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523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 w:rsidRPr="001C1523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9C2BD6" w:rsidRPr="001C1523">
        <w:rPr>
          <w:rFonts w:ascii="Times New Roman" w:eastAsia="Times New Roman" w:hAnsi="Times New Roman" w:cs="Times New Roman"/>
          <w:sz w:val="24"/>
          <w:szCs w:val="24"/>
        </w:rPr>
        <w:t>0</w:t>
      </w:r>
      <w:r w:rsidR="00C82A35" w:rsidRPr="001C1523">
        <w:rPr>
          <w:rFonts w:ascii="Times New Roman" w:eastAsia="Times New Roman" w:hAnsi="Times New Roman" w:cs="Times New Roman"/>
          <w:sz w:val="24"/>
          <w:szCs w:val="24"/>
        </w:rPr>
        <w:t xml:space="preserve">,0 тыс. руб. </w:t>
      </w:r>
      <w:r w:rsidR="00C82A35" w:rsidRPr="001C1523">
        <w:rPr>
          <w:rFonts w:ascii="Times New Roman" w:eastAsia="Calibri" w:hAnsi="Times New Roman" w:cs="Times New Roman"/>
          <w:sz w:val="24"/>
          <w:szCs w:val="24"/>
          <w:lang w:eastAsia="en-US"/>
        </w:rPr>
        <w:t>(к предыдущему году 0,0 тыс. рублей, или 0,0%);</w:t>
      </w:r>
    </w:p>
    <w:p w:rsidR="00C82A35" w:rsidRPr="001C1523" w:rsidRDefault="00C82A35" w:rsidP="00B815F6">
      <w:pPr>
        <w:tabs>
          <w:tab w:val="left" w:pos="7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523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данного раздела в общих расходах составит  </w:t>
      </w:r>
      <w:r w:rsidR="0027054D" w:rsidRPr="001C1523">
        <w:rPr>
          <w:rFonts w:ascii="Times New Roman" w:eastAsia="Times New Roman" w:hAnsi="Times New Roman" w:cs="Times New Roman"/>
          <w:sz w:val="24"/>
          <w:szCs w:val="24"/>
        </w:rPr>
        <w:t>0,</w:t>
      </w:r>
      <w:r w:rsidR="00643B3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054D" w:rsidRPr="001C152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C1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15F6" w:rsidRPr="001C15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2A35" w:rsidRPr="000B1907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523">
        <w:rPr>
          <w:rFonts w:ascii="Times New Roman" w:eastAsia="Times New Roman" w:hAnsi="Times New Roman" w:cs="Times New Roman"/>
          <w:sz w:val="24"/>
          <w:szCs w:val="24"/>
        </w:rPr>
        <w:t xml:space="preserve"> Данные расходы запланированы по подразделу 04 12 «Другие вопросы</w:t>
      </w:r>
      <w:r w:rsidRPr="000B1907">
        <w:rPr>
          <w:rFonts w:ascii="Times New Roman" w:eastAsia="Times New Roman" w:hAnsi="Times New Roman" w:cs="Times New Roman"/>
          <w:sz w:val="24"/>
          <w:szCs w:val="24"/>
        </w:rPr>
        <w:t xml:space="preserve"> в области национальной экономики» и предусмотрены на  мероприятия по землеустройству и землепользованию. </w:t>
      </w:r>
    </w:p>
    <w:p w:rsidR="00C82A35" w:rsidRPr="00281997" w:rsidRDefault="00C82A3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 по разделу 05 «Жилищно-коммунальное хозяйство»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  данному разделу в проекте бюджета сельского поселения определены в следующих объемах:</w:t>
      </w:r>
    </w:p>
    <w:p w:rsidR="00C82A35" w:rsidRPr="003525FD" w:rsidRDefault="00027915" w:rsidP="00C82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1D56DF">
        <w:rPr>
          <w:rFonts w:ascii="Times New Roman" w:eastAsia="Calibri" w:hAnsi="Times New Roman" w:cs="Times New Roman"/>
          <w:sz w:val="24"/>
          <w:szCs w:val="24"/>
          <w:lang w:eastAsia="en-US"/>
        </w:rPr>
        <w:t>667,5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A9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(к предыдущему году</w:t>
      </w:r>
      <w:r w:rsidR="001D56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(-152,5)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1D56DF">
        <w:rPr>
          <w:rFonts w:ascii="Times New Roman" w:eastAsia="Calibri" w:hAnsi="Times New Roman" w:cs="Times New Roman"/>
          <w:sz w:val="24"/>
          <w:szCs w:val="24"/>
          <w:lang w:eastAsia="en-US"/>
        </w:rPr>
        <w:t>на 18,6%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DF2BE0" w:rsidRPr="003525FD" w:rsidRDefault="0002791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2024</w:t>
      </w:r>
      <w:r w:rsidR="00C82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1D56DF">
        <w:rPr>
          <w:rFonts w:ascii="Times New Roman" w:eastAsia="Calibri" w:hAnsi="Times New Roman" w:cs="Times New Roman"/>
          <w:sz w:val="24"/>
          <w:szCs w:val="24"/>
          <w:lang w:eastAsia="en-US"/>
        </w:rPr>
        <w:t>335,6</w:t>
      </w:r>
      <w:r w:rsidR="00A9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тыс.</w:t>
      </w:r>
      <w:r w:rsidR="00A933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2A35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5B0AFB">
        <w:rPr>
          <w:rFonts w:ascii="Times New Roman" w:eastAsia="Calibri" w:hAnsi="Times New Roman" w:cs="Times New Roman"/>
          <w:sz w:val="24"/>
          <w:szCs w:val="24"/>
          <w:lang w:eastAsia="en-US"/>
        </w:rPr>
        <w:t>(-331,9)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5B0AFB">
        <w:rPr>
          <w:rFonts w:ascii="Times New Roman" w:eastAsia="Calibri" w:hAnsi="Times New Roman" w:cs="Times New Roman"/>
          <w:sz w:val="24"/>
          <w:szCs w:val="24"/>
          <w:lang w:eastAsia="en-US"/>
        </w:rPr>
        <w:t>49,7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DF2BE0" w:rsidRPr="003525FD" w:rsidRDefault="00027915" w:rsidP="00DF2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C82A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D56DF">
        <w:rPr>
          <w:rFonts w:ascii="Times New Roman" w:eastAsia="Times New Roman" w:hAnsi="Times New Roman" w:cs="Times New Roman"/>
          <w:sz w:val="24"/>
          <w:szCs w:val="24"/>
        </w:rPr>
        <w:t>258,5</w:t>
      </w:r>
      <w:r w:rsidR="00C82A35" w:rsidRPr="003525FD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(к предыдущему году </w:t>
      </w:r>
      <w:r w:rsidR="00DF2BE0">
        <w:rPr>
          <w:rFonts w:ascii="Times New Roman" w:eastAsia="Calibri" w:hAnsi="Times New Roman" w:cs="Times New Roman"/>
          <w:sz w:val="24"/>
          <w:szCs w:val="24"/>
          <w:lang w:eastAsia="en-US"/>
        </w:rPr>
        <w:t>(-</w:t>
      </w:r>
      <w:r w:rsidR="00912C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0AFB">
        <w:rPr>
          <w:rFonts w:ascii="Times New Roman" w:eastAsia="Calibri" w:hAnsi="Times New Roman" w:cs="Times New Roman"/>
          <w:sz w:val="24"/>
          <w:szCs w:val="24"/>
          <w:lang w:eastAsia="en-US"/>
        </w:rPr>
        <w:t>77,1</w:t>
      </w:r>
      <w:r w:rsidR="00DF2BE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DF2BE0"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5B0AFB">
        <w:rPr>
          <w:rFonts w:ascii="Times New Roman" w:eastAsia="Calibri" w:hAnsi="Times New Roman" w:cs="Times New Roman"/>
          <w:sz w:val="24"/>
          <w:szCs w:val="24"/>
          <w:lang w:eastAsia="en-US"/>
        </w:rPr>
        <w:t>23,0</w:t>
      </w:r>
      <w:r w:rsidR="00DF2BE0" w:rsidRPr="003525FD">
        <w:rPr>
          <w:rFonts w:ascii="Times New Roman" w:eastAsia="Calibri" w:hAnsi="Times New Roman" w:cs="Times New Roman"/>
          <w:sz w:val="24"/>
          <w:szCs w:val="24"/>
          <w:lang w:eastAsia="en-US"/>
        </w:rPr>
        <w:t>%);</w:t>
      </w:r>
    </w:p>
    <w:p w:rsidR="00C82A35" w:rsidRPr="003525FD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дельный вес </w:t>
      </w:r>
      <w:r w:rsidRPr="00281997">
        <w:rPr>
          <w:rFonts w:ascii="Times New Roman" w:eastAsia="Times New Roman" w:hAnsi="Times New Roman" w:cs="Times New Roman"/>
          <w:sz w:val="24"/>
          <w:szCs w:val="24"/>
        </w:rPr>
        <w:t xml:space="preserve">данного раздела 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в общих расходах составит  </w:t>
      </w:r>
      <w:r w:rsidR="005B0AFB">
        <w:rPr>
          <w:rFonts w:ascii="Times New Roman" w:eastAsia="Times New Roman" w:hAnsi="Times New Roman" w:cs="Times New Roman"/>
          <w:sz w:val="24"/>
          <w:szCs w:val="24"/>
        </w:rPr>
        <w:t>18,3</w:t>
      </w:r>
      <w:r w:rsidRPr="003525F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C82A35" w:rsidRPr="003F2812" w:rsidRDefault="00C82A35" w:rsidP="00C82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  Данные расходы запланированы по подразделу 05 03 «Благоустройство» и предусмотрены </w:t>
      </w:r>
      <w:proofErr w:type="gramStart"/>
      <w:r w:rsidRPr="003F281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28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A35" w:rsidRPr="003F2812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- организацию и обеспечение освещения улиц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A0B">
        <w:rPr>
          <w:rFonts w:ascii="Times New Roman" w:eastAsia="Times New Roman" w:hAnsi="Times New Roman" w:cs="Times New Roman"/>
          <w:sz w:val="24"/>
          <w:szCs w:val="24"/>
        </w:rPr>
        <w:t xml:space="preserve">223,5 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C82A35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содержание мест захоронения – </w:t>
      </w:r>
      <w:r w:rsidR="00F02A0B">
        <w:rPr>
          <w:rFonts w:ascii="Times New Roman" w:eastAsia="Times New Roman" w:hAnsi="Times New Roman" w:cs="Times New Roman"/>
          <w:sz w:val="24"/>
          <w:szCs w:val="24"/>
        </w:rPr>
        <w:t>244,0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93339" w:rsidRDefault="00C82A35" w:rsidP="00C8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- прочие мероприятия по благоустройству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339">
        <w:rPr>
          <w:rFonts w:ascii="Times New Roman" w:eastAsia="Times New Roman" w:hAnsi="Times New Roman" w:cs="Times New Roman"/>
          <w:sz w:val="24"/>
          <w:szCs w:val="24"/>
        </w:rPr>
        <w:t>200,0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933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2A35" w:rsidRPr="003525FD" w:rsidRDefault="00C82A35" w:rsidP="0070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«Социальная политика» </w:t>
      </w:r>
      <w:r w:rsidR="00815D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2F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</w:t>
      </w:r>
      <w:r w:rsidR="00702F8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81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B1365" w:rsidRPr="003F2812" w:rsidRDefault="009E3364" w:rsidP="00C0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812">
        <w:rPr>
          <w:rFonts w:ascii="Times New Roman" w:eastAsia="Times New Roman" w:hAnsi="Times New Roman" w:cs="Times New Roman"/>
          <w:sz w:val="24"/>
          <w:szCs w:val="24"/>
        </w:rPr>
        <w:t>Главны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proofErr w:type="spellStart"/>
      <w:r w:rsidRPr="003F281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F627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>Лопазненская</w:t>
      </w:r>
      <w:proofErr w:type="spellEnd"/>
      <w:r w:rsidR="00AB1365" w:rsidRPr="003F2812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 Суражского района.</w:t>
      </w:r>
    </w:p>
    <w:p w:rsidR="00AB1365" w:rsidRPr="00A75C65" w:rsidRDefault="00AB1365" w:rsidP="00AB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C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427D51" w:rsidRPr="00427D51" w:rsidRDefault="00AB1365" w:rsidP="00427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en-US"/>
        </w:rPr>
      </w:pPr>
      <w:r w:rsidRPr="00A75C65">
        <w:rPr>
          <w:rFonts w:ascii="Times New Roman" w:eastAsia="Times New Roman" w:hAnsi="Times New Roman" w:cs="Times New Roman"/>
          <w:sz w:val="24"/>
          <w:szCs w:val="24"/>
        </w:rPr>
        <w:t xml:space="preserve">Проектом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 w:rsidRPr="00A75C6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A75C65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</w:t>
      </w:r>
      <w:r w:rsidR="00835CAD" w:rsidRPr="00A75C65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835CAD" w:rsidRPr="00A75C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835CAD" w:rsidRPr="00A75C65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A75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650" w:rsidRPr="00A75C65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не </w:t>
      </w:r>
      <w:r w:rsidRPr="00A75C65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681650" w:rsidRPr="00A75C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7D51" w:rsidRPr="00A75C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приложением </w:t>
      </w:r>
      <w:r w:rsidR="00A75C65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="00427D51" w:rsidRPr="00A75C6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проекту Решения запланирован единственный источник финансирования дефицита бюджета - изменение остатков</w:t>
      </w:r>
      <w:r w:rsidR="00427D51"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средств на счете по учету средств бюджета в течени</w:t>
      </w:r>
      <w:proofErr w:type="gramStart"/>
      <w:r w:rsidR="00427D51"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="00427D51" w:rsidRPr="00427D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финансового года.</w:t>
      </w:r>
    </w:p>
    <w:p w:rsidR="00AB1365" w:rsidRPr="003A6DD1" w:rsidRDefault="00AB1365" w:rsidP="0053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30A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Программная часть бюджета </w:t>
      </w:r>
      <w:proofErr w:type="spellStart"/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Лопазненского</w:t>
      </w:r>
      <w:proofErr w:type="spellEnd"/>
      <w:r w:rsidRPr="003A6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</w:t>
      </w:r>
      <w:r w:rsidR="0031521B" w:rsidRPr="003152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программами. </w:t>
      </w:r>
    </w:p>
    <w:p w:rsidR="00AB1365" w:rsidRPr="0031521B" w:rsidRDefault="00AB1365" w:rsidP="00AB1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31521B">
        <w:rPr>
          <w:rFonts w:ascii="Times New Roman" w:eastAsia="Times New Roman" w:hAnsi="Times New Roman" w:cs="Times New Roman"/>
          <w:sz w:val="24"/>
          <w:szCs w:val="24"/>
        </w:rPr>
        <w:t>Лопазненском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программы разрабатываются в соответствии с Порядком, утвержденным  Постановлением </w:t>
      </w:r>
      <w:proofErr w:type="spellStart"/>
      <w:r w:rsidRPr="0031521B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 от 12.11.2014 года №149 «Об утверждении порядка разработки, реализации и оценки эффективности муниципальных программ </w:t>
      </w:r>
      <w:proofErr w:type="spellStart"/>
      <w:r w:rsidRPr="0031521B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(далее-Порядок).</w:t>
      </w:r>
    </w:p>
    <w:p w:rsidR="0031521B" w:rsidRPr="007F6806" w:rsidRDefault="00AB1365" w:rsidP="00AB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806">
        <w:rPr>
          <w:rFonts w:ascii="Times New Roman" w:eastAsia="Times New Roman" w:hAnsi="Times New Roman" w:cs="Times New Roman"/>
          <w:sz w:val="24"/>
          <w:szCs w:val="24"/>
        </w:rPr>
        <w:t xml:space="preserve">В проект решения внесены 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7F6806">
        <w:rPr>
          <w:rFonts w:ascii="Times New Roman" w:eastAsia="Times New Roman" w:hAnsi="Times New Roman" w:cs="Times New Roman"/>
          <w:sz w:val="24"/>
          <w:szCs w:val="24"/>
        </w:rPr>
        <w:t>целевые программы</w:t>
      </w:r>
      <w:r w:rsidR="0031521B" w:rsidRPr="007F68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521B" w:rsidRPr="007F6806" w:rsidRDefault="00AB1365" w:rsidP="0031521B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«Реализация полномочий </w:t>
      </w:r>
      <w:proofErr w:type="spellStart"/>
      <w:r w:rsidRPr="007F6806">
        <w:rPr>
          <w:sz w:val="24"/>
          <w:szCs w:val="24"/>
        </w:rPr>
        <w:t>Лопазненского</w:t>
      </w:r>
      <w:proofErr w:type="spellEnd"/>
      <w:r w:rsidRPr="007F6806">
        <w:rPr>
          <w:sz w:val="24"/>
          <w:szCs w:val="24"/>
        </w:rPr>
        <w:t xml:space="preserve"> сельского поселения (</w:t>
      </w:r>
      <w:r w:rsidR="00027915">
        <w:rPr>
          <w:sz w:val="24"/>
          <w:szCs w:val="24"/>
        </w:rPr>
        <w:t>2023</w:t>
      </w:r>
      <w:r w:rsidRPr="007F6806">
        <w:rPr>
          <w:sz w:val="24"/>
          <w:szCs w:val="24"/>
        </w:rPr>
        <w:t xml:space="preserve"> - </w:t>
      </w:r>
      <w:r w:rsidR="00027915">
        <w:rPr>
          <w:sz w:val="24"/>
          <w:szCs w:val="24"/>
        </w:rPr>
        <w:t>2025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>ы)»,</w:t>
      </w:r>
    </w:p>
    <w:p w:rsidR="0031521B" w:rsidRPr="007F6806" w:rsidRDefault="00AB1365" w:rsidP="0031521B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«Управление муниципальными финансами </w:t>
      </w:r>
      <w:proofErr w:type="spellStart"/>
      <w:r w:rsidRPr="007F6806">
        <w:rPr>
          <w:sz w:val="24"/>
          <w:szCs w:val="24"/>
        </w:rPr>
        <w:t>Лопазненского</w:t>
      </w:r>
      <w:proofErr w:type="spellEnd"/>
      <w:r w:rsidRPr="007F6806">
        <w:rPr>
          <w:sz w:val="24"/>
          <w:szCs w:val="24"/>
        </w:rPr>
        <w:t xml:space="preserve"> сельского поселения (</w:t>
      </w:r>
      <w:r w:rsidR="00027915">
        <w:rPr>
          <w:sz w:val="24"/>
          <w:szCs w:val="24"/>
        </w:rPr>
        <w:t>2023</w:t>
      </w:r>
      <w:r w:rsidRPr="007F6806">
        <w:rPr>
          <w:sz w:val="24"/>
          <w:szCs w:val="24"/>
        </w:rPr>
        <w:t xml:space="preserve"> - </w:t>
      </w:r>
      <w:r w:rsidR="00027915">
        <w:rPr>
          <w:sz w:val="24"/>
          <w:szCs w:val="24"/>
        </w:rPr>
        <w:t>2025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>ы)»</w:t>
      </w:r>
    </w:p>
    <w:p w:rsidR="0031521B" w:rsidRPr="007F6806" w:rsidRDefault="00AB1365" w:rsidP="0031521B">
      <w:pPr>
        <w:pStyle w:val="af3"/>
        <w:numPr>
          <w:ilvl w:val="0"/>
          <w:numId w:val="2"/>
        </w:numPr>
        <w:jc w:val="both"/>
        <w:rPr>
          <w:sz w:val="24"/>
          <w:szCs w:val="24"/>
        </w:rPr>
      </w:pPr>
      <w:r w:rsidRPr="007F6806">
        <w:rPr>
          <w:sz w:val="24"/>
          <w:szCs w:val="24"/>
        </w:rPr>
        <w:t xml:space="preserve">«Обеспечение пожарной безопасности на территории </w:t>
      </w:r>
      <w:proofErr w:type="spellStart"/>
      <w:r w:rsidRPr="007F6806">
        <w:rPr>
          <w:sz w:val="24"/>
          <w:szCs w:val="24"/>
        </w:rPr>
        <w:t>Лопазненского</w:t>
      </w:r>
      <w:proofErr w:type="spellEnd"/>
      <w:r w:rsidRPr="007F6806">
        <w:rPr>
          <w:sz w:val="24"/>
          <w:szCs w:val="24"/>
        </w:rPr>
        <w:t xml:space="preserve"> сельского поселения на </w:t>
      </w:r>
      <w:r w:rsidR="00027915">
        <w:rPr>
          <w:sz w:val="24"/>
          <w:szCs w:val="24"/>
        </w:rPr>
        <w:t>2023</w:t>
      </w:r>
      <w:r w:rsidRPr="007F6806">
        <w:rPr>
          <w:sz w:val="24"/>
          <w:szCs w:val="24"/>
        </w:rPr>
        <w:t>-</w:t>
      </w:r>
      <w:r w:rsidR="00027915">
        <w:rPr>
          <w:sz w:val="24"/>
          <w:szCs w:val="24"/>
        </w:rPr>
        <w:t>2025</w:t>
      </w:r>
      <w:r w:rsidR="002C70B5">
        <w:rPr>
          <w:sz w:val="24"/>
          <w:szCs w:val="24"/>
        </w:rPr>
        <w:t xml:space="preserve"> год</w:t>
      </w:r>
      <w:r w:rsidRPr="007F6806">
        <w:rPr>
          <w:sz w:val="24"/>
          <w:szCs w:val="24"/>
        </w:rPr>
        <w:t xml:space="preserve">ы». </w:t>
      </w:r>
    </w:p>
    <w:p w:rsidR="005922FC" w:rsidRDefault="006F42AB" w:rsidP="0039071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39071D">
        <w:rPr>
          <w:rFonts w:ascii="Times New Roman" w:hAnsi="Times New Roman"/>
          <w:b/>
          <w:i/>
          <w:sz w:val="24"/>
          <w:szCs w:val="24"/>
        </w:rPr>
        <w:t xml:space="preserve">В нарушение </w:t>
      </w:r>
      <w:r w:rsidR="00654680" w:rsidRPr="0039071D">
        <w:rPr>
          <w:rFonts w:ascii="Times New Roman" w:hAnsi="Times New Roman"/>
          <w:b/>
          <w:i/>
          <w:sz w:val="24"/>
          <w:szCs w:val="24"/>
        </w:rPr>
        <w:t xml:space="preserve">ч. 2 </w:t>
      </w:r>
      <w:r w:rsidR="005922FC" w:rsidRPr="0039071D">
        <w:rPr>
          <w:rFonts w:ascii="Times New Roman" w:hAnsi="Times New Roman"/>
          <w:b/>
          <w:i/>
          <w:sz w:val="24"/>
          <w:szCs w:val="24"/>
        </w:rPr>
        <w:t xml:space="preserve">ст. 179 </w:t>
      </w:r>
      <w:r w:rsidR="005922FC" w:rsidRPr="003907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Бюджетного кодекса РФ </w:t>
      </w:r>
      <w:r w:rsidR="004D7D06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Pr="0039071D">
        <w:rPr>
          <w:rFonts w:ascii="Times New Roman" w:hAnsi="Times New Roman"/>
          <w:b/>
          <w:i/>
          <w:sz w:val="24"/>
          <w:szCs w:val="24"/>
        </w:rPr>
        <w:t xml:space="preserve">еречень муниципальных программ (подпрограмм) для формирования бюджета </w:t>
      </w:r>
      <w:proofErr w:type="spellStart"/>
      <w:r w:rsidR="005922FC" w:rsidRPr="0039071D">
        <w:rPr>
          <w:rFonts w:ascii="Times New Roman" w:hAnsi="Times New Roman"/>
          <w:b/>
          <w:i/>
          <w:sz w:val="24"/>
          <w:szCs w:val="24"/>
        </w:rPr>
        <w:t>Лопазненского</w:t>
      </w:r>
      <w:proofErr w:type="spellEnd"/>
      <w:r w:rsidRPr="003907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22FC" w:rsidRPr="0039071D">
        <w:rPr>
          <w:rFonts w:ascii="Times New Roman" w:hAnsi="Times New Roman"/>
          <w:b/>
          <w:i/>
          <w:sz w:val="24"/>
          <w:szCs w:val="24"/>
        </w:rPr>
        <w:t xml:space="preserve">сельского </w:t>
      </w:r>
      <w:r w:rsidRPr="0039071D">
        <w:rPr>
          <w:rFonts w:ascii="Times New Roman" w:hAnsi="Times New Roman"/>
          <w:b/>
          <w:i/>
          <w:sz w:val="24"/>
          <w:szCs w:val="24"/>
        </w:rPr>
        <w:t xml:space="preserve">поселения на </w:t>
      </w:r>
      <w:r w:rsidR="00027915">
        <w:rPr>
          <w:rFonts w:ascii="Times New Roman" w:hAnsi="Times New Roman"/>
          <w:b/>
          <w:i/>
          <w:sz w:val="24"/>
          <w:szCs w:val="24"/>
        </w:rPr>
        <w:t>202</w:t>
      </w:r>
      <w:r w:rsidR="004D7D06">
        <w:rPr>
          <w:rFonts w:ascii="Times New Roman" w:hAnsi="Times New Roman"/>
          <w:b/>
          <w:i/>
          <w:sz w:val="24"/>
          <w:szCs w:val="24"/>
        </w:rPr>
        <w:t>3</w:t>
      </w:r>
      <w:r w:rsidRPr="0039071D">
        <w:rPr>
          <w:rFonts w:ascii="Times New Roman" w:hAnsi="Times New Roman"/>
          <w:b/>
          <w:i/>
          <w:sz w:val="24"/>
          <w:szCs w:val="24"/>
        </w:rPr>
        <w:t xml:space="preserve"> год и на плановый </w:t>
      </w:r>
      <w:r w:rsidR="00835CAD">
        <w:rPr>
          <w:rFonts w:ascii="Times New Roman" w:hAnsi="Times New Roman"/>
          <w:b/>
          <w:i/>
          <w:sz w:val="24"/>
          <w:szCs w:val="24"/>
        </w:rPr>
        <w:t xml:space="preserve">период </w:t>
      </w:r>
      <w:r w:rsidR="00027915">
        <w:rPr>
          <w:rFonts w:ascii="Times New Roman" w:hAnsi="Times New Roman"/>
          <w:b/>
          <w:i/>
          <w:sz w:val="24"/>
          <w:szCs w:val="24"/>
        </w:rPr>
        <w:t>2024</w:t>
      </w:r>
      <w:r w:rsidR="00835CAD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027915">
        <w:rPr>
          <w:rFonts w:ascii="Times New Roman" w:hAnsi="Times New Roman"/>
          <w:b/>
          <w:i/>
          <w:sz w:val="24"/>
          <w:szCs w:val="24"/>
        </w:rPr>
        <w:t>2025</w:t>
      </w:r>
      <w:r w:rsidR="00835CAD">
        <w:rPr>
          <w:rFonts w:ascii="Times New Roman" w:hAnsi="Times New Roman"/>
          <w:b/>
          <w:i/>
          <w:sz w:val="24"/>
          <w:szCs w:val="24"/>
        </w:rPr>
        <w:t xml:space="preserve"> годов</w:t>
      </w:r>
      <w:r w:rsidRPr="003907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22FC" w:rsidRPr="0039071D">
        <w:rPr>
          <w:rFonts w:ascii="Times New Roman" w:hAnsi="Times New Roman"/>
          <w:b/>
          <w:i/>
          <w:sz w:val="24"/>
          <w:szCs w:val="24"/>
        </w:rPr>
        <w:t xml:space="preserve">не </w:t>
      </w:r>
      <w:r w:rsidRPr="0039071D">
        <w:rPr>
          <w:rFonts w:ascii="Times New Roman" w:hAnsi="Times New Roman"/>
          <w:b/>
          <w:i/>
          <w:sz w:val="24"/>
          <w:szCs w:val="24"/>
        </w:rPr>
        <w:t>утвержден</w:t>
      </w:r>
      <w:r w:rsidR="005922FC" w:rsidRPr="0039071D">
        <w:rPr>
          <w:rFonts w:ascii="Times New Roman" w:hAnsi="Times New Roman"/>
          <w:b/>
          <w:i/>
          <w:sz w:val="24"/>
          <w:szCs w:val="24"/>
        </w:rPr>
        <w:t>.</w:t>
      </w:r>
    </w:p>
    <w:p w:rsidR="00D77815" w:rsidRPr="00D77815" w:rsidRDefault="00AB1365" w:rsidP="00D77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071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  <w:r w:rsidR="00C3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1365" w:rsidRPr="00F37E7A" w:rsidRDefault="00AB1365" w:rsidP="00D77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7A">
        <w:rPr>
          <w:rFonts w:ascii="Times New Roman" w:eastAsia="Times New Roman" w:hAnsi="Times New Roman" w:cs="Times New Roman"/>
          <w:sz w:val="24"/>
          <w:szCs w:val="24"/>
        </w:rPr>
        <w:t xml:space="preserve">В проекте  Решения расходы на реализацию целевых программ  в </w:t>
      </w:r>
      <w:r w:rsidR="00027915" w:rsidRPr="00F37E7A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 w:rsidRPr="00F37E7A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F37E7A">
        <w:rPr>
          <w:rFonts w:ascii="Times New Roman" w:eastAsia="Times New Roman" w:hAnsi="Times New Roman" w:cs="Times New Roman"/>
          <w:sz w:val="24"/>
          <w:szCs w:val="24"/>
        </w:rPr>
        <w:t>у составляют</w:t>
      </w:r>
      <w:r w:rsidRPr="00F37E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328C6" w:rsidRPr="00F37E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00DC" w:rsidRPr="00F37E7A">
        <w:rPr>
          <w:rFonts w:ascii="Times New Roman" w:eastAsia="Times New Roman" w:hAnsi="Times New Roman" w:cs="Times New Roman"/>
          <w:sz w:val="24"/>
          <w:szCs w:val="24"/>
        </w:rPr>
        <w:t>648,4</w:t>
      </w:r>
      <w:r w:rsidRPr="00F37E7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  соответствует </w:t>
      </w:r>
      <w:r w:rsidR="007B3642" w:rsidRPr="00F37E7A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C328C6" w:rsidRPr="00F37E7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7E7A">
        <w:rPr>
          <w:rFonts w:ascii="Times New Roman" w:eastAsia="Times New Roman" w:hAnsi="Times New Roman" w:cs="Times New Roman"/>
          <w:sz w:val="24"/>
          <w:szCs w:val="24"/>
        </w:rPr>
        <w:t xml:space="preserve">% объема расходов бюджета, что </w:t>
      </w:r>
      <w:r w:rsidR="00A00F61" w:rsidRPr="00F37E7A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F37E7A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27915" w:rsidRPr="00F37E7A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2C70B5" w:rsidRPr="00F37E7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F37E7A">
        <w:rPr>
          <w:rFonts w:ascii="Times New Roman" w:eastAsia="Times New Roman" w:hAnsi="Times New Roman" w:cs="Times New Roman"/>
          <w:sz w:val="24"/>
          <w:szCs w:val="24"/>
        </w:rPr>
        <w:t xml:space="preserve">а на </w:t>
      </w:r>
      <w:r w:rsidR="003900DC" w:rsidRPr="00F37E7A">
        <w:rPr>
          <w:rFonts w:ascii="Times New Roman" w:eastAsia="Times New Roman" w:hAnsi="Times New Roman" w:cs="Times New Roman"/>
          <w:sz w:val="24"/>
          <w:szCs w:val="24"/>
        </w:rPr>
        <w:t>167,9</w:t>
      </w:r>
      <w:r w:rsidRPr="00F37E7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900DC" w:rsidRPr="00F37E7A">
        <w:rPr>
          <w:rFonts w:ascii="Times New Roman" w:eastAsia="Times New Roman" w:hAnsi="Times New Roman" w:cs="Times New Roman"/>
          <w:sz w:val="24"/>
          <w:szCs w:val="24"/>
        </w:rPr>
        <w:t>4,8</w:t>
      </w:r>
      <w:r w:rsidRPr="00F37E7A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B1365" w:rsidRPr="00496130" w:rsidRDefault="00AB1365" w:rsidP="00F37E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7A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программной части проекта решения о бюджете</w:t>
      </w:r>
    </w:p>
    <w:p w:rsidR="00AB1365" w:rsidRPr="00496130" w:rsidRDefault="00AB1365" w:rsidP="00AB136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6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 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BB003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96130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50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536"/>
        <w:gridCol w:w="1275"/>
        <w:gridCol w:w="1134"/>
        <w:gridCol w:w="1134"/>
        <w:gridCol w:w="993"/>
      </w:tblGrid>
      <w:tr w:rsidR="00AB1365" w:rsidRPr="00AB1365" w:rsidTr="00C30C55">
        <w:trPr>
          <w:trHeight w:val="102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мое 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B1365" w:rsidRPr="00AB1365" w:rsidRDefault="00AB1365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нение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1365" w:rsidRPr="00AB1365" w:rsidRDefault="00027915" w:rsidP="00117522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117522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Прогноз </w:t>
            </w:r>
            <w:r w:rsidR="00027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2C7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65" w:rsidRPr="00AB1365" w:rsidRDefault="00AB1365" w:rsidP="00AB1365">
            <w:pPr>
              <w:spacing w:after="0" w:line="13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AB1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3900DC" w:rsidRPr="00AB1365" w:rsidTr="00360508">
        <w:trPr>
          <w:trHeight w:val="78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DC" w:rsidRPr="00AB1365" w:rsidRDefault="003900DC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DC" w:rsidRPr="00AB1365" w:rsidRDefault="003900DC" w:rsidP="001175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«Реализация полномочий органов местного самоуправления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DC" w:rsidRPr="007F1957" w:rsidRDefault="003900DC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DC" w:rsidRPr="007F1957" w:rsidRDefault="003900DC" w:rsidP="007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DC" w:rsidRPr="003900DC" w:rsidRDefault="0039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DC" w:rsidRPr="003900DC" w:rsidRDefault="0039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</w:t>
            </w:r>
          </w:p>
        </w:tc>
      </w:tr>
      <w:tr w:rsidR="003900DC" w:rsidRPr="00AB1365" w:rsidTr="00360508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DC" w:rsidRPr="00AB1365" w:rsidRDefault="003900DC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DC" w:rsidRPr="00AB1365" w:rsidRDefault="003900DC" w:rsidP="001175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DC" w:rsidRPr="007F1957" w:rsidRDefault="003900DC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DC" w:rsidRPr="007F1957" w:rsidRDefault="003900DC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DC" w:rsidRPr="003900DC" w:rsidRDefault="0039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DC" w:rsidRPr="003900DC" w:rsidRDefault="0039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</w:tr>
      <w:tr w:rsidR="003900DC" w:rsidRPr="00AB1365" w:rsidTr="00360508">
        <w:trPr>
          <w:trHeight w:val="54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DC" w:rsidRPr="00AB1365" w:rsidRDefault="003900DC" w:rsidP="00AB13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DC" w:rsidRPr="00AB1365" w:rsidRDefault="003900DC" w:rsidP="001175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</w:t>
            </w:r>
            <w:proofErr w:type="spellStart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Лопазненского</w:t>
            </w:r>
            <w:proofErr w:type="spellEnd"/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  <w:r w:rsidRPr="00AB1365">
              <w:rPr>
                <w:rFonts w:ascii="Times New Roman" w:eastAsia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DC" w:rsidRPr="007F1957" w:rsidRDefault="003900DC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DC" w:rsidRPr="007F1957" w:rsidRDefault="003900DC" w:rsidP="0011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DC" w:rsidRPr="003900DC" w:rsidRDefault="0039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DC" w:rsidRPr="003900DC" w:rsidRDefault="003900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</w:tr>
      <w:tr w:rsidR="003900DC" w:rsidRPr="00AB1365" w:rsidTr="00360508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0DC" w:rsidRPr="00AB1365" w:rsidRDefault="003900DC" w:rsidP="00AB13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00DC" w:rsidRPr="00AB1365" w:rsidRDefault="003900DC" w:rsidP="00AB13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DC" w:rsidRPr="007F1957" w:rsidRDefault="003900DC" w:rsidP="007F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DC" w:rsidRPr="007F1957" w:rsidRDefault="003900DC" w:rsidP="007B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DC" w:rsidRPr="003900DC" w:rsidRDefault="003900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0DC" w:rsidRPr="003900DC" w:rsidRDefault="003900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00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104,8</w:t>
            </w:r>
          </w:p>
        </w:tc>
      </w:tr>
    </w:tbl>
    <w:p w:rsidR="004C4C88" w:rsidRPr="00D77815" w:rsidRDefault="004C4C88" w:rsidP="004C4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CC6DC5" w:rsidRDefault="004C4C88" w:rsidP="00CC6D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2C70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A62DB1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A62DB1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937CD9"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37730" w:rsidRPr="00C262D2" w:rsidRDefault="00CC6DC5" w:rsidP="00CC6D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B1365" w:rsidRPr="00C262D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Выводы</w:t>
      </w:r>
    </w:p>
    <w:p w:rsidR="00953283" w:rsidRDefault="00953283" w:rsidP="00953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proofErr w:type="spellStart"/>
      <w:r w:rsidRPr="00C262D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внесен в Контрольно-счётную палату Суражского муниципального района 15.11.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>г, что не противоречит  п. 1 ст. 185 Бюджетного кодекса РФ срока.</w:t>
      </w:r>
    </w:p>
    <w:p w:rsidR="001802D5" w:rsidRPr="001802D5" w:rsidRDefault="001802D5" w:rsidP="00180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02D5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ст. 184.2 Бюджетного Кодекса РФ, в части состава представляемых одновременно с проектом Решения документов соблюдено не в полной мере:</w:t>
      </w:r>
    </w:p>
    <w:p w:rsidR="001802D5" w:rsidRDefault="001802D5" w:rsidP="00180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02D5">
        <w:rPr>
          <w:rFonts w:ascii="Times New Roman" w:eastAsia="Times New Roman" w:hAnsi="Times New Roman" w:cs="Times New Roman"/>
          <w:b/>
          <w:i/>
          <w:sz w:val="24"/>
          <w:szCs w:val="24"/>
        </w:rPr>
        <w:t>- в нарушение п. 5 ст. 170.1 Бюджетного кодекса РФ не представлен Бюджетный прогноз на долгосрочный период (6 лет).</w:t>
      </w:r>
    </w:p>
    <w:p w:rsidR="00763B41" w:rsidRPr="00C262D2" w:rsidRDefault="00763B41" w:rsidP="00180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Pr="00C262D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год и на период до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E56BC" w:rsidRPr="00C262D2" w:rsidRDefault="000E56BC" w:rsidP="000E56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62D2">
        <w:rPr>
          <w:rFonts w:ascii="Times New Roman" w:hAnsi="Times New Roman"/>
          <w:sz w:val="24"/>
          <w:szCs w:val="24"/>
        </w:rPr>
        <w:t xml:space="preserve">В соответствии с п.3 ст. 173 Бюджетного кодекса Российской Федерации прогноз социально-экономического развития </w:t>
      </w:r>
      <w:proofErr w:type="spellStart"/>
      <w:r w:rsidRPr="00C262D2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C262D2">
        <w:rPr>
          <w:rFonts w:ascii="Times New Roman" w:hAnsi="Times New Roman"/>
          <w:sz w:val="24"/>
          <w:szCs w:val="24"/>
        </w:rPr>
        <w:t xml:space="preserve"> сельского поселения утвержден постановлением </w:t>
      </w:r>
      <w:proofErr w:type="spellStart"/>
      <w:r w:rsidRPr="00C262D2">
        <w:rPr>
          <w:rFonts w:ascii="Times New Roman" w:hAnsi="Times New Roman"/>
          <w:sz w:val="24"/>
          <w:szCs w:val="24"/>
        </w:rPr>
        <w:t>Лопазненской</w:t>
      </w:r>
      <w:proofErr w:type="spellEnd"/>
      <w:r w:rsidRPr="00C262D2">
        <w:rPr>
          <w:rFonts w:ascii="Times New Roman" w:hAnsi="Times New Roman"/>
          <w:sz w:val="24"/>
          <w:szCs w:val="24"/>
        </w:rPr>
        <w:t xml:space="preserve"> сельской администрации от 1</w:t>
      </w:r>
      <w:r w:rsidR="00B53EF3">
        <w:rPr>
          <w:rFonts w:ascii="Times New Roman" w:hAnsi="Times New Roman"/>
          <w:sz w:val="24"/>
          <w:szCs w:val="24"/>
        </w:rPr>
        <w:t>5</w:t>
      </w:r>
      <w:r w:rsidRPr="00C262D2">
        <w:rPr>
          <w:rFonts w:ascii="Times New Roman" w:hAnsi="Times New Roman"/>
          <w:sz w:val="24"/>
          <w:szCs w:val="24"/>
        </w:rPr>
        <w:t>.11.</w:t>
      </w:r>
      <w:r w:rsidR="00027915">
        <w:rPr>
          <w:rFonts w:ascii="Times New Roman" w:hAnsi="Times New Roman"/>
          <w:sz w:val="24"/>
          <w:szCs w:val="24"/>
        </w:rPr>
        <w:t>2022</w:t>
      </w:r>
      <w:r w:rsidRPr="00C262D2">
        <w:rPr>
          <w:rFonts w:ascii="Times New Roman" w:hAnsi="Times New Roman"/>
          <w:sz w:val="24"/>
          <w:szCs w:val="24"/>
        </w:rPr>
        <w:t>г. №</w:t>
      </w:r>
      <w:r w:rsidR="00B53EF3">
        <w:rPr>
          <w:rFonts w:ascii="Times New Roman" w:hAnsi="Times New Roman"/>
          <w:sz w:val="24"/>
          <w:szCs w:val="24"/>
        </w:rPr>
        <w:t xml:space="preserve"> 6</w:t>
      </w:r>
      <w:r w:rsidRPr="00C262D2">
        <w:rPr>
          <w:rFonts w:ascii="Times New Roman" w:hAnsi="Times New Roman"/>
          <w:sz w:val="24"/>
          <w:szCs w:val="24"/>
        </w:rPr>
        <w:t>4.</w:t>
      </w:r>
    </w:p>
    <w:p w:rsidR="00B92CD3" w:rsidRDefault="00982151" w:rsidP="00A8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bookmarkStart w:id="0" w:name="_GoBack"/>
      <w:bookmarkEnd w:id="0"/>
      <w:r w:rsidR="00B92CD3" w:rsidRPr="00B92C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нарушение «Порядка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</w:r>
      <w:proofErr w:type="spellStart"/>
      <w:r w:rsidR="00B92CD3" w:rsidRPr="00B92CD3">
        <w:rPr>
          <w:rFonts w:ascii="Times New Roman" w:eastAsia="Times New Roman" w:hAnsi="Times New Roman" w:cs="Times New Roman"/>
          <w:b/>
          <w:i/>
          <w:sz w:val="24"/>
          <w:szCs w:val="24"/>
        </w:rPr>
        <w:t>Лопазненское</w:t>
      </w:r>
      <w:proofErr w:type="spellEnd"/>
      <w:r w:rsidR="00B92CD3" w:rsidRPr="00B92C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поселение на среднесрочный и долгосрочный период» от 18.07.2016 г. № 29-а пояснительная записка </w:t>
      </w:r>
      <w:proofErr w:type="gramStart"/>
      <w:r w:rsidR="00B92CD3" w:rsidRPr="00B92CD3">
        <w:rPr>
          <w:rFonts w:ascii="Times New Roman" w:eastAsia="Times New Roman" w:hAnsi="Times New Roman" w:cs="Times New Roman"/>
          <w:b/>
          <w:i/>
          <w:sz w:val="24"/>
          <w:szCs w:val="24"/>
        </w:rPr>
        <w:t>составлена</w:t>
      </w:r>
      <w:proofErr w:type="gramEnd"/>
      <w:r w:rsidR="00B92CD3" w:rsidRPr="00B92C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сжато и не отражает основные показатели экономического развития муниципального образования, не увязана с бюджетными проектировками на плановый период. Отсутствуют табличные формы прогноза.</w:t>
      </w:r>
    </w:p>
    <w:p w:rsidR="00A83B8E" w:rsidRPr="00C262D2" w:rsidRDefault="00A83B8E" w:rsidP="00A83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C262D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годы утверждены постановлением </w:t>
      </w:r>
      <w:proofErr w:type="spellStart"/>
      <w:r w:rsidRPr="00C262D2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1</w:t>
      </w:r>
      <w:r w:rsidR="00090B2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>.11.2</w:t>
      </w:r>
      <w:r w:rsidR="00C508DC" w:rsidRPr="00C262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090B2B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. Основные направления бюджетной и налоговой политики </w:t>
      </w:r>
      <w:proofErr w:type="spellStart"/>
      <w:r w:rsidRPr="00C262D2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годы разработаны с учетом положений основных </w:t>
      </w:r>
      <w:hyperlink r:id="rId12" w:history="1">
        <w:r w:rsidRPr="00C262D2">
          <w:rPr>
            <w:rFonts w:ascii="Times New Roman" w:eastAsia="Times New Roman" w:hAnsi="Times New Roman" w:cs="Times New Roman"/>
            <w:sz w:val="24"/>
            <w:szCs w:val="24"/>
          </w:rPr>
          <w:t>направлений</w:t>
        </w:r>
      </w:hyperlink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бюджетной и налоговой политики Российской Федерации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C262D2">
        <w:rPr>
          <w:rFonts w:ascii="Times New Roman" w:eastAsia="Times New Roman" w:hAnsi="Times New Roman" w:cs="Times New Roman"/>
          <w:sz w:val="24"/>
          <w:szCs w:val="24"/>
        </w:rPr>
        <w:t xml:space="preserve"> год, Послания Президента РФ Федеральному Собранию РФ.</w:t>
      </w:r>
    </w:p>
    <w:p w:rsidR="007C1D75" w:rsidRPr="007C1D75" w:rsidRDefault="007C1D75" w:rsidP="007C1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1D75">
        <w:rPr>
          <w:rFonts w:ascii="Times New Roman" w:eastAsia="Times New Roman" w:hAnsi="Times New Roman" w:cs="Times New Roman"/>
          <w:b/>
          <w:i/>
          <w:sz w:val="24"/>
          <w:szCs w:val="24"/>
        </w:rPr>
        <w:t>В нарушение ст. 184.1 проектом решения не утверждены:</w:t>
      </w:r>
    </w:p>
    <w:p w:rsidR="007C1D75" w:rsidRPr="007C1D75" w:rsidRDefault="007C1D75" w:rsidP="007C1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1D75">
        <w:rPr>
          <w:rFonts w:ascii="Times New Roman" w:eastAsia="Times New Roman" w:hAnsi="Times New Roman" w:cs="Times New Roman"/>
          <w:b/>
          <w:i/>
          <w:sz w:val="24"/>
          <w:szCs w:val="24"/>
        </w:rPr>
        <w:t>- объем межбюджетных трансфертов, передаваемых поселением (в рамках Соглашений о передаче полномочий по внешнему муниципальному финансовому контролю);</w:t>
      </w:r>
    </w:p>
    <w:p w:rsidR="007C1D75" w:rsidRDefault="007C1D75" w:rsidP="007C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D75">
        <w:rPr>
          <w:rFonts w:ascii="Times New Roman" w:eastAsia="Times New Roman" w:hAnsi="Times New Roman" w:cs="Times New Roman"/>
          <w:b/>
          <w:i/>
          <w:sz w:val="24"/>
          <w:szCs w:val="24"/>
        </w:rPr>
        <w:t>- объем бюджетных ассигнований, направляемый на исполнение публичных нормативных обязательств.</w:t>
      </w:r>
      <w:r w:rsidR="00A83B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83B8E" w:rsidRDefault="00A83B8E" w:rsidP="007C1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Прогнозирование собственных доходов бюджета осуществлялось в соответствии со ст. 174.1 БК </w:t>
      </w:r>
      <w:proofErr w:type="gramStart"/>
      <w:r w:rsidRPr="004E2A6E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4E2A6E">
        <w:rPr>
          <w:rFonts w:ascii="Times New Roman" w:eastAsia="Times New Roman" w:hAnsi="Times New Roman" w:cs="Times New Roman"/>
          <w:sz w:val="24"/>
          <w:szCs w:val="24"/>
        </w:rPr>
        <w:t xml:space="preserve"> в условиях действующего на день внесения проекта Решения о бюджете в представительный орган о налогах и сборах, а так же бюджетного законодательства. При расчете собственных доходов использованы данные налоговой отчетности и статистические данные.</w:t>
      </w:r>
    </w:p>
    <w:p w:rsidR="000E2E28" w:rsidRPr="00514494" w:rsidRDefault="000E2E28" w:rsidP="000E2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  предусмотрен в сумме </w:t>
      </w:r>
      <w:r w:rsidR="00010C5D" w:rsidRPr="00514494">
        <w:rPr>
          <w:rFonts w:ascii="Times New Roman" w:eastAsia="Times New Roman" w:hAnsi="Times New Roman" w:cs="Times New Roman"/>
          <w:sz w:val="24"/>
          <w:szCs w:val="24"/>
        </w:rPr>
        <w:t>3653,9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</w:t>
      </w:r>
      <w:r w:rsidR="00010C5D" w:rsidRPr="00514494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ожидаемого исполнения бюджета </w:t>
      </w:r>
      <w:r w:rsidR="00027915" w:rsidRPr="0051449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010C5D" w:rsidRPr="00514494">
        <w:rPr>
          <w:rFonts w:ascii="Times New Roman" w:eastAsia="Times New Roman" w:hAnsi="Times New Roman" w:cs="Times New Roman"/>
          <w:sz w:val="24"/>
          <w:szCs w:val="24"/>
        </w:rPr>
        <w:t>688,8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010C5D" w:rsidRPr="00514494">
        <w:rPr>
          <w:rFonts w:ascii="Times New Roman" w:eastAsia="Times New Roman" w:hAnsi="Times New Roman" w:cs="Times New Roman"/>
          <w:sz w:val="24"/>
          <w:szCs w:val="24"/>
        </w:rPr>
        <w:t>15,9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%.  </w:t>
      </w:r>
    </w:p>
    <w:p w:rsidR="007554AB" w:rsidRPr="00514494" w:rsidRDefault="007554AB" w:rsidP="0075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    Проектом бюджета на </w:t>
      </w:r>
      <w:r w:rsidR="00027915" w:rsidRPr="0051449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</w:t>
      </w:r>
      <w:r w:rsidR="00835CAD" w:rsidRPr="00514494">
        <w:rPr>
          <w:rFonts w:ascii="Times New Roman" w:eastAsia="Times New Roman" w:hAnsi="Times New Roman" w:cs="Times New Roman"/>
          <w:sz w:val="24"/>
          <w:szCs w:val="24"/>
        </w:rPr>
        <w:t xml:space="preserve">период </w:t>
      </w:r>
      <w:r w:rsidR="00027915" w:rsidRPr="00514494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835CAD" w:rsidRPr="0051449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27915" w:rsidRPr="00514494">
        <w:rPr>
          <w:rFonts w:ascii="Times New Roman" w:eastAsia="Times New Roman" w:hAnsi="Times New Roman" w:cs="Times New Roman"/>
          <w:sz w:val="24"/>
          <w:szCs w:val="24"/>
        </w:rPr>
        <w:t>2025</w:t>
      </w:r>
      <w:r w:rsidR="00835CAD" w:rsidRPr="00514494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дефицит бюджета не предусмотрен. </w:t>
      </w:r>
      <w:r w:rsidRPr="005144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приложением </w:t>
      </w:r>
      <w:r w:rsidR="001F2A00" w:rsidRPr="00514494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5144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проекту Решения запланирован единственный источник финансирования дефицита бюджета - изменение остатков средств на счете</w:t>
      </w:r>
      <w:r w:rsidR="00010C5D" w:rsidRPr="00514494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5144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учету средств бюджета в течени</w:t>
      </w:r>
      <w:proofErr w:type="gramStart"/>
      <w:r w:rsidRPr="00514494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proofErr w:type="gramEnd"/>
      <w:r w:rsidRPr="0051449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финансового года.</w:t>
      </w:r>
    </w:p>
    <w:p w:rsidR="000E2E28" w:rsidRPr="00514494" w:rsidRDefault="000E2E28" w:rsidP="000E2E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</w:t>
      </w:r>
      <w:r w:rsidR="00027915" w:rsidRPr="0051449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году предусмотрен в сумме </w:t>
      </w:r>
      <w:r w:rsidR="00010C5D" w:rsidRPr="00514494">
        <w:rPr>
          <w:rFonts w:ascii="Times New Roman" w:eastAsia="Times New Roman" w:hAnsi="Times New Roman" w:cs="Times New Roman"/>
          <w:sz w:val="24"/>
          <w:szCs w:val="24"/>
        </w:rPr>
        <w:t>3653,9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на </w:t>
      </w:r>
      <w:r w:rsidR="00010C5D" w:rsidRPr="00514494">
        <w:rPr>
          <w:rFonts w:ascii="Times New Roman" w:eastAsia="Times New Roman" w:hAnsi="Times New Roman" w:cs="Times New Roman"/>
          <w:sz w:val="24"/>
          <w:szCs w:val="24"/>
        </w:rPr>
        <w:t>172,9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010C5D" w:rsidRPr="00514494">
        <w:rPr>
          <w:rFonts w:ascii="Times New Roman" w:eastAsia="Times New Roman" w:hAnsi="Times New Roman" w:cs="Times New Roman"/>
          <w:sz w:val="24"/>
          <w:szCs w:val="24"/>
        </w:rPr>
        <w:t>5,0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E5414" w:rsidRPr="0051449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ожидаемого исполнения бюджета </w:t>
      </w:r>
      <w:r w:rsidR="00027915" w:rsidRPr="0051449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14494">
        <w:rPr>
          <w:rFonts w:ascii="Times New Roman" w:eastAsia="Times New Roman" w:hAnsi="Times New Roman" w:cs="Times New Roman"/>
          <w:sz w:val="24"/>
          <w:szCs w:val="24"/>
        </w:rPr>
        <w:t xml:space="preserve"> года. Дефицит бюджета предусмотрен в сумме 0,0 тыс. рублей.  </w:t>
      </w:r>
    </w:p>
    <w:p w:rsidR="009E65C1" w:rsidRPr="009E65C1" w:rsidRDefault="009E65C1" w:rsidP="009E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94">
        <w:rPr>
          <w:rFonts w:ascii="Times New Roman" w:eastAsia="Times New Roman" w:hAnsi="Times New Roman" w:cs="Times New Roman"/>
          <w:sz w:val="24"/>
          <w:szCs w:val="24"/>
        </w:rPr>
        <w:t>В соответствии с п. 3 ст. 184.1 Бюджетного кодекса РФ общий объем условно утверждаемых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(утвержденных) расходов в случае утверждения бюджета на очередной финансовый год и плановый период на первый год планового периода в объеме не менее </w:t>
      </w:r>
      <w:proofErr w:type="gramStart"/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2,5 процента общего объема расходов бюджета (без учета расходов бюджета, 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  <w:proofErr w:type="gramEnd"/>
    </w:p>
    <w:p w:rsidR="009E65C1" w:rsidRPr="009E65C1" w:rsidRDefault="009E65C1" w:rsidP="009E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Условно утверждаемые расходы на плановый период 2023-2025 годы утверждены, соответственно 55,9 и 111,0 тыс. рублей, что составляет 2,6 и 5,3%% от суммы общей расходов. </w:t>
      </w:r>
    </w:p>
    <w:p w:rsidR="009E65C1" w:rsidRPr="009E65C1" w:rsidRDefault="009E65C1" w:rsidP="009E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Тогда как необходимо исходить из расчета:</w:t>
      </w:r>
    </w:p>
    <w:p w:rsidR="009E65C1" w:rsidRPr="009E65C1" w:rsidRDefault="009E65C1" w:rsidP="009E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>2024 год: (2237,1-120,1)*2,5%=52,9 тыс. рублей;</w:t>
      </w:r>
    </w:p>
    <w:p w:rsidR="009E65C1" w:rsidRPr="009E65C1" w:rsidRDefault="009E65C1" w:rsidP="009E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2025 год: (2219,4-124,4)*5%=104,8 тыс. рублей. </w:t>
      </w:r>
      <w:r w:rsidRPr="009E65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E65C1" w:rsidRPr="009F22D4" w:rsidRDefault="009E65C1" w:rsidP="009E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22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ограничения, установленного ст. 184.1 Бюджетного кодекса </w:t>
      </w:r>
      <w:proofErr w:type="gramStart"/>
      <w:r w:rsidRPr="009F22D4">
        <w:rPr>
          <w:rFonts w:ascii="Times New Roman" w:eastAsia="Times New Roman" w:hAnsi="Times New Roman" w:cs="Times New Roman"/>
          <w:b/>
          <w:i/>
          <w:sz w:val="24"/>
          <w:szCs w:val="24"/>
        </w:rPr>
        <w:t>РФ</w:t>
      </w:r>
      <w:proofErr w:type="gramEnd"/>
      <w:r w:rsidRPr="009F22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условно утверждаемые расходы на плановый период 2023-2025 годы утверждены с превышением на 0,1 и 0,3%% соответственно.</w:t>
      </w:r>
    </w:p>
    <w:p w:rsidR="002D0493" w:rsidRDefault="009E65C1" w:rsidP="009E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5C1">
        <w:rPr>
          <w:rFonts w:ascii="Times New Roman" w:eastAsia="Times New Roman" w:hAnsi="Times New Roman" w:cs="Times New Roman"/>
          <w:sz w:val="24"/>
          <w:szCs w:val="24"/>
        </w:rPr>
        <w:t xml:space="preserve"> (превышение: 2024г=3,0 тыс. рублей; 2025 год =6,2 тыс. рублей).</w:t>
      </w:r>
    </w:p>
    <w:p w:rsidR="00063CAF" w:rsidRDefault="00063CAF" w:rsidP="009E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2025</w:t>
      </w:r>
      <w:r w:rsidRPr="0031521B">
        <w:rPr>
          <w:rFonts w:ascii="Times New Roman" w:eastAsia="Times New Roman" w:hAnsi="Times New Roman" w:cs="Times New Roman"/>
          <w:sz w:val="24"/>
          <w:szCs w:val="24"/>
        </w:rPr>
        <w:t xml:space="preserve">гг. сформирован по программно-целевому принципу, предусматривающему формирование расходов исходя из целей, установленных 3 муниципальными программами. </w:t>
      </w:r>
    </w:p>
    <w:p w:rsidR="004D7D06" w:rsidRPr="004D7D06" w:rsidRDefault="004D7D06" w:rsidP="009E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7D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нарушение ч. 2 ст. 179 Бюджетного кодекса РФ перечень муниципальных программ (подпрограмм) для формирования бюджета </w:t>
      </w:r>
      <w:proofErr w:type="spellStart"/>
      <w:r w:rsidRPr="004D7D06">
        <w:rPr>
          <w:rFonts w:ascii="Times New Roman" w:eastAsia="Times New Roman" w:hAnsi="Times New Roman" w:cs="Times New Roman"/>
          <w:b/>
          <w:i/>
          <w:sz w:val="24"/>
          <w:szCs w:val="24"/>
        </w:rPr>
        <w:t>Лопазненского</w:t>
      </w:r>
      <w:proofErr w:type="spellEnd"/>
      <w:r w:rsidRPr="004D7D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на 2023 год и на плановый период 2024 и 2025 годов не утвержден.</w:t>
      </w:r>
    </w:p>
    <w:p w:rsidR="00063CAF" w:rsidRPr="00D77815" w:rsidRDefault="00063CAF" w:rsidP="00063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071D">
        <w:rPr>
          <w:rFonts w:ascii="Times New Roman" w:eastAsia="Times New Roman" w:hAnsi="Times New Roman" w:cs="Times New Roman"/>
          <w:sz w:val="24"/>
          <w:szCs w:val="24"/>
        </w:rPr>
        <w:t>В соответствии со ст. 184.2 Бюджетного кодекса РФ к проекту решения о бюджете представлены паспорта муниципальных программ.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81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анализа соответствия объёмов бюджетных ассигнований, предусмотренных на реализацию муниципальных программ в проекте Решения о бюджете, показателям проектов паспортов муниципальных программ, установлено, что объёмы финансирования, предусмотренные проектом Решения о бюджете, соответствуют объёмам, предусмотренных проектами паспортов муниципальных программ.</w:t>
      </w:r>
    </w:p>
    <w:p w:rsidR="00137DEA" w:rsidRDefault="00CA5442" w:rsidP="0033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37DEA" w:rsidRPr="00137DEA">
        <w:rPr>
          <w:rFonts w:ascii="Times New Roman" w:eastAsia="Times New Roman" w:hAnsi="Times New Roman" w:cs="Times New Roman"/>
          <w:sz w:val="24"/>
          <w:szCs w:val="24"/>
        </w:rPr>
        <w:t>В проекте  Решения расходы на реализацию целевых программ  в 2023году составляют 3648,4 тыс. рублей, что  соответствует 99,9% объема расходов бюджета, что ниже ожидаемого исполнения бюджета 2022 года на 167,9 тыс. рублей, или на 4,8%.</w:t>
      </w:r>
    </w:p>
    <w:p w:rsidR="00124DE6" w:rsidRDefault="00333F8B" w:rsidP="00333F8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24DE6" w:rsidRPr="0039071D">
        <w:rPr>
          <w:rFonts w:ascii="Times New Roman" w:hAnsi="Times New Roman"/>
          <w:b/>
          <w:i/>
          <w:sz w:val="24"/>
          <w:szCs w:val="24"/>
        </w:rPr>
        <w:t xml:space="preserve">В нарушение ч. 2 ст. 179 </w:t>
      </w:r>
      <w:r w:rsidR="00124DE6" w:rsidRPr="003907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Бюджетного кодекса РФ </w:t>
      </w:r>
      <w:r w:rsidR="00124DE6" w:rsidRPr="0039071D">
        <w:rPr>
          <w:rFonts w:ascii="Times New Roman" w:hAnsi="Times New Roman"/>
          <w:b/>
          <w:i/>
          <w:sz w:val="24"/>
          <w:szCs w:val="24"/>
        </w:rPr>
        <w:t xml:space="preserve">Перечень муниципальных программ (подпрограмм) для формирования бюджета </w:t>
      </w:r>
      <w:proofErr w:type="spellStart"/>
      <w:r w:rsidR="00124DE6" w:rsidRPr="0039071D">
        <w:rPr>
          <w:rFonts w:ascii="Times New Roman" w:hAnsi="Times New Roman"/>
          <w:b/>
          <w:i/>
          <w:sz w:val="24"/>
          <w:szCs w:val="24"/>
        </w:rPr>
        <w:t>Лопазненского</w:t>
      </w:r>
      <w:proofErr w:type="spellEnd"/>
      <w:r w:rsidR="00124DE6" w:rsidRPr="0039071D">
        <w:rPr>
          <w:rFonts w:ascii="Times New Roman" w:hAnsi="Times New Roman"/>
          <w:b/>
          <w:i/>
          <w:sz w:val="24"/>
          <w:szCs w:val="24"/>
        </w:rPr>
        <w:t xml:space="preserve"> сельского поселения на </w:t>
      </w:r>
      <w:r w:rsidR="00027915">
        <w:rPr>
          <w:rFonts w:ascii="Times New Roman" w:hAnsi="Times New Roman"/>
          <w:b/>
          <w:i/>
          <w:sz w:val="24"/>
          <w:szCs w:val="24"/>
        </w:rPr>
        <w:t>2022</w:t>
      </w:r>
      <w:r w:rsidR="00124DE6" w:rsidRPr="0039071D">
        <w:rPr>
          <w:rFonts w:ascii="Times New Roman" w:hAnsi="Times New Roman"/>
          <w:b/>
          <w:i/>
          <w:sz w:val="24"/>
          <w:szCs w:val="24"/>
        </w:rPr>
        <w:t xml:space="preserve"> год и на плановый </w:t>
      </w:r>
      <w:r w:rsidR="00124DE6">
        <w:rPr>
          <w:rFonts w:ascii="Times New Roman" w:hAnsi="Times New Roman"/>
          <w:b/>
          <w:i/>
          <w:sz w:val="24"/>
          <w:szCs w:val="24"/>
        </w:rPr>
        <w:t xml:space="preserve">период </w:t>
      </w:r>
      <w:r w:rsidR="00027915">
        <w:rPr>
          <w:rFonts w:ascii="Times New Roman" w:hAnsi="Times New Roman"/>
          <w:b/>
          <w:i/>
          <w:sz w:val="24"/>
          <w:szCs w:val="24"/>
        </w:rPr>
        <w:t>2024</w:t>
      </w:r>
      <w:r w:rsidR="00124DE6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027915">
        <w:rPr>
          <w:rFonts w:ascii="Times New Roman" w:hAnsi="Times New Roman"/>
          <w:b/>
          <w:i/>
          <w:sz w:val="24"/>
          <w:szCs w:val="24"/>
        </w:rPr>
        <w:t>2025</w:t>
      </w:r>
      <w:r w:rsidR="00124DE6">
        <w:rPr>
          <w:rFonts w:ascii="Times New Roman" w:hAnsi="Times New Roman"/>
          <w:b/>
          <w:i/>
          <w:sz w:val="24"/>
          <w:szCs w:val="24"/>
        </w:rPr>
        <w:t xml:space="preserve"> годов</w:t>
      </w:r>
      <w:r w:rsidR="00124DE6" w:rsidRPr="0039071D">
        <w:rPr>
          <w:rFonts w:ascii="Times New Roman" w:hAnsi="Times New Roman"/>
          <w:b/>
          <w:i/>
          <w:sz w:val="24"/>
          <w:szCs w:val="24"/>
        </w:rPr>
        <w:t xml:space="preserve"> не утвержден.</w:t>
      </w:r>
    </w:p>
    <w:p w:rsidR="004C4C88" w:rsidRPr="00937CD9" w:rsidRDefault="004C4C88" w:rsidP="00A41D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Непрограммные расходы на </w:t>
      </w:r>
      <w:r w:rsidR="00027915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в сумме </w:t>
      </w:r>
      <w:r w:rsidR="00143BCB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43B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143BCB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937CD9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AB7A4D" w:rsidRPr="00AB1365" w:rsidRDefault="00382894" w:rsidP="006A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5E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ПРЕДЛОЖЕНИЯ:</w:t>
      </w:r>
    </w:p>
    <w:p w:rsidR="00C3690E" w:rsidRDefault="00C3690E" w:rsidP="00771C5B">
      <w:pPr>
        <w:pStyle w:val="af3"/>
        <w:numPr>
          <w:ilvl w:val="0"/>
          <w:numId w:val="5"/>
        </w:numPr>
        <w:ind w:left="142" w:firstLine="142"/>
        <w:jc w:val="both"/>
        <w:rPr>
          <w:sz w:val="24"/>
          <w:szCs w:val="24"/>
        </w:rPr>
      </w:pPr>
      <w:r w:rsidRPr="00D91728">
        <w:rPr>
          <w:sz w:val="24"/>
          <w:szCs w:val="24"/>
        </w:rPr>
        <w:t xml:space="preserve">Привести проект Решения </w:t>
      </w:r>
      <w:r w:rsidR="004D63D7" w:rsidRPr="00D91728">
        <w:rPr>
          <w:bCs/>
          <w:sz w:val="24"/>
          <w:szCs w:val="24"/>
        </w:rPr>
        <w:t xml:space="preserve">«О бюджете </w:t>
      </w:r>
      <w:proofErr w:type="spellStart"/>
      <w:r w:rsidR="004D63D7" w:rsidRPr="00D91728">
        <w:rPr>
          <w:bCs/>
          <w:sz w:val="24"/>
          <w:szCs w:val="24"/>
        </w:rPr>
        <w:t>Лопазненского</w:t>
      </w:r>
      <w:proofErr w:type="spellEnd"/>
      <w:r w:rsidR="004D63D7" w:rsidRPr="00D91728">
        <w:rPr>
          <w:bCs/>
          <w:sz w:val="24"/>
          <w:szCs w:val="24"/>
        </w:rPr>
        <w:t xml:space="preserve"> сельского поселения Суражского муниципального района Брянской области» на </w:t>
      </w:r>
      <w:r w:rsidR="00027915">
        <w:rPr>
          <w:bCs/>
          <w:sz w:val="24"/>
          <w:szCs w:val="24"/>
        </w:rPr>
        <w:t>2023</w:t>
      </w:r>
      <w:r w:rsidR="004D63D7" w:rsidRPr="00D91728">
        <w:rPr>
          <w:bCs/>
          <w:sz w:val="24"/>
          <w:szCs w:val="24"/>
        </w:rPr>
        <w:t xml:space="preserve"> год и на плановый </w:t>
      </w:r>
      <w:r w:rsidR="00835CAD">
        <w:rPr>
          <w:bCs/>
          <w:sz w:val="24"/>
          <w:szCs w:val="24"/>
        </w:rPr>
        <w:t xml:space="preserve">период </w:t>
      </w:r>
      <w:r w:rsidR="00027915">
        <w:rPr>
          <w:bCs/>
          <w:sz w:val="24"/>
          <w:szCs w:val="24"/>
        </w:rPr>
        <w:t>2024</w:t>
      </w:r>
      <w:r w:rsidR="00835CAD">
        <w:rPr>
          <w:bCs/>
          <w:sz w:val="24"/>
          <w:szCs w:val="24"/>
        </w:rPr>
        <w:t xml:space="preserve"> и </w:t>
      </w:r>
      <w:r w:rsidR="00027915">
        <w:rPr>
          <w:bCs/>
          <w:sz w:val="24"/>
          <w:szCs w:val="24"/>
        </w:rPr>
        <w:t>2025</w:t>
      </w:r>
      <w:r w:rsidR="00835CAD">
        <w:rPr>
          <w:bCs/>
          <w:sz w:val="24"/>
          <w:szCs w:val="24"/>
        </w:rPr>
        <w:t xml:space="preserve"> годов</w:t>
      </w:r>
      <w:r w:rsidR="004D63D7" w:rsidRPr="00D91728">
        <w:rPr>
          <w:bCs/>
          <w:sz w:val="24"/>
          <w:szCs w:val="24"/>
        </w:rPr>
        <w:t xml:space="preserve">» </w:t>
      </w:r>
      <w:r w:rsidRPr="00D91728">
        <w:rPr>
          <w:sz w:val="24"/>
          <w:szCs w:val="24"/>
        </w:rPr>
        <w:t xml:space="preserve">в соответствии со ст. 184.1 Бюджетного кодекса  РФ в части утверждения </w:t>
      </w:r>
      <w:r w:rsidR="005101E9" w:rsidRPr="00D91728">
        <w:rPr>
          <w:sz w:val="24"/>
          <w:szCs w:val="24"/>
        </w:rPr>
        <w:t xml:space="preserve">в решении </w:t>
      </w:r>
      <w:r w:rsidR="004D63D7" w:rsidRPr="00D91728">
        <w:rPr>
          <w:sz w:val="24"/>
          <w:szCs w:val="24"/>
        </w:rPr>
        <w:t xml:space="preserve">необходимых </w:t>
      </w:r>
      <w:r w:rsidRPr="00D91728">
        <w:rPr>
          <w:sz w:val="24"/>
          <w:szCs w:val="24"/>
        </w:rPr>
        <w:t>характеристик бюджета.</w:t>
      </w:r>
    </w:p>
    <w:p w:rsidR="000307AE" w:rsidRPr="00D91728" w:rsidRDefault="000307AE" w:rsidP="00771C5B">
      <w:pPr>
        <w:pStyle w:val="af3"/>
        <w:numPr>
          <w:ilvl w:val="0"/>
          <w:numId w:val="5"/>
        </w:numPr>
        <w:ind w:lef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Расчет условно-утверждаемых расходов произвести в соответствии со ст. 184.1</w:t>
      </w:r>
      <w:r w:rsidRPr="00D07FB7">
        <w:t xml:space="preserve"> </w:t>
      </w:r>
      <w:r w:rsidRPr="00D07FB7">
        <w:rPr>
          <w:sz w:val="24"/>
          <w:szCs w:val="24"/>
        </w:rPr>
        <w:t>Бюджетного кодекса  РФ</w:t>
      </w:r>
    </w:p>
    <w:p w:rsidR="00AB1365" w:rsidRPr="002254C9" w:rsidRDefault="00AB1365" w:rsidP="00AB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Суражского муниципального района предлагает </w:t>
      </w:r>
      <w:proofErr w:type="spellStart"/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>Лопазненскому</w:t>
      </w:r>
      <w:proofErr w:type="spellEnd"/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сельскому Совету народных  депутатов проект решения </w:t>
      </w:r>
      <w:r w:rsidR="002254C9"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бюджете </w:t>
      </w:r>
      <w:proofErr w:type="spellStart"/>
      <w:r w:rsidR="002254C9" w:rsidRPr="00D91728">
        <w:rPr>
          <w:rFonts w:ascii="Times New Roman" w:eastAsia="Times New Roman" w:hAnsi="Times New Roman" w:cs="Times New Roman"/>
          <w:bCs/>
          <w:sz w:val="24"/>
          <w:szCs w:val="24"/>
        </w:rPr>
        <w:t>Лопазненского</w:t>
      </w:r>
      <w:proofErr w:type="spellEnd"/>
      <w:r w:rsidR="002254C9"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Суражского муниципального района Брянской области» на </w:t>
      </w:r>
      <w:r w:rsidR="00027915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 w:rsidR="002254C9" w:rsidRPr="00D9172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</w:t>
      </w:r>
      <w:r w:rsidR="00835CA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</w:t>
      </w:r>
      <w:r w:rsidR="00027915">
        <w:rPr>
          <w:rFonts w:ascii="Times New Roman" w:eastAsia="Times New Roman" w:hAnsi="Times New Roman" w:cs="Times New Roman"/>
          <w:bCs/>
          <w:sz w:val="24"/>
          <w:szCs w:val="24"/>
        </w:rPr>
        <w:t>2024</w:t>
      </w:r>
      <w:r w:rsidR="00835CA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027915">
        <w:rPr>
          <w:rFonts w:ascii="Times New Roman" w:eastAsia="Times New Roman" w:hAnsi="Times New Roman" w:cs="Times New Roman"/>
          <w:bCs/>
          <w:sz w:val="24"/>
          <w:szCs w:val="24"/>
        </w:rPr>
        <w:t>2025</w:t>
      </w:r>
      <w:r w:rsidR="00835CA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="002254C9" w:rsidRPr="00D9172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рассмотрению </w:t>
      </w:r>
      <w:r w:rsidR="00C3690E"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приведения его в соответствие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указанными в Заключении 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>замечани</w:t>
      </w:r>
      <w:r w:rsidR="00C3690E" w:rsidRPr="002254C9">
        <w:rPr>
          <w:rFonts w:ascii="Times New Roman" w:eastAsia="Times New Roman" w:hAnsi="Times New Roman" w:cs="Times New Roman"/>
          <w:bCs/>
          <w:sz w:val="24"/>
          <w:szCs w:val="24"/>
        </w:rPr>
        <w:t>ями</w:t>
      </w:r>
      <w:r w:rsidRPr="002254C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62BD5" w:rsidRDefault="00C62BD5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Председатель</w:t>
      </w:r>
    </w:p>
    <w:p w:rsidR="004F2AC8" w:rsidRPr="000D138E" w:rsidRDefault="004F2AC8" w:rsidP="004F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палаты</w:t>
      </w:r>
    </w:p>
    <w:p w:rsidR="00950AD3" w:rsidRPr="000D138E" w:rsidRDefault="004F2AC8" w:rsidP="00D41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>Суражского муниципального района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0D138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D138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        Н. В. Жидкова</w:t>
      </w:r>
      <w:r w:rsidRPr="000D1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950AD3" w:rsidRPr="000D138E" w:rsidSect="00554A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8E" w:rsidRDefault="000F5B8E" w:rsidP="009E65C1">
      <w:pPr>
        <w:spacing w:after="0" w:line="240" w:lineRule="auto"/>
      </w:pPr>
      <w:r>
        <w:separator/>
      </w:r>
    </w:p>
  </w:endnote>
  <w:endnote w:type="continuationSeparator" w:id="0">
    <w:p w:rsidR="000F5B8E" w:rsidRDefault="000F5B8E" w:rsidP="009E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8E" w:rsidRDefault="000F5B8E" w:rsidP="009E65C1">
      <w:pPr>
        <w:spacing w:after="0" w:line="240" w:lineRule="auto"/>
      </w:pPr>
      <w:r>
        <w:separator/>
      </w:r>
    </w:p>
  </w:footnote>
  <w:footnote w:type="continuationSeparator" w:id="0">
    <w:p w:rsidR="000F5B8E" w:rsidRDefault="000F5B8E" w:rsidP="009E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9B"/>
    <w:multiLevelType w:val="hybridMultilevel"/>
    <w:tmpl w:val="1C22919A"/>
    <w:lvl w:ilvl="0" w:tplc="59929618">
      <w:start w:val="1"/>
      <w:numFmt w:val="decimal"/>
      <w:lvlText w:val="%1."/>
      <w:lvlJc w:val="left"/>
      <w:pPr>
        <w:ind w:left="11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43A5FD2"/>
    <w:multiLevelType w:val="hybridMultilevel"/>
    <w:tmpl w:val="9E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625E"/>
    <w:multiLevelType w:val="hybridMultilevel"/>
    <w:tmpl w:val="A63E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22D1"/>
    <w:multiLevelType w:val="hybridMultilevel"/>
    <w:tmpl w:val="89DC3B40"/>
    <w:lvl w:ilvl="0" w:tplc="897000DE">
      <w:start w:val="1"/>
      <w:numFmt w:val="decimalZero"/>
      <w:lvlText w:val="%1-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327C9"/>
    <w:multiLevelType w:val="hybridMultilevel"/>
    <w:tmpl w:val="B9547B34"/>
    <w:lvl w:ilvl="0" w:tplc="52A288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1365"/>
    <w:rsid w:val="0000272D"/>
    <w:rsid w:val="00010C5D"/>
    <w:rsid w:val="00021626"/>
    <w:rsid w:val="00025EAF"/>
    <w:rsid w:val="00027915"/>
    <w:rsid w:val="000307AE"/>
    <w:rsid w:val="00034919"/>
    <w:rsid w:val="0003654E"/>
    <w:rsid w:val="00037F78"/>
    <w:rsid w:val="0004076D"/>
    <w:rsid w:val="00044366"/>
    <w:rsid w:val="00044819"/>
    <w:rsid w:val="00050D97"/>
    <w:rsid w:val="00057801"/>
    <w:rsid w:val="0006393A"/>
    <w:rsid w:val="00063CAF"/>
    <w:rsid w:val="0006468E"/>
    <w:rsid w:val="000650CA"/>
    <w:rsid w:val="0006672F"/>
    <w:rsid w:val="00067B51"/>
    <w:rsid w:val="000725A7"/>
    <w:rsid w:val="000727CC"/>
    <w:rsid w:val="0007473A"/>
    <w:rsid w:val="000748D3"/>
    <w:rsid w:val="00075159"/>
    <w:rsid w:val="00075C3A"/>
    <w:rsid w:val="00077683"/>
    <w:rsid w:val="000822CE"/>
    <w:rsid w:val="000866E3"/>
    <w:rsid w:val="00086E75"/>
    <w:rsid w:val="00087AC7"/>
    <w:rsid w:val="00090B2B"/>
    <w:rsid w:val="00093CFE"/>
    <w:rsid w:val="000A374A"/>
    <w:rsid w:val="000A5833"/>
    <w:rsid w:val="000A67EC"/>
    <w:rsid w:val="000B1907"/>
    <w:rsid w:val="000B5F68"/>
    <w:rsid w:val="000C5C21"/>
    <w:rsid w:val="000D09CA"/>
    <w:rsid w:val="000D138E"/>
    <w:rsid w:val="000D41F5"/>
    <w:rsid w:val="000D5402"/>
    <w:rsid w:val="000D6881"/>
    <w:rsid w:val="000E2E28"/>
    <w:rsid w:val="000E3844"/>
    <w:rsid w:val="000E5414"/>
    <w:rsid w:val="000E56BC"/>
    <w:rsid w:val="000F5B8E"/>
    <w:rsid w:val="00103C9F"/>
    <w:rsid w:val="00106E0F"/>
    <w:rsid w:val="00111F17"/>
    <w:rsid w:val="001135E4"/>
    <w:rsid w:val="00113913"/>
    <w:rsid w:val="00113DDC"/>
    <w:rsid w:val="00115A4C"/>
    <w:rsid w:val="00116200"/>
    <w:rsid w:val="00117522"/>
    <w:rsid w:val="00120AB7"/>
    <w:rsid w:val="00120BCF"/>
    <w:rsid w:val="00124DE6"/>
    <w:rsid w:val="00133F41"/>
    <w:rsid w:val="00136366"/>
    <w:rsid w:val="00137DEA"/>
    <w:rsid w:val="00142476"/>
    <w:rsid w:val="001430F8"/>
    <w:rsid w:val="00143BCB"/>
    <w:rsid w:val="001501AD"/>
    <w:rsid w:val="0015033B"/>
    <w:rsid w:val="001525B0"/>
    <w:rsid w:val="00161D4D"/>
    <w:rsid w:val="0016202F"/>
    <w:rsid w:val="00166E59"/>
    <w:rsid w:val="00176D1D"/>
    <w:rsid w:val="001802D5"/>
    <w:rsid w:val="00182EF1"/>
    <w:rsid w:val="001855B0"/>
    <w:rsid w:val="00186C4E"/>
    <w:rsid w:val="00194ADD"/>
    <w:rsid w:val="001968A4"/>
    <w:rsid w:val="001A46C9"/>
    <w:rsid w:val="001A67DE"/>
    <w:rsid w:val="001C1523"/>
    <w:rsid w:val="001C4D97"/>
    <w:rsid w:val="001C6F47"/>
    <w:rsid w:val="001D028E"/>
    <w:rsid w:val="001D56DF"/>
    <w:rsid w:val="001D6E3A"/>
    <w:rsid w:val="001E0902"/>
    <w:rsid w:val="001F2A00"/>
    <w:rsid w:val="001F2ABE"/>
    <w:rsid w:val="001F6BC5"/>
    <w:rsid w:val="0020221B"/>
    <w:rsid w:val="00202EFC"/>
    <w:rsid w:val="00203290"/>
    <w:rsid w:val="00207561"/>
    <w:rsid w:val="002078DF"/>
    <w:rsid w:val="002114CC"/>
    <w:rsid w:val="00214760"/>
    <w:rsid w:val="002170D1"/>
    <w:rsid w:val="00217D05"/>
    <w:rsid w:val="00221CA9"/>
    <w:rsid w:val="00223D44"/>
    <w:rsid w:val="002248A5"/>
    <w:rsid w:val="00224BD3"/>
    <w:rsid w:val="002254C9"/>
    <w:rsid w:val="00225BF2"/>
    <w:rsid w:val="00230477"/>
    <w:rsid w:val="00230665"/>
    <w:rsid w:val="00230CAB"/>
    <w:rsid w:val="00237296"/>
    <w:rsid w:val="00237644"/>
    <w:rsid w:val="002423CC"/>
    <w:rsid w:val="002446E6"/>
    <w:rsid w:val="00244882"/>
    <w:rsid w:val="00246968"/>
    <w:rsid w:val="0027054D"/>
    <w:rsid w:val="00273DCF"/>
    <w:rsid w:val="0027470D"/>
    <w:rsid w:val="0028233F"/>
    <w:rsid w:val="00284256"/>
    <w:rsid w:val="002860C0"/>
    <w:rsid w:val="0028695B"/>
    <w:rsid w:val="00287505"/>
    <w:rsid w:val="002A032E"/>
    <w:rsid w:val="002A0603"/>
    <w:rsid w:val="002A06CB"/>
    <w:rsid w:val="002A0E31"/>
    <w:rsid w:val="002A4247"/>
    <w:rsid w:val="002A4D62"/>
    <w:rsid w:val="002B4E8E"/>
    <w:rsid w:val="002B7C0A"/>
    <w:rsid w:val="002C1D14"/>
    <w:rsid w:val="002C6524"/>
    <w:rsid w:val="002C70B5"/>
    <w:rsid w:val="002D0493"/>
    <w:rsid w:val="002D4B4C"/>
    <w:rsid w:val="002E50D9"/>
    <w:rsid w:val="002F3DC2"/>
    <w:rsid w:val="002F6270"/>
    <w:rsid w:val="002F630E"/>
    <w:rsid w:val="00302599"/>
    <w:rsid w:val="003050F2"/>
    <w:rsid w:val="003055E9"/>
    <w:rsid w:val="00306A0D"/>
    <w:rsid w:val="0030744F"/>
    <w:rsid w:val="00311FB0"/>
    <w:rsid w:val="0031521B"/>
    <w:rsid w:val="0031574A"/>
    <w:rsid w:val="00315E15"/>
    <w:rsid w:val="00316600"/>
    <w:rsid w:val="00324183"/>
    <w:rsid w:val="00330E11"/>
    <w:rsid w:val="003322BC"/>
    <w:rsid w:val="00333F8B"/>
    <w:rsid w:val="00343D38"/>
    <w:rsid w:val="003507DC"/>
    <w:rsid w:val="00353B10"/>
    <w:rsid w:val="0035693F"/>
    <w:rsid w:val="003638BA"/>
    <w:rsid w:val="003669C5"/>
    <w:rsid w:val="0037360D"/>
    <w:rsid w:val="003741B7"/>
    <w:rsid w:val="0037560F"/>
    <w:rsid w:val="00382894"/>
    <w:rsid w:val="00382CE8"/>
    <w:rsid w:val="00386510"/>
    <w:rsid w:val="00387711"/>
    <w:rsid w:val="003900DC"/>
    <w:rsid w:val="0039071D"/>
    <w:rsid w:val="00391F07"/>
    <w:rsid w:val="003923E6"/>
    <w:rsid w:val="003A04A7"/>
    <w:rsid w:val="003A260C"/>
    <w:rsid w:val="003A3607"/>
    <w:rsid w:val="003A6D9B"/>
    <w:rsid w:val="003A6DD1"/>
    <w:rsid w:val="003A74A9"/>
    <w:rsid w:val="003B3B79"/>
    <w:rsid w:val="003C033B"/>
    <w:rsid w:val="003C069A"/>
    <w:rsid w:val="003C4568"/>
    <w:rsid w:val="003C6EF4"/>
    <w:rsid w:val="003D719C"/>
    <w:rsid w:val="003E2215"/>
    <w:rsid w:val="003E3ABF"/>
    <w:rsid w:val="003E4A0C"/>
    <w:rsid w:val="003E664D"/>
    <w:rsid w:val="003F1886"/>
    <w:rsid w:val="003F2812"/>
    <w:rsid w:val="003F5429"/>
    <w:rsid w:val="003F6D7D"/>
    <w:rsid w:val="004023B8"/>
    <w:rsid w:val="004032AF"/>
    <w:rsid w:val="004105BA"/>
    <w:rsid w:val="0041490C"/>
    <w:rsid w:val="00414FDE"/>
    <w:rsid w:val="00427D51"/>
    <w:rsid w:val="0043521B"/>
    <w:rsid w:val="00441FFE"/>
    <w:rsid w:val="00465533"/>
    <w:rsid w:val="00467970"/>
    <w:rsid w:val="00473670"/>
    <w:rsid w:val="00475193"/>
    <w:rsid w:val="00475786"/>
    <w:rsid w:val="00475FD9"/>
    <w:rsid w:val="0047713C"/>
    <w:rsid w:val="00481040"/>
    <w:rsid w:val="0048250F"/>
    <w:rsid w:val="00487B33"/>
    <w:rsid w:val="00494F2A"/>
    <w:rsid w:val="004954C9"/>
    <w:rsid w:val="00496130"/>
    <w:rsid w:val="004A0732"/>
    <w:rsid w:val="004A4111"/>
    <w:rsid w:val="004B3B21"/>
    <w:rsid w:val="004B7349"/>
    <w:rsid w:val="004C2749"/>
    <w:rsid w:val="004C4C88"/>
    <w:rsid w:val="004C7234"/>
    <w:rsid w:val="004D63D7"/>
    <w:rsid w:val="004D7D06"/>
    <w:rsid w:val="004E1550"/>
    <w:rsid w:val="004E2A6E"/>
    <w:rsid w:val="004F18A4"/>
    <w:rsid w:val="004F2AC8"/>
    <w:rsid w:val="004F6AD6"/>
    <w:rsid w:val="00500D97"/>
    <w:rsid w:val="005057B3"/>
    <w:rsid w:val="005101E9"/>
    <w:rsid w:val="00510901"/>
    <w:rsid w:val="00511D3F"/>
    <w:rsid w:val="00514494"/>
    <w:rsid w:val="005200EF"/>
    <w:rsid w:val="00530C5C"/>
    <w:rsid w:val="00542AEC"/>
    <w:rsid w:val="00544A79"/>
    <w:rsid w:val="00545702"/>
    <w:rsid w:val="00546D83"/>
    <w:rsid w:val="0054752B"/>
    <w:rsid w:val="00550E30"/>
    <w:rsid w:val="00554A61"/>
    <w:rsid w:val="00560430"/>
    <w:rsid w:val="00560F0B"/>
    <w:rsid w:val="00561B1A"/>
    <w:rsid w:val="00562BD6"/>
    <w:rsid w:val="00565991"/>
    <w:rsid w:val="005668A5"/>
    <w:rsid w:val="00571756"/>
    <w:rsid w:val="00575931"/>
    <w:rsid w:val="0058358D"/>
    <w:rsid w:val="005865F6"/>
    <w:rsid w:val="005877DC"/>
    <w:rsid w:val="00592294"/>
    <w:rsid w:val="005922FC"/>
    <w:rsid w:val="0059644A"/>
    <w:rsid w:val="005A0E97"/>
    <w:rsid w:val="005A2571"/>
    <w:rsid w:val="005A2599"/>
    <w:rsid w:val="005B0AFB"/>
    <w:rsid w:val="005B2520"/>
    <w:rsid w:val="005B35C1"/>
    <w:rsid w:val="005C334D"/>
    <w:rsid w:val="005C3436"/>
    <w:rsid w:val="005C4A38"/>
    <w:rsid w:val="005C7EB0"/>
    <w:rsid w:val="005D40F3"/>
    <w:rsid w:val="005D4A8F"/>
    <w:rsid w:val="005E0175"/>
    <w:rsid w:val="005E1A5C"/>
    <w:rsid w:val="005E35A4"/>
    <w:rsid w:val="005E3E63"/>
    <w:rsid w:val="005E459B"/>
    <w:rsid w:val="005E4A79"/>
    <w:rsid w:val="005E5A95"/>
    <w:rsid w:val="005E64A9"/>
    <w:rsid w:val="005F1FAE"/>
    <w:rsid w:val="005F251C"/>
    <w:rsid w:val="005F6F25"/>
    <w:rsid w:val="00601D6A"/>
    <w:rsid w:val="006036C0"/>
    <w:rsid w:val="00603B52"/>
    <w:rsid w:val="006059E6"/>
    <w:rsid w:val="00606AD3"/>
    <w:rsid w:val="00607AB5"/>
    <w:rsid w:val="00612399"/>
    <w:rsid w:val="0061281E"/>
    <w:rsid w:val="00613280"/>
    <w:rsid w:val="00613E04"/>
    <w:rsid w:val="00626315"/>
    <w:rsid w:val="006264AE"/>
    <w:rsid w:val="006319D7"/>
    <w:rsid w:val="00637DA2"/>
    <w:rsid w:val="00642961"/>
    <w:rsid w:val="00643B36"/>
    <w:rsid w:val="00644DAB"/>
    <w:rsid w:val="00646F7A"/>
    <w:rsid w:val="00654680"/>
    <w:rsid w:val="00660EBB"/>
    <w:rsid w:val="00661957"/>
    <w:rsid w:val="00666689"/>
    <w:rsid w:val="00670BFB"/>
    <w:rsid w:val="006800AC"/>
    <w:rsid w:val="00681650"/>
    <w:rsid w:val="0068705C"/>
    <w:rsid w:val="006917D7"/>
    <w:rsid w:val="00693933"/>
    <w:rsid w:val="00695EEC"/>
    <w:rsid w:val="006A165A"/>
    <w:rsid w:val="006A25FA"/>
    <w:rsid w:val="006A43B9"/>
    <w:rsid w:val="006A562D"/>
    <w:rsid w:val="006A5E18"/>
    <w:rsid w:val="006A6C04"/>
    <w:rsid w:val="006B15C2"/>
    <w:rsid w:val="006B24F1"/>
    <w:rsid w:val="006B2708"/>
    <w:rsid w:val="006C2EA3"/>
    <w:rsid w:val="006C3C3B"/>
    <w:rsid w:val="006C4248"/>
    <w:rsid w:val="006C4B4D"/>
    <w:rsid w:val="006D271E"/>
    <w:rsid w:val="006D2E08"/>
    <w:rsid w:val="006D519C"/>
    <w:rsid w:val="006D6E32"/>
    <w:rsid w:val="006D762D"/>
    <w:rsid w:val="006E1A72"/>
    <w:rsid w:val="006E2B0E"/>
    <w:rsid w:val="006E52C9"/>
    <w:rsid w:val="006E72AC"/>
    <w:rsid w:val="006F0457"/>
    <w:rsid w:val="006F27BE"/>
    <w:rsid w:val="006F42AB"/>
    <w:rsid w:val="006F759B"/>
    <w:rsid w:val="00702F84"/>
    <w:rsid w:val="007121C3"/>
    <w:rsid w:val="00713D0B"/>
    <w:rsid w:val="007156FF"/>
    <w:rsid w:val="00721A95"/>
    <w:rsid w:val="00724387"/>
    <w:rsid w:val="007316CB"/>
    <w:rsid w:val="0073387D"/>
    <w:rsid w:val="00734EA0"/>
    <w:rsid w:val="00735124"/>
    <w:rsid w:val="00741799"/>
    <w:rsid w:val="0074640F"/>
    <w:rsid w:val="007516C0"/>
    <w:rsid w:val="007554AB"/>
    <w:rsid w:val="00755C78"/>
    <w:rsid w:val="00761284"/>
    <w:rsid w:val="00763B41"/>
    <w:rsid w:val="007651E6"/>
    <w:rsid w:val="00766982"/>
    <w:rsid w:val="00771C5B"/>
    <w:rsid w:val="007838BC"/>
    <w:rsid w:val="007859E9"/>
    <w:rsid w:val="00792549"/>
    <w:rsid w:val="007928F2"/>
    <w:rsid w:val="00795070"/>
    <w:rsid w:val="00796D43"/>
    <w:rsid w:val="007A2D57"/>
    <w:rsid w:val="007A77C8"/>
    <w:rsid w:val="007A7F4F"/>
    <w:rsid w:val="007B3642"/>
    <w:rsid w:val="007C0D14"/>
    <w:rsid w:val="007C1D75"/>
    <w:rsid w:val="007C3F84"/>
    <w:rsid w:val="007C5211"/>
    <w:rsid w:val="007D1272"/>
    <w:rsid w:val="007E27BA"/>
    <w:rsid w:val="007E32ED"/>
    <w:rsid w:val="007F03BB"/>
    <w:rsid w:val="007F0C6E"/>
    <w:rsid w:val="007F1957"/>
    <w:rsid w:val="007F2521"/>
    <w:rsid w:val="007F6806"/>
    <w:rsid w:val="007F6AF9"/>
    <w:rsid w:val="00802ACB"/>
    <w:rsid w:val="00803833"/>
    <w:rsid w:val="008137C0"/>
    <w:rsid w:val="00815DB9"/>
    <w:rsid w:val="00820F11"/>
    <w:rsid w:val="008210EC"/>
    <w:rsid w:val="00825C05"/>
    <w:rsid w:val="008262A1"/>
    <w:rsid w:val="0083044F"/>
    <w:rsid w:val="00833922"/>
    <w:rsid w:val="00835CAD"/>
    <w:rsid w:val="00840200"/>
    <w:rsid w:val="00840554"/>
    <w:rsid w:val="0084106A"/>
    <w:rsid w:val="008425EC"/>
    <w:rsid w:val="00843562"/>
    <w:rsid w:val="00844D63"/>
    <w:rsid w:val="008501FD"/>
    <w:rsid w:val="00850406"/>
    <w:rsid w:val="00850716"/>
    <w:rsid w:val="00856B04"/>
    <w:rsid w:val="0085779B"/>
    <w:rsid w:val="008628C3"/>
    <w:rsid w:val="0087120A"/>
    <w:rsid w:val="00882D9E"/>
    <w:rsid w:val="00886078"/>
    <w:rsid w:val="00890124"/>
    <w:rsid w:val="00891EAD"/>
    <w:rsid w:val="0089405B"/>
    <w:rsid w:val="008A2FD8"/>
    <w:rsid w:val="008A35E3"/>
    <w:rsid w:val="008B4AB6"/>
    <w:rsid w:val="008D09B1"/>
    <w:rsid w:val="008D755C"/>
    <w:rsid w:val="008E0887"/>
    <w:rsid w:val="008E0B4A"/>
    <w:rsid w:val="008E1B2D"/>
    <w:rsid w:val="008E6F82"/>
    <w:rsid w:val="009003AE"/>
    <w:rsid w:val="00900FF4"/>
    <w:rsid w:val="00901C11"/>
    <w:rsid w:val="00901D20"/>
    <w:rsid w:val="00903AC0"/>
    <w:rsid w:val="00904CCD"/>
    <w:rsid w:val="0090579A"/>
    <w:rsid w:val="00907786"/>
    <w:rsid w:val="00912CD2"/>
    <w:rsid w:val="00913D8C"/>
    <w:rsid w:val="00916BDD"/>
    <w:rsid w:val="00923F6E"/>
    <w:rsid w:val="00925083"/>
    <w:rsid w:val="00933249"/>
    <w:rsid w:val="00937CD9"/>
    <w:rsid w:val="009413E6"/>
    <w:rsid w:val="00950AD3"/>
    <w:rsid w:val="00953283"/>
    <w:rsid w:val="00954934"/>
    <w:rsid w:val="0095729C"/>
    <w:rsid w:val="00972F50"/>
    <w:rsid w:val="00973A7B"/>
    <w:rsid w:val="00974A68"/>
    <w:rsid w:val="00982151"/>
    <w:rsid w:val="009837C1"/>
    <w:rsid w:val="009848D0"/>
    <w:rsid w:val="0098545C"/>
    <w:rsid w:val="00995E17"/>
    <w:rsid w:val="00996B00"/>
    <w:rsid w:val="009A41AC"/>
    <w:rsid w:val="009A4237"/>
    <w:rsid w:val="009A4F22"/>
    <w:rsid w:val="009A7FAB"/>
    <w:rsid w:val="009B35AE"/>
    <w:rsid w:val="009B5A7B"/>
    <w:rsid w:val="009B7EF7"/>
    <w:rsid w:val="009C2BD6"/>
    <w:rsid w:val="009C569C"/>
    <w:rsid w:val="009C5D36"/>
    <w:rsid w:val="009D14AA"/>
    <w:rsid w:val="009D3ED4"/>
    <w:rsid w:val="009D470C"/>
    <w:rsid w:val="009D4E06"/>
    <w:rsid w:val="009D7E60"/>
    <w:rsid w:val="009E3364"/>
    <w:rsid w:val="009E45D3"/>
    <w:rsid w:val="009E65C1"/>
    <w:rsid w:val="009E6665"/>
    <w:rsid w:val="009F155F"/>
    <w:rsid w:val="009F22D4"/>
    <w:rsid w:val="009F2933"/>
    <w:rsid w:val="009F5320"/>
    <w:rsid w:val="009F6BAC"/>
    <w:rsid w:val="009F7637"/>
    <w:rsid w:val="009F7AFC"/>
    <w:rsid w:val="00A00F61"/>
    <w:rsid w:val="00A0117D"/>
    <w:rsid w:val="00A05329"/>
    <w:rsid w:val="00A05B69"/>
    <w:rsid w:val="00A13315"/>
    <w:rsid w:val="00A1473C"/>
    <w:rsid w:val="00A169FD"/>
    <w:rsid w:val="00A16BA3"/>
    <w:rsid w:val="00A216D2"/>
    <w:rsid w:val="00A239A2"/>
    <w:rsid w:val="00A24CF9"/>
    <w:rsid w:val="00A25332"/>
    <w:rsid w:val="00A260DD"/>
    <w:rsid w:val="00A26244"/>
    <w:rsid w:val="00A34C4A"/>
    <w:rsid w:val="00A3573F"/>
    <w:rsid w:val="00A370B0"/>
    <w:rsid w:val="00A37DD9"/>
    <w:rsid w:val="00A410C3"/>
    <w:rsid w:val="00A41D3F"/>
    <w:rsid w:val="00A41F03"/>
    <w:rsid w:val="00A432CF"/>
    <w:rsid w:val="00A478D9"/>
    <w:rsid w:val="00A54904"/>
    <w:rsid w:val="00A57787"/>
    <w:rsid w:val="00A62DB1"/>
    <w:rsid w:val="00A64FFA"/>
    <w:rsid w:val="00A65089"/>
    <w:rsid w:val="00A6664A"/>
    <w:rsid w:val="00A7112E"/>
    <w:rsid w:val="00A75A95"/>
    <w:rsid w:val="00A75C65"/>
    <w:rsid w:val="00A83B8E"/>
    <w:rsid w:val="00A84FF5"/>
    <w:rsid w:val="00A852EA"/>
    <w:rsid w:val="00A913D0"/>
    <w:rsid w:val="00A92469"/>
    <w:rsid w:val="00A93339"/>
    <w:rsid w:val="00AA2FF3"/>
    <w:rsid w:val="00AB1365"/>
    <w:rsid w:val="00AB4281"/>
    <w:rsid w:val="00AB531A"/>
    <w:rsid w:val="00AB5698"/>
    <w:rsid w:val="00AB6A67"/>
    <w:rsid w:val="00AB7A4D"/>
    <w:rsid w:val="00AC275C"/>
    <w:rsid w:val="00AC428C"/>
    <w:rsid w:val="00AC6F2E"/>
    <w:rsid w:val="00AD0686"/>
    <w:rsid w:val="00AD5C95"/>
    <w:rsid w:val="00AD75A0"/>
    <w:rsid w:val="00AE7406"/>
    <w:rsid w:val="00AE7633"/>
    <w:rsid w:val="00AF3E0B"/>
    <w:rsid w:val="00AF46B3"/>
    <w:rsid w:val="00B2507F"/>
    <w:rsid w:val="00B27A54"/>
    <w:rsid w:val="00B27CA9"/>
    <w:rsid w:val="00B357B9"/>
    <w:rsid w:val="00B37064"/>
    <w:rsid w:val="00B4680F"/>
    <w:rsid w:val="00B53EF3"/>
    <w:rsid w:val="00B6252A"/>
    <w:rsid w:val="00B6665C"/>
    <w:rsid w:val="00B706B3"/>
    <w:rsid w:val="00B765D8"/>
    <w:rsid w:val="00B7765D"/>
    <w:rsid w:val="00B77A48"/>
    <w:rsid w:val="00B80F89"/>
    <w:rsid w:val="00B815F6"/>
    <w:rsid w:val="00B83D70"/>
    <w:rsid w:val="00B85307"/>
    <w:rsid w:val="00B91C1C"/>
    <w:rsid w:val="00B92CD3"/>
    <w:rsid w:val="00B930A0"/>
    <w:rsid w:val="00B93D30"/>
    <w:rsid w:val="00B9542A"/>
    <w:rsid w:val="00BA16F8"/>
    <w:rsid w:val="00BA25F9"/>
    <w:rsid w:val="00BB0037"/>
    <w:rsid w:val="00BB3620"/>
    <w:rsid w:val="00BB405B"/>
    <w:rsid w:val="00BC3081"/>
    <w:rsid w:val="00BD33A9"/>
    <w:rsid w:val="00BE0656"/>
    <w:rsid w:val="00BE226C"/>
    <w:rsid w:val="00BE2307"/>
    <w:rsid w:val="00BE67E1"/>
    <w:rsid w:val="00BF1B6E"/>
    <w:rsid w:val="00BF2DA9"/>
    <w:rsid w:val="00BF72B3"/>
    <w:rsid w:val="00C00B1B"/>
    <w:rsid w:val="00C012C2"/>
    <w:rsid w:val="00C06B54"/>
    <w:rsid w:val="00C07323"/>
    <w:rsid w:val="00C11550"/>
    <w:rsid w:val="00C13656"/>
    <w:rsid w:val="00C20238"/>
    <w:rsid w:val="00C21232"/>
    <w:rsid w:val="00C2595D"/>
    <w:rsid w:val="00C262D2"/>
    <w:rsid w:val="00C26C4E"/>
    <w:rsid w:val="00C30C55"/>
    <w:rsid w:val="00C328C6"/>
    <w:rsid w:val="00C3690E"/>
    <w:rsid w:val="00C42F34"/>
    <w:rsid w:val="00C508DC"/>
    <w:rsid w:val="00C51531"/>
    <w:rsid w:val="00C5552A"/>
    <w:rsid w:val="00C56F68"/>
    <w:rsid w:val="00C61EC8"/>
    <w:rsid w:val="00C62BD5"/>
    <w:rsid w:val="00C644C8"/>
    <w:rsid w:val="00C65964"/>
    <w:rsid w:val="00C66966"/>
    <w:rsid w:val="00C67B02"/>
    <w:rsid w:val="00C753A5"/>
    <w:rsid w:val="00C76D78"/>
    <w:rsid w:val="00C81B4E"/>
    <w:rsid w:val="00C82A35"/>
    <w:rsid w:val="00C834E2"/>
    <w:rsid w:val="00C94C5F"/>
    <w:rsid w:val="00C95058"/>
    <w:rsid w:val="00C95F09"/>
    <w:rsid w:val="00C977C9"/>
    <w:rsid w:val="00CA4B15"/>
    <w:rsid w:val="00CA4E98"/>
    <w:rsid w:val="00CA5442"/>
    <w:rsid w:val="00CB5A5D"/>
    <w:rsid w:val="00CC0E50"/>
    <w:rsid w:val="00CC20E8"/>
    <w:rsid w:val="00CC37B4"/>
    <w:rsid w:val="00CC5339"/>
    <w:rsid w:val="00CC686C"/>
    <w:rsid w:val="00CC6DC5"/>
    <w:rsid w:val="00CD39C3"/>
    <w:rsid w:val="00CE4C93"/>
    <w:rsid w:val="00CE55BD"/>
    <w:rsid w:val="00CF23D7"/>
    <w:rsid w:val="00CF28FC"/>
    <w:rsid w:val="00CF6FB6"/>
    <w:rsid w:val="00CF73D8"/>
    <w:rsid w:val="00D00706"/>
    <w:rsid w:val="00D008F0"/>
    <w:rsid w:val="00D01767"/>
    <w:rsid w:val="00D06838"/>
    <w:rsid w:val="00D16007"/>
    <w:rsid w:val="00D16AFC"/>
    <w:rsid w:val="00D24F24"/>
    <w:rsid w:val="00D27187"/>
    <w:rsid w:val="00D32376"/>
    <w:rsid w:val="00D32DE4"/>
    <w:rsid w:val="00D33487"/>
    <w:rsid w:val="00D414E7"/>
    <w:rsid w:val="00D4488B"/>
    <w:rsid w:val="00D45A52"/>
    <w:rsid w:val="00D5124A"/>
    <w:rsid w:val="00D521FD"/>
    <w:rsid w:val="00D52CA1"/>
    <w:rsid w:val="00D54C12"/>
    <w:rsid w:val="00D551AB"/>
    <w:rsid w:val="00D60C33"/>
    <w:rsid w:val="00D623DD"/>
    <w:rsid w:val="00D70840"/>
    <w:rsid w:val="00D71D17"/>
    <w:rsid w:val="00D77815"/>
    <w:rsid w:val="00D83118"/>
    <w:rsid w:val="00D87E4A"/>
    <w:rsid w:val="00D91728"/>
    <w:rsid w:val="00D94250"/>
    <w:rsid w:val="00DA2047"/>
    <w:rsid w:val="00DA249A"/>
    <w:rsid w:val="00DA372A"/>
    <w:rsid w:val="00DA3BA2"/>
    <w:rsid w:val="00DA40DD"/>
    <w:rsid w:val="00DB1C4A"/>
    <w:rsid w:val="00DB21A9"/>
    <w:rsid w:val="00DB72BC"/>
    <w:rsid w:val="00DC2B0F"/>
    <w:rsid w:val="00DD5CA7"/>
    <w:rsid w:val="00DE40D6"/>
    <w:rsid w:val="00DF2BE0"/>
    <w:rsid w:val="00DF6BEA"/>
    <w:rsid w:val="00E030DF"/>
    <w:rsid w:val="00E0657A"/>
    <w:rsid w:val="00E077EF"/>
    <w:rsid w:val="00E11E02"/>
    <w:rsid w:val="00E1220B"/>
    <w:rsid w:val="00E22330"/>
    <w:rsid w:val="00E225B1"/>
    <w:rsid w:val="00E243FD"/>
    <w:rsid w:val="00E2599F"/>
    <w:rsid w:val="00E25F40"/>
    <w:rsid w:val="00E34C11"/>
    <w:rsid w:val="00E407B4"/>
    <w:rsid w:val="00E42EC2"/>
    <w:rsid w:val="00E46501"/>
    <w:rsid w:val="00E56FD3"/>
    <w:rsid w:val="00E5777B"/>
    <w:rsid w:val="00E60892"/>
    <w:rsid w:val="00E710B5"/>
    <w:rsid w:val="00E72B54"/>
    <w:rsid w:val="00E75A7C"/>
    <w:rsid w:val="00E81510"/>
    <w:rsid w:val="00E82A1B"/>
    <w:rsid w:val="00E82DD0"/>
    <w:rsid w:val="00E87844"/>
    <w:rsid w:val="00E91E56"/>
    <w:rsid w:val="00E9607E"/>
    <w:rsid w:val="00E97392"/>
    <w:rsid w:val="00EA1185"/>
    <w:rsid w:val="00EA758B"/>
    <w:rsid w:val="00EB0386"/>
    <w:rsid w:val="00EB1AD6"/>
    <w:rsid w:val="00EC0079"/>
    <w:rsid w:val="00ED3016"/>
    <w:rsid w:val="00ED380E"/>
    <w:rsid w:val="00ED3B87"/>
    <w:rsid w:val="00ED6A63"/>
    <w:rsid w:val="00EE7FFB"/>
    <w:rsid w:val="00F02A0B"/>
    <w:rsid w:val="00F03F7E"/>
    <w:rsid w:val="00F0779F"/>
    <w:rsid w:val="00F32E1F"/>
    <w:rsid w:val="00F37730"/>
    <w:rsid w:val="00F37E7A"/>
    <w:rsid w:val="00F459C5"/>
    <w:rsid w:val="00F4611F"/>
    <w:rsid w:val="00F52503"/>
    <w:rsid w:val="00F54B65"/>
    <w:rsid w:val="00F62EDE"/>
    <w:rsid w:val="00F643F1"/>
    <w:rsid w:val="00F6517D"/>
    <w:rsid w:val="00F65618"/>
    <w:rsid w:val="00F65881"/>
    <w:rsid w:val="00F76C6E"/>
    <w:rsid w:val="00F805CF"/>
    <w:rsid w:val="00F91A21"/>
    <w:rsid w:val="00F930CB"/>
    <w:rsid w:val="00F95DFF"/>
    <w:rsid w:val="00F9730B"/>
    <w:rsid w:val="00FA00C5"/>
    <w:rsid w:val="00FA106C"/>
    <w:rsid w:val="00FA28CF"/>
    <w:rsid w:val="00FA5C97"/>
    <w:rsid w:val="00FA5CFE"/>
    <w:rsid w:val="00FA7579"/>
    <w:rsid w:val="00FC172D"/>
    <w:rsid w:val="00FC2FE5"/>
    <w:rsid w:val="00FC6530"/>
    <w:rsid w:val="00FD0275"/>
    <w:rsid w:val="00FD17CA"/>
    <w:rsid w:val="00FE1D8C"/>
    <w:rsid w:val="00FE6381"/>
    <w:rsid w:val="00FF3D8D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B"/>
  </w:style>
  <w:style w:type="paragraph" w:styleId="1">
    <w:name w:val="heading 1"/>
    <w:basedOn w:val="a"/>
    <w:link w:val="10"/>
    <w:uiPriority w:val="9"/>
    <w:qFormat/>
    <w:rsid w:val="00AB1365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136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365"/>
    <w:rPr>
      <w:rFonts w:ascii="Cambria" w:eastAsia="Times New Roman" w:hAnsi="Cambria" w:cs="Times New Roman"/>
      <w:b/>
      <w:bCs/>
      <w:color w:val="365F91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136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B13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1365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136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B1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AB13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AB13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B13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AB1365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AB1365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AB1365"/>
  </w:style>
  <w:style w:type="paragraph" w:styleId="21">
    <w:name w:val="Body Text Indent 2"/>
    <w:basedOn w:val="a"/>
    <w:link w:val="22"/>
    <w:uiPriority w:val="99"/>
    <w:semiHidden/>
    <w:unhideWhenUsed/>
    <w:rsid w:val="00AB1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36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B13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1365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first">
    <w:name w:val="msolistparagraphcxspfir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AB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rsid w:val="00AB1365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 Знак Знак Знак Знак"/>
    <w:basedOn w:val="a"/>
    <w:rsid w:val="00AB136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nformat">
    <w:name w:val="consplusnonformat"/>
    <w:basedOn w:val="a"/>
    <w:rsid w:val="00AB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8">
    <w:name w:val="xl6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9">
    <w:name w:val="xl6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7">
    <w:name w:val="xl7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8">
    <w:name w:val="xl7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0">
    <w:name w:val="xl8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1">
    <w:name w:val="xl8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2">
    <w:name w:val="xl8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4">
    <w:name w:val="xl8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85">
    <w:name w:val="xl85"/>
    <w:basedOn w:val="a"/>
    <w:rsid w:val="00AB13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7">
    <w:name w:val="xl8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8">
    <w:name w:val="xl88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0">
    <w:name w:val="xl90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1">
    <w:name w:val="xl91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3">
    <w:name w:val="xl9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4">
    <w:name w:val="xl94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6">
    <w:name w:val="xl96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7">
    <w:name w:val="xl97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8">
    <w:name w:val="xl9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9">
    <w:name w:val="xl9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00">
    <w:name w:val="xl100"/>
    <w:basedOn w:val="a"/>
    <w:rsid w:val="00AB1365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1">
    <w:name w:val="xl10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a"/>
    <w:rsid w:val="00AB1365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3">
    <w:name w:val="xl10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4">
    <w:name w:val="xl10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5">
    <w:name w:val="xl10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06">
    <w:name w:val="xl10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AB1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B136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basedOn w:val="a"/>
    <w:rsid w:val="00AB136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rsid w:val="00AB13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papdefault">
    <w:name w:val="msopapdefault"/>
    <w:basedOn w:val="a"/>
    <w:rsid w:val="00AB1365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AB1365"/>
    <w:rPr>
      <w:vertAlign w:val="superscript"/>
    </w:rPr>
  </w:style>
  <w:style w:type="character" w:customStyle="1" w:styleId="apple-converted-space">
    <w:name w:val="apple-converted-space"/>
    <w:basedOn w:val="a0"/>
    <w:rsid w:val="00AB1365"/>
  </w:style>
  <w:style w:type="character" w:customStyle="1" w:styleId="FontStyle31">
    <w:name w:val="Font Style31"/>
    <w:basedOn w:val="a0"/>
    <w:rsid w:val="00AB1365"/>
    <w:rPr>
      <w:rFonts w:ascii="Times New Roman" w:hAnsi="Times New Roman" w:cs="Times New Roman" w:hint="default"/>
    </w:rPr>
  </w:style>
  <w:style w:type="character" w:styleId="af6">
    <w:name w:val="Strong"/>
    <w:basedOn w:val="a0"/>
    <w:uiPriority w:val="22"/>
    <w:qFormat/>
    <w:rsid w:val="00AB1365"/>
    <w:rPr>
      <w:b/>
      <w:bCs/>
    </w:rPr>
  </w:style>
  <w:style w:type="table" w:styleId="af7">
    <w:name w:val="Table Grid"/>
    <w:basedOn w:val="a1"/>
    <w:uiPriority w:val="59"/>
    <w:rsid w:val="004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354551CA67BDCFED63FF3C81F12052FC72BC0C6E1590CCF273B0227803v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354551CA67BDCFED63FF3C81F12052FC72BC0C6E1590CCF273B0227803v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083959F7F133B0CBCC7141204F368A560411378A1931CE6A18C5F6A797B965D74A478EEF192B5d4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4791-0B1D-4572-877D-745A1358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13</Pages>
  <Words>6168</Words>
  <Characters>35164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801</cp:revision>
  <cp:lastPrinted>2021-12-02T08:18:00Z</cp:lastPrinted>
  <dcterms:created xsi:type="dcterms:W3CDTF">2018-04-16T09:55:00Z</dcterms:created>
  <dcterms:modified xsi:type="dcterms:W3CDTF">2022-12-06T12:31:00Z</dcterms:modified>
</cp:coreProperties>
</file>