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30598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CF685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073D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84768C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E96937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E969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F11941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7F45CC" w:rsidP="00A9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 w:rsidR="0073511D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6E236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236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C4E50" w:rsidRPr="00E767DC" w:rsidRDefault="000C4E5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937F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196199" w:rsidRDefault="00A937F6" w:rsidP="001961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  <w:r w:rsidR="00196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05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F5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601B2C" w:rsidRDefault="00196199" w:rsidP="007F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7F45CC" w:rsidRPr="007F45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="00A937F6"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14 населенных пунктов, 2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собственности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(13 муниципальной формы собственности).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Названия населенных пунктов, входящих в поселение: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-села: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Кромово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Высокоселище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Новый Дроков; 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-деревни: Федоровка, Красное, Старый Дроков; </w:t>
      </w:r>
    </w:p>
    <w:p w:rsidR="00A937F6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-поселки: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Вьюнное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Ковалевщина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>, Ясная Поляна, Красная Поляна, Гордый, Теплый, Александровский.</w:t>
      </w:r>
    </w:p>
    <w:p w:rsidR="00601B2C" w:rsidRPr="00601B2C" w:rsidRDefault="00601B2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12070 га.</w:t>
      </w:r>
    </w:p>
    <w:p w:rsidR="00A937F6" w:rsidRPr="00AE316A" w:rsidRDefault="0013643D" w:rsidP="00A901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 селения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составляла </w:t>
      </w:r>
      <w:r w:rsidR="004305F5">
        <w:rPr>
          <w:rFonts w:ascii="Times New Roman" w:eastAsia="Times New Roman" w:hAnsi="Times New Roman" w:cs="Times New Roman"/>
          <w:sz w:val="24"/>
          <w:szCs w:val="24"/>
        </w:rPr>
        <w:t>1429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A937F6" w:rsidRPr="00AE316A" w:rsidRDefault="00A937F6" w:rsidP="00A901E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  <w:r w:rsidR="001E3A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экономически активного населения составляет </w:t>
      </w:r>
      <w:r w:rsidR="007F45CC">
        <w:rPr>
          <w:rFonts w:ascii="Times New Roman" w:eastAsia="Times New Roman" w:hAnsi="Times New Roman" w:cs="Times New Roman"/>
          <w:sz w:val="24"/>
          <w:szCs w:val="24"/>
        </w:rPr>
        <w:t>748</w:t>
      </w:r>
      <w:r w:rsidR="001E3A02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1A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4-х крестьянско-фермерских хозяйств</w:t>
      </w:r>
      <w:r w:rsidR="00AE316A" w:rsidRPr="001A78E3">
        <w:rPr>
          <w:rFonts w:ascii="Times New Roman" w:eastAsia="Times New Roman" w:hAnsi="Times New Roman" w:cs="Times New Roman"/>
          <w:sz w:val="24"/>
          <w:szCs w:val="24"/>
        </w:rPr>
        <w:t>, ООО «Брянская мясная компания»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планируется в сельскохозяйственных предприятиях на воспроизводство стада КРС.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1A78E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3000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3000A8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D334CF" w:rsidRPr="00E82FBE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проекта решения</w:t>
      </w:r>
      <w:r w:rsid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0511" w:rsidRDefault="00BE1C01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E1C01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1</w:t>
      </w:r>
      <w:r w:rsidR="007F45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F45CC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="007F45CC" w:rsidRPr="007F45CC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РФ.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Предварительные итоги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773371" w:rsidRPr="002440F8" w:rsidRDefault="00577CB5" w:rsidP="0057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40F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73371" w:rsidRPr="002440F8">
        <w:rPr>
          <w:rFonts w:ascii="Times New Roman" w:eastAsia="Times New Roman" w:hAnsi="Times New Roman" w:cs="Times New Roman"/>
          <w:sz w:val="24"/>
          <w:szCs w:val="24"/>
        </w:rPr>
        <w:t xml:space="preserve">Бюджетный прогноз на долгосрочный период </w:t>
      </w:r>
      <w:r w:rsidRPr="002440F8">
        <w:rPr>
          <w:rFonts w:ascii="Times New Roman" w:eastAsia="Times New Roman" w:hAnsi="Times New Roman" w:cs="Times New Roman"/>
          <w:sz w:val="24"/>
          <w:szCs w:val="24"/>
        </w:rPr>
        <w:t>до 2027 года</w:t>
      </w:r>
      <w:r w:rsidR="00773371" w:rsidRPr="002440F8">
        <w:rPr>
          <w:rFonts w:ascii="Times New Roman" w:eastAsia="Times New Roman" w:hAnsi="Times New Roman" w:cs="Times New Roman"/>
          <w:sz w:val="24"/>
          <w:szCs w:val="24"/>
        </w:rPr>
        <w:t>(6 лет).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</w:t>
      </w:r>
      <w:r w:rsidR="001C2499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постановлением от 27.10.2022 года№ 45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3555,9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555,9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994559" w:rsidRDefault="00994559" w:rsidP="00A901EC">
      <w:pPr>
        <w:pStyle w:val="af4"/>
        <w:numPr>
          <w:ilvl w:val="0"/>
          <w:numId w:val="5"/>
        </w:numPr>
        <w:spacing w:line="276" w:lineRule="auto"/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Pr="00994559">
        <w:rPr>
          <w:sz w:val="24"/>
          <w:szCs w:val="24"/>
        </w:rPr>
        <w:t>Нивнянского</w:t>
      </w:r>
      <w:proofErr w:type="spellEnd"/>
      <w:r w:rsidRPr="00994559">
        <w:rPr>
          <w:sz w:val="24"/>
          <w:szCs w:val="24"/>
        </w:rPr>
        <w:t xml:space="preserve"> сельского поселения  на </w:t>
      </w:r>
      <w:r w:rsidR="001960A6">
        <w:rPr>
          <w:sz w:val="24"/>
          <w:szCs w:val="24"/>
        </w:rPr>
        <w:t>2024</w:t>
      </w:r>
      <w:r w:rsidRPr="00994559">
        <w:rPr>
          <w:sz w:val="24"/>
          <w:szCs w:val="24"/>
        </w:rPr>
        <w:t>-</w:t>
      </w:r>
      <w:r w:rsidR="001960A6">
        <w:rPr>
          <w:sz w:val="24"/>
          <w:szCs w:val="24"/>
        </w:rPr>
        <w:t>2025</w:t>
      </w:r>
      <w:r w:rsidRPr="00994559">
        <w:rPr>
          <w:sz w:val="24"/>
          <w:szCs w:val="24"/>
        </w:rPr>
        <w:t xml:space="preserve"> годы</w:t>
      </w:r>
      <w:r w:rsidR="00271164"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lastRenderedPageBreak/>
        <w:t>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объемы межбюджетных трансфертов, получаемых из других бюджетов бюджетной системы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1881,9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393,1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393,4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>передаваемых поселением: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6125D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60453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620D9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20D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20D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9945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не превышает установленное статьей 81 БК РФ ограничение 3,0% общего объема расходов.</w:t>
      </w:r>
    </w:p>
    <w:p w:rsidR="00B92758" w:rsidRDefault="005D2F8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8971EC">
        <w:rPr>
          <w:rFonts w:ascii="Times New Roman" w:eastAsia="Times New Roman" w:hAnsi="Times New Roman" w:cs="Times New Roman"/>
          <w:sz w:val="24"/>
          <w:szCs w:val="24"/>
        </w:rPr>
        <w:t>Нивнянским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096859" w:rsidRPr="00096859" w:rsidRDefault="0009685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59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ст. 184.1 БК РФ в части состава </w:t>
      </w:r>
      <w:proofErr w:type="gramStart"/>
      <w:r w:rsidRPr="0009685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характеристик, утверждаемых в проекте бюджета </w:t>
      </w:r>
      <w:proofErr w:type="spellStart"/>
      <w:r w:rsidRPr="00096859">
        <w:rPr>
          <w:rFonts w:ascii="Times New Roman" w:eastAsia="Times New Roman" w:hAnsi="Times New Roman" w:cs="Times New Roman"/>
          <w:b/>
          <w:sz w:val="24"/>
          <w:szCs w:val="24"/>
        </w:rPr>
        <w:t>Нивнянского</w:t>
      </w:r>
      <w:proofErr w:type="spellEnd"/>
      <w:r w:rsidRPr="0009685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не отражены</w:t>
      </w:r>
      <w:proofErr w:type="gramEnd"/>
      <w:r w:rsidRPr="00096859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значения публичных нормативных обязательств.</w:t>
      </w:r>
    </w:p>
    <w:p w:rsidR="00B92758" w:rsidRPr="00671F58" w:rsidRDefault="00B92758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B92758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0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72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821"/>
        <w:gridCol w:w="851"/>
        <w:gridCol w:w="850"/>
      </w:tblGrid>
      <w:tr w:rsidR="00271164" w:rsidRPr="00A96DDE" w:rsidTr="00AE51AE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3651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3651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3651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71164" w:rsidRPr="00A96DDE" w:rsidTr="00AE51AE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C66904" w:rsidRPr="00A96DDE" w:rsidTr="005A4765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904" w:rsidRPr="00A96DDE" w:rsidRDefault="00C66904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66904" w:rsidRPr="00A96DDE" w:rsidTr="005A4765">
        <w:trPr>
          <w:trHeight w:val="36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904" w:rsidRPr="00A96DDE" w:rsidRDefault="00C66904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C66904" w:rsidRPr="00A96DDE" w:rsidTr="005A4765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904" w:rsidRPr="00A96DDE" w:rsidRDefault="00C66904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904" w:rsidRPr="00C66904" w:rsidRDefault="00C66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92758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3555,9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 xml:space="preserve">313,3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9,7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3555,9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313,1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2144,1</w:t>
      </w:r>
      <w:r w:rsidR="008D2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тыс. рублей, с у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 xml:space="preserve">предыдущему году по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объему доходов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 xml:space="preserve">и расходов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39,7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  предусмотрен в сумме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2135,4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 к предыдущему году по объему доходов и расходов на 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>%. Бюджет сбалансирован.</w:t>
      </w:r>
    </w:p>
    <w:p w:rsidR="00B92758" w:rsidRPr="001A7D01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A901EC">
      <w:pPr>
        <w:shd w:val="clear" w:color="auto" w:fill="FFFFFF"/>
        <w:spacing w:after="0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D87F67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44E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88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87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041"/>
        <w:gridCol w:w="1029"/>
        <w:gridCol w:w="1120"/>
        <w:gridCol w:w="740"/>
        <w:gridCol w:w="986"/>
        <w:gridCol w:w="804"/>
        <w:gridCol w:w="917"/>
        <w:gridCol w:w="740"/>
      </w:tblGrid>
      <w:tr w:rsidR="00446883" w:rsidRPr="00465637" w:rsidTr="00A9465F">
        <w:trPr>
          <w:trHeight w:val="285"/>
          <w:jc w:val="center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76652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76652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76652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E713F" w:rsidRPr="00465637" w:rsidTr="00A9465F">
        <w:trPr>
          <w:trHeight w:val="510"/>
          <w:jc w:val="center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F538C2" w:rsidRPr="00465637" w:rsidTr="00F538C2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C2" w:rsidRPr="00465637" w:rsidRDefault="00F538C2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2" w:rsidRPr="00C43FBF" w:rsidRDefault="00F538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3242,6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2" w:rsidRPr="00C43FBF" w:rsidRDefault="00F538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8C2" w:rsidRPr="00C43FBF" w:rsidRDefault="00F538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C43FBF" w:rsidRDefault="00F538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C43FBF" w:rsidRDefault="00F538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2144,1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C43FBF" w:rsidRDefault="00F538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C43FBF" w:rsidRDefault="00F538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C43FBF" w:rsidRDefault="00F538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F538C2" w:rsidRPr="00465637" w:rsidTr="002F334E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C2" w:rsidRPr="00465637" w:rsidRDefault="00F538C2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F538C2" w:rsidRPr="00465637" w:rsidTr="002F334E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C2" w:rsidRPr="00465637" w:rsidRDefault="00F538C2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538C2" w:rsidRPr="00465637" w:rsidTr="002F334E">
        <w:trPr>
          <w:trHeight w:val="3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C2" w:rsidRPr="00465637" w:rsidRDefault="00F538C2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8C2" w:rsidRPr="00F538C2" w:rsidRDefault="00F53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</w:tbl>
    <w:p w:rsidR="00895ED2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</w:t>
      </w:r>
      <w:r w:rsidR="00807251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9,7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 xml:space="preserve"> в основном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увеличения безвозмездных поступлений на 24,7%</w:t>
      </w:r>
      <w:r w:rsidR="00FE455B">
        <w:rPr>
          <w:rFonts w:ascii="Times New Roman" w:eastAsia="Times New Roman" w:hAnsi="Times New Roman" w:cs="Times New Roman"/>
          <w:sz w:val="24"/>
          <w:szCs w:val="24"/>
        </w:rPr>
        <w:t>, при  этом налоговые доходы снизятся на 3,5%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823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766529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и в плановом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4,7%.</w:t>
      </w:r>
    </w:p>
    <w:p w:rsidR="00B92758" w:rsidRPr="005C372F" w:rsidRDefault="00B92758" w:rsidP="00A901E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356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1045"/>
        <w:gridCol w:w="709"/>
        <w:gridCol w:w="1134"/>
        <w:gridCol w:w="798"/>
        <w:gridCol w:w="992"/>
        <w:gridCol w:w="709"/>
        <w:gridCol w:w="30"/>
      </w:tblGrid>
      <w:tr w:rsidR="001F796F" w:rsidRPr="00304924" w:rsidTr="005356D2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76652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76652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76652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76652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CA6F6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5E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5E" w:rsidRPr="00304924" w:rsidRDefault="0006765E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06765E" w:rsidRPr="00304924" w:rsidRDefault="0006765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5E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5E" w:rsidRPr="00304924" w:rsidRDefault="0006765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0" w:type="dxa"/>
            <w:vAlign w:val="center"/>
            <w:hideMark/>
          </w:tcPr>
          <w:p w:rsidR="0006765E" w:rsidRPr="00304924" w:rsidRDefault="0006765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5E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5E" w:rsidRPr="00304924" w:rsidRDefault="0006765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" w:type="dxa"/>
            <w:vAlign w:val="center"/>
            <w:hideMark/>
          </w:tcPr>
          <w:p w:rsidR="0006765E" w:rsidRPr="00304924" w:rsidRDefault="0006765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765E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5E" w:rsidRPr="00304924" w:rsidRDefault="0006765E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65E" w:rsidRPr="0006765E" w:rsidRDefault="0006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0" w:type="dxa"/>
            <w:vAlign w:val="center"/>
            <w:hideMark/>
          </w:tcPr>
          <w:p w:rsidR="0006765E" w:rsidRPr="00304924" w:rsidRDefault="0006765E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A901EC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45,6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D6096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6646F5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52,9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что выше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6,3 процентных пункта</w:t>
      </w:r>
      <w:r w:rsidR="003F31A7" w:rsidRPr="003E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3E491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</w:t>
      </w:r>
      <w:r w:rsidR="0042167C"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доходов занимают 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– </w:t>
      </w:r>
      <w:r w:rsidR="00510A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>79,3 и 79,2 %% соответственно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51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10A09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>и 18,4%% соответственно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5CF3" w:rsidRPr="005D4C6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C7F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95C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2D4CA9">
        <w:rPr>
          <w:rFonts w:ascii="Times New Roman" w:eastAsia="Times New Roman" w:hAnsi="Times New Roman" w:cs="Times New Roman"/>
          <w:sz w:val="24"/>
          <w:szCs w:val="24"/>
        </w:rPr>
        <w:t>1623,0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D4CA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11058" w:rsidRPr="00D9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D95C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D4C62">
        <w:rPr>
          <w:rFonts w:ascii="Times New Roman" w:eastAsia="Times New Roman" w:hAnsi="Times New Roman" w:cs="Times New Roman"/>
          <w:sz w:val="24"/>
          <w:szCs w:val="24"/>
        </w:rPr>
        <w:t>59,0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D95C7F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D4C62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0766D6" w:rsidRPr="005D4C6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. Темп роста налоговых доходов к предшествующему году 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>прогнозируется в размере</w:t>
      </w:r>
      <w:r w:rsidR="00B84F9F"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62">
        <w:rPr>
          <w:rFonts w:ascii="Times New Roman" w:eastAsia="Times New Roman" w:hAnsi="Times New Roman" w:cs="Times New Roman"/>
          <w:sz w:val="24"/>
          <w:szCs w:val="24"/>
        </w:rPr>
        <w:t>4,7</w:t>
      </w:r>
      <w:r w:rsidR="00B84F9F" w:rsidRPr="005D4C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D4C62">
        <w:rPr>
          <w:rFonts w:ascii="Times New Roman" w:eastAsia="Times New Roman" w:hAnsi="Times New Roman" w:cs="Times New Roman"/>
          <w:sz w:val="24"/>
          <w:szCs w:val="24"/>
        </w:rPr>
        <w:t>(-0,5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4C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</w:p>
    <w:p w:rsidR="00FA0A73" w:rsidRPr="00D95C7F" w:rsidRDefault="00FA0A73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F9F" w:rsidRPr="005D4C62">
        <w:rPr>
          <w:rFonts w:ascii="Times New Roman" w:eastAsia="Times New Roman" w:hAnsi="Times New Roman" w:cs="Times New Roman"/>
          <w:sz w:val="24"/>
          <w:szCs w:val="24"/>
        </w:rPr>
        <w:t>79,</w:t>
      </w:r>
      <w:r w:rsidR="004964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B84F9F" w:rsidRPr="005D4C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64D8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57233D"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D0F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4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B465F5" w:rsidRPr="001223F6" w:rsidTr="008B29F1">
        <w:trPr>
          <w:trHeight w:val="58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B4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B465F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B465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1223F6" w:rsidRDefault="00B465F5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8B29F1">
        <w:trPr>
          <w:trHeight w:val="25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D1411E" w:rsidRPr="001223F6" w:rsidTr="008B29F1">
        <w:trPr>
          <w:trHeight w:val="67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1E" w:rsidRPr="001223F6" w:rsidRDefault="00D1411E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D1411E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D1411E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1E" w:rsidRPr="001223F6" w:rsidRDefault="001960A6" w:rsidP="00456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D141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7A10BA" w:rsidRPr="001223F6" w:rsidTr="008B29F1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FD1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FD1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FD1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A10BA" w:rsidRPr="001223F6" w:rsidTr="008B29F1">
        <w:trPr>
          <w:trHeight w:val="2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</w:tr>
      <w:tr w:rsidR="007A10BA" w:rsidRPr="001223F6" w:rsidTr="008B29F1">
        <w:trPr>
          <w:trHeight w:val="5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BA" w:rsidRPr="001223F6" w:rsidRDefault="007A10BA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BA" w:rsidRPr="001223F6" w:rsidRDefault="007A10BA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</w:t>
            </w: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A10BA" w:rsidRPr="001223F6" w:rsidTr="008B29F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BA" w:rsidRPr="001223F6" w:rsidRDefault="007A10BA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0BA" w:rsidRPr="003A5B9C" w:rsidRDefault="007A10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D0057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005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 xml:space="preserve">128,0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122CE5" w:rsidRP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907C3" w:rsidRPr="00D005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06163" w:rsidRP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D005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41A18" w:rsidRP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D005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>, а так же норматива отчислений налога в бюджет. 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структуре собственных доходов бюджета на долю налога на доходы физических лиц 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(-0,5)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210,0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907C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 xml:space="preserve">12,0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6,1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07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1285,0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 xml:space="preserve">на 79,0 тыс. рублей, или 5,8% ниже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79,2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(-2,3)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92A00" w:rsidRDefault="00192A00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2A00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363084">
        <w:rPr>
          <w:rFonts w:ascii="Times New Roman" w:eastAsia="Times New Roman" w:hAnsi="Times New Roman" w:cs="Times New Roman"/>
          <w:sz w:val="24"/>
          <w:szCs w:val="24"/>
        </w:rPr>
        <w:t>51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E1137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E1137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1137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483A38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5399D" w:rsidRPr="00A0709F" w:rsidRDefault="0025399D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9E489D" w:rsidRPr="009E489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 ожидаемому исполнению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CA7708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483A38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E48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,0% соответственно.  </w:t>
      </w:r>
    </w:p>
    <w:p w:rsidR="00B113BF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113BF">
        <w:rPr>
          <w:rFonts w:ascii="Times New Roman" w:eastAsia="Times New Roman" w:hAnsi="Times New Roman" w:cs="Times New Roman"/>
          <w:sz w:val="24"/>
          <w:szCs w:val="24"/>
        </w:rPr>
        <w:t xml:space="preserve">поступлений от данного источника не планируется. </w:t>
      </w:r>
    </w:p>
    <w:p w:rsidR="00804D97" w:rsidRDefault="00804D9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113BF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</w:p>
    <w:p w:rsidR="005D0EAE" w:rsidRPr="00E21A62" w:rsidRDefault="005D0EA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E9B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Безвозмездные </w:t>
      </w:r>
      <w:r w:rsidRPr="00E21A62">
        <w:rPr>
          <w:rFonts w:ascii="Times New Roman" w:eastAsia="Times New Roman" w:hAnsi="Times New Roman" w:cs="Times New Roman"/>
          <w:b/>
          <w:sz w:val="24"/>
          <w:szCs w:val="24"/>
        </w:rPr>
        <w:t>поступления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60A6" w:rsidRPr="00E21A6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E21A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1881,9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A689A" w:rsidRPr="00E21A6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462A13" w:rsidRPr="00E21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ожидаемого уровня исполнения бюджета </w:t>
      </w:r>
      <w:r w:rsidR="001960A6" w:rsidRPr="00E21A6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 w:rsidRPr="00E21A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372,3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CF6E9B" w:rsidRPr="00E21A6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24,7</w:t>
      </w:r>
      <w:r w:rsidR="00CF6E9B" w:rsidRPr="00E21A62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9A" w:rsidRPr="00E21A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1960A6" w:rsidRPr="00E21A6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E21A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lastRenderedPageBreak/>
        <w:t>52,9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1960A6" w:rsidRPr="00E21A6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 w:rsidRPr="00E21A62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 w:rsidRPr="00E21A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96845" w:rsidRPr="00E21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6845" w:rsidRPr="00E21A62">
        <w:rPr>
          <w:rFonts w:ascii="Times New Roman" w:eastAsia="Times New Roman" w:hAnsi="Times New Roman" w:cs="Times New Roman"/>
          <w:sz w:val="24"/>
          <w:szCs w:val="24"/>
        </w:rPr>
        <w:t>-79,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22ED7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E21A6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2758" w:rsidRPr="00DB38E6" w:rsidRDefault="00B92758" w:rsidP="00A901E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1A62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</w:t>
      </w:r>
      <w:r w:rsidRPr="00DB38E6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безвозмездных поступлений</w:t>
      </w:r>
    </w:p>
    <w:p w:rsidR="00B92758" w:rsidRPr="00DB38E6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72A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804D97" w:rsidRPr="00967271" w:rsidTr="00F72A27">
        <w:trPr>
          <w:trHeight w:val="58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804D97" w:rsidRPr="00967271" w:rsidTr="00F72A27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584376" w:rsidRPr="00967271" w:rsidTr="00F72A27">
        <w:trPr>
          <w:trHeight w:val="6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376" w:rsidRPr="00967271" w:rsidRDefault="00584376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584376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584376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76" w:rsidRPr="00967271" w:rsidRDefault="001960A6" w:rsidP="00E01F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584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22ED7" w:rsidRPr="00967271" w:rsidTr="00C03FCE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D7" w:rsidRPr="00967271" w:rsidRDefault="00822ED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1509,6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1881,9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822ED7" w:rsidRPr="00967271" w:rsidTr="00C03FCE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D7" w:rsidRPr="004133FC" w:rsidRDefault="00822ED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822ED7" w:rsidRPr="00967271" w:rsidTr="00C03FCE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D7" w:rsidRPr="004133FC" w:rsidRDefault="00822ED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22ED7" w:rsidRPr="00967271" w:rsidTr="00C03FCE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D7" w:rsidRPr="004133FC" w:rsidRDefault="00822ED7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D7" w:rsidRPr="00822ED7" w:rsidRDefault="0082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93,9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1767,0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A689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358,0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25,4</w:t>
      </w:r>
      <w:r w:rsidR="002F334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(-84,6)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(-1,5)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F6532E" w:rsidRPr="0084106A" w:rsidRDefault="00F6532E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283,0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1484,0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114,9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 xml:space="preserve">14,3 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14,2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% выше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субвенций в структуре безвозмездных поступлений составляет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 xml:space="preserve">плановом  периоде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2B7003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2B7003" w:rsidRDefault="00B92758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1A7D01" w:rsidRPr="002B70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60A6" w:rsidRPr="002B700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 w:rsidRPr="002B700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A7D01" w:rsidRPr="002B7003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 w:rsidRPr="002B7003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 w:rsidRPr="002B7003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 w:rsidRPr="002B70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 w:rsidRPr="002B700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 w:rsidRPr="002B700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86212F" w:rsidRPr="002B7003">
        <w:rPr>
          <w:rFonts w:ascii="Times New Roman" w:eastAsia="Times New Roman" w:hAnsi="Times New Roman" w:cs="Times New Roman"/>
          <w:sz w:val="24"/>
          <w:szCs w:val="24"/>
        </w:rPr>
        <w:t>3555,9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212F" w:rsidRPr="002B7003">
        <w:rPr>
          <w:rFonts w:ascii="Times New Roman" w:eastAsia="Times New Roman" w:hAnsi="Times New Roman" w:cs="Times New Roman"/>
          <w:sz w:val="24"/>
          <w:szCs w:val="24"/>
        </w:rPr>
        <w:t>2144,1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86212F" w:rsidRPr="002B7003">
        <w:rPr>
          <w:rFonts w:ascii="Times New Roman" w:eastAsia="Times New Roman" w:hAnsi="Times New Roman" w:cs="Times New Roman"/>
          <w:sz w:val="24"/>
          <w:szCs w:val="24"/>
        </w:rPr>
        <w:t>2135,4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2B7003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1960A6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960A6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452E4A" w:rsidRPr="002B70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843" w:rsidRPr="002B7003">
        <w:rPr>
          <w:rFonts w:ascii="Times New Roman" w:eastAsia="Times New Roman" w:hAnsi="Times New Roman" w:cs="Times New Roman"/>
          <w:sz w:val="24"/>
          <w:szCs w:val="24"/>
        </w:rPr>
        <w:t>, тыс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. рублей</w:t>
      </w:r>
    </w:p>
    <w:tbl>
      <w:tblPr>
        <w:tblW w:w="929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A9465F">
        <w:trPr>
          <w:trHeight w:val="99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FF4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FF4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FF4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FF48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A9465F">
        <w:trPr>
          <w:trHeight w:val="6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7E1909" w:rsidRPr="00632F94" w:rsidTr="00DF03E3">
        <w:trPr>
          <w:trHeight w:val="4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1789,4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2096,1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</w:tr>
      <w:tr w:rsidR="007E1909" w:rsidRPr="00632F94" w:rsidTr="00DF03E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</w:tr>
      <w:tr w:rsidR="007E1909" w:rsidRPr="00632F94" w:rsidTr="00DF03E3">
        <w:trPr>
          <w:trHeight w:val="6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7E1909" w:rsidRPr="00632F94" w:rsidTr="00DF03E3">
        <w:trPr>
          <w:trHeight w:val="25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1909" w:rsidRPr="00632F94" w:rsidTr="00DF03E3">
        <w:trPr>
          <w:trHeight w:val="4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7E1909" w:rsidRPr="00632F94" w:rsidTr="00DF03E3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1909" w:rsidRPr="00632F94" w:rsidTr="00DF03E3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7E1909" w:rsidRPr="00632F94" w:rsidTr="00DF03E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09" w:rsidRPr="00632F94" w:rsidRDefault="007E1909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09" w:rsidRPr="007E1909" w:rsidRDefault="007E19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Pr="003A33C7" w:rsidRDefault="00BB02F9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F172A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расходы ра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дела 01 «О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бщегосударственные вопросы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0796">
        <w:rPr>
          <w:rFonts w:ascii="Times New Roman" w:eastAsia="Times New Roman" w:hAnsi="Times New Roman" w:cs="Times New Roman"/>
          <w:sz w:val="24"/>
          <w:szCs w:val="24"/>
        </w:rPr>
        <w:t xml:space="preserve">, которые занимают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58,9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86,2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86,6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объему расходов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03 «НАЦИОНАЛЬНАЯ БЕЗОПАСНОСТЬ И ПРАВООХРАНИТЕЛЬНАЯ ДЕЯТЕЛЬНОСТЬ» и 05 «ЖИЛИЩНО-КОММУНАЛЬНОЕ ХОЗЯЙСТВО» </w:t>
      </w:r>
      <w:r w:rsidR="00A307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22,1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10,2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BB02F9" w:rsidRPr="00281997" w:rsidRDefault="00BB02F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занимают расходы по  разделу </w:t>
      </w:r>
      <w:r w:rsidR="000202B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02B0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%. Объем расходов по отраслям так называемого «социального блока» (культура, социальная политика)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>разделом 10 «</w:t>
      </w:r>
      <w:r w:rsidR="000202B0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2B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636" w:type="dxa"/>
        <w:tblLayout w:type="fixed"/>
        <w:tblLook w:val="04A0" w:firstRow="1" w:lastRow="0" w:firstColumn="1" w:lastColumn="0" w:noHBand="0" w:noVBand="1"/>
      </w:tblPr>
      <w:tblGrid>
        <w:gridCol w:w="2093"/>
        <w:gridCol w:w="447"/>
        <w:gridCol w:w="752"/>
        <w:gridCol w:w="744"/>
        <w:gridCol w:w="739"/>
        <w:gridCol w:w="820"/>
        <w:gridCol w:w="678"/>
        <w:gridCol w:w="688"/>
        <w:gridCol w:w="588"/>
        <w:gridCol w:w="670"/>
        <w:gridCol w:w="709"/>
        <w:gridCol w:w="708"/>
      </w:tblGrid>
      <w:tr w:rsidR="0062761F" w:rsidRPr="00194ADD" w:rsidTr="00A9465F">
        <w:tc>
          <w:tcPr>
            <w:tcW w:w="2093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8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9465F">
        <w:tc>
          <w:tcPr>
            <w:tcW w:w="2093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905D7D" w:rsidRPr="00194ADD" w:rsidTr="00A9465F">
        <w:tc>
          <w:tcPr>
            <w:tcW w:w="2093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905D7D" w:rsidRPr="009A6EB7" w:rsidRDefault="00905D7D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88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8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05D7D" w:rsidRPr="009A6EB7" w:rsidRDefault="001960A6" w:rsidP="00FC79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1789,4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2096,1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306,7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-247,7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910,9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-124,2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-707,9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-319,7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194,2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-194,2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064D" w:rsidRPr="00194ADD" w:rsidTr="00A9465F">
        <w:tc>
          <w:tcPr>
            <w:tcW w:w="2093" w:type="dxa"/>
          </w:tcPr>
          <w:p w:rsidR="00C2064D" w:rsidRPr="00EE7144" w:rsidRDefault="00C2064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C2064D" w:rsidRPr="00B33007" w:rsidRDefault="00C2064D" w:rsidP="000202B0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199,1</w:t>
            </w:r>
          </w:p>
        </w:tc>
      </w:tr>
      <w:tr w:rsidR="00C2064D" w:rsidRPr="00194ADD" w:rsidTr="00A9465F">
        <w:tc>
          <w:tcPr>
            <w:tcW w:w="2093" w:type="dxa"/>
            <w:shd w:val="clear" w:color="auto" w:fill="FFFFFF" w:themeFill="background1"/>
          </w:tcPr>
          <w:p w:rsidR="00C2064D" w:rsidRPr="00EE7144" w:rsidRDefault="00C2064D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C2064D" w:rsidRPr="00B33007" w:rsidRDefault="00C2064D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3242,8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3555,9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2144,1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C2064D" w:rsidRPr="007E1909" w:rsidRDefault="00C2064D" w:rsidP="00DF03E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19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2135,4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-1411,</w:t>
            </w: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-8,7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064D" w:rsidRPr="00C2064D" w:rsidRDefault="00C206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6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</w:tbl>
    <w:p w:rsidR="00742217" w:rsidRPr="00C94F5C" w:rsidRDefault="00742217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lastRenderedPageBreak/>
        <w:t>По отношению к объему расходов, ожидаемому в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64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2064D">
        <w:rPr>
          <w:rFonts w:ascii="Times New Roman" w:eastAsia="Times New Roman" w:hAnsi="Times New Roman" w:cs="Times New Roman"/>
          <w:sz w:val="24"/>
          <w:szCs w:val="24"/>
        </w:rPr>
        <w:t>313,10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C2064D">
        <w:rPr>
          <w:rFonts w:ascii="Times New Roman" w:eastAsia="Times New Roman" w:hAnsi="Times New Roman" w:cs="Times New Roman"/>
          <w:sz w:val="24"/>
          <w:szCs w:val="24"/>
        </w:rPr>
        <w:t>9,7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525FD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>2096,1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306,7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>17,1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>1848,4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>-247,7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>-11,8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3E50">
        <w:rPr>
          <w:rFonts w:ascii="Times New Roman" w:eastAsia="Times New Roman" w:hAnsi="Times New Roman" w:cs="Times New Roman"/>
          <w:sz w:val="24"/>
          <w:szCs w:val="24"/>
        </w:rPr>
        <w:t xml:space="preserve">1848,4 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0,0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DC160C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6E67A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28199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>60,5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A73E50">
        <w:rPr>
          <w:rFonts w:ascii="Times New Roman" w:eastAsia="Times New Roman" w:hAnsi="Times New Roman" w:cs="Times New Roman"/>
          <w:sz w:val="24"/>
          <w:szCs w:val="24"/>
        </w:rPr>
        <w:t>1748,6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F70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A73E50">
        <w:rPr>
          <w:rFonts w:ascii="Times New Roman" w:eastAsia="Times New Roman" w:hAnsi="Times New Roman" w:cs="Times New Roman"/>
          <w:sz w:val="24"/>
          <w:szCs w:val="24"/>
        </w:rPr>
        <w:t>305,9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114,9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14,3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14,2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5,2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4,5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124,4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4,3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B41A68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10C46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786,7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-1242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-13,6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78,8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-707,9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-89,9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42,6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-36,2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-45,9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710C4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22,1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4D25C3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1,0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-1,0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2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5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7301B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330B2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4D25C3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20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362,9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21,8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6,4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43,2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-319,7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11,9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>13,2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-30,0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30,6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64467B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>335,3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9A1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содержание мест захоронения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 xml:space="preserve"> 18,2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прочие мероприятия по благоустройству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 xml:space="preserve"> 9,5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72CE" w:rsidRPr="00281997" w:rsidRDefault="0075779D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</w:t>
      </w:r>
      <w:r w:rsidR="007D2257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F5FF6">
        <w:rPr>
          <w:rFonts w:ascii="Times New Roman" w:eastAsia="Calibri" w:hAnsi="Times New Roman" w:cs="Times New Roman"/>
          <w:sz w:val="24"/>
          <w:szCs w:val="24"/>
          <w:lang w:eastAsia="en-US"/>
        </w:rPr>
        <w:t>194,2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826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5FF6">
        <w:rPr>
          <w:rFonts w:ascii="Times New Roman" w:eastAsia="Calibri" w:hAnsi="Times New Roman" w:cs="Times New Roman"/>
          <w:sz w:val="24"/>
          <w:szCs w:val="24"/>
          <w:lang w:eastAsia="en-US"/>
        </w:rPr>
        <w:t>93,5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</w:t>
      </w:r>
      <w:r w:rsidR="009F5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1,9 раза)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826A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B7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1472CE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B630C9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26A7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B630C9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472CE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Default="001472CE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9F5FF6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Default="00883CD2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65548A" w:rsidRDefault="0065548A" w:rsidP="00A90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Приказа Министерства финансов </w:t>
      </w:r>
      <w:r w:rsidR="00DF03E3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24.05.2022 г. </w:t>
      </w:r>
      <w:r w:rsidR="00DF03E3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="00DF03E3" w:rsidRPr="00E804AC">
        <w:rPr>
          <w:rFonts w:ascii="Times New Roman" w:eastAsia="Times New Roman" w:hAnsi="Times New Roman" w:cs="Times New Roman"/>
          <w:b/>
          <w:sz w:val="24"/>
          <w:szCs w:val="24"/>
        </w:rPr>
        <w:t>-н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расходы на выплату пенсии</w:t>
      </w:r>
      <w:r w:rsidR="00DF03E3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>за выслугу лет</w:t>
      </w:r>
      <w:r w:rsid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службы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(доплата к пенсии) запланированы по виду расхода 321</w:t>
      </w:r>
      <w:r w:rsidR="00E804AC"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, тогда как необходимо по 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>виду расходов 312 «Иные пенсии, социальные доплаты к пенсиям»</w:t>
      </w:r>
      <w:r w:rsidR="00815981">
        <w:rPr>
          <w:rFonts w:ascii="Times New Roman" w:eastAsia="Times New Roman" w:hAnsi="Times New Roman" w:cs="Times New Roman"/>
          <w:b/>
          <w:sz w:val="24"/>
          <w:szCs w:val="24"/>
        </w:rPr>
        <w:t xml:space="preserve"> (2023 год- 194,2 тыс. рублей)</w:t>
      </w:r>
      <w:r w:rsidR="007A0BA2" w:rsidRPr="00E804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4D8B" w:rsidRPr="00E804AC" w:rsidRDefault="00DD4D8B" w:rsidP="00A90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 обращает внимание, что данные выплаты относятся к публичным нормативным обязательствам.</w:t>
      </w:r>
    </w:p>
    <w:p w:rsidR="00831A2F" w:rsidRPr="008953E4" w:rsidRDefault="00831A2F" w:rsidP="00A901EC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0F0" w:rsidRDefault="00831A2F" w:rsidP="00A901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9F5FF6">
        <w:rPr>
          <w:rFonts w:ascii="Times New Roman" w:eastAsia="Times New Roman" w:hAnsi="Times New Roman" w:cs="Times New Roman"/>
          <w:sz w:val="24"/>
          <w:szCs w:val="24"/>
        </w:rPr>
        <w:t>53,6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F5FF6">
        <w:rPr>
          <w:rFonts w:ascii="Times New Roman" w:eastAsia="Times New Roman" w:hAnsi="Times New Roman" w:cs="Times New Roman"/>
          <w:sz w:val="24"/>
          <w:szCs w:val="24"/>
        </w:rPr>
        <w:t>106,7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</w:t>
      </w:r>
      <w:r w:rsidR="00D000F0">
        <w:rPr>
          <w:rFonts w:ascii="Times New Roman" w:eastAsia="Times New Roman" w:hAnsi="Times New Roman" w:cs="Times New Roman"/>
          <w:sz w:val="24"/>
          <w:szCs w:val="24"/>
        </w:rPr>
        <w:t>Ограничение п. 3 ст. 184.1 Бюджетного кодекса в части объема условно утверждаемых расходов  соблюдено.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D52CA1" w:rsidRDefault="00DB692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666F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5C" w:rsidRPr="00833796">
        <w:rPr>
          <w:rFonts w:ascii="Times New Roman" w:eastAsia="Times New Roman" w:hAnsi="Times New Roman" w:cs="Times New Roman"/>
          <w:sz w:val="24"/>
          <w:szCs w:val="24"/>
        </w:rPr>
        <w:t>бюджет сбалансирован.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утверждены источники внутреннего финансирования дефицита бюджета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– изменение остатков средств на счетах по учету средств бюджета.</w:t>
      </w:r>
    </w:p>
    <w:p w:rsidR="00DB6920" w:rsidRDefault="00DB6920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5878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</w:t>
      </w:r>
      <w:r w:rsidR="003C32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24017B" w:rsidRDefault="003C32E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 w:rsidRPr="002401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24017B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 w:rsidRPr="002401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ы)»;</w:t>
      </w:r>
    </w:p>
    <w:p w:rsidR="00BD5918" w:rsidRPr="0024017B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F11941" w:rsidRPr="002401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ы».</w:t>
      </w:r>
    </w:p>
    <w:p w:rsidR="00141C40" w:rsidRPr="0024017B" w:rsidRDefault="00141C4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4017B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24017B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поселения утвержден постановлением от 15.11.2022г. №55.</w:t>
      </w:r>
    </w:p>
    <w:p w:rsidR="00141C40" w:rsidRPr="00AE4564" w:rsidRDefault="00141C4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6F31B6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="00D5157E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332A28">
        <w:rPr>
          <w:rFonts w:ascii="Times New Roman" w:eastAsia="Times New Roman" w:hAnsi="Times New Roman" w:cs="Times New Roman"/>
          <w:sz w:val="24"/>
          <w:szCs w:val="24"/>
        </w:rPr>
        <w:t>3550,4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рублей, что  соответствует 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9,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1960A6" w:rsidP="005E2BD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5E2BD7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32A28" w:rsidRPr="00F619E9" w:rsidTr="00841B84">
        <w:trPr>
          <w:trHeight w:val="5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A28" w:rsidRPr="00F619E9" w:rsidRDefault="00332A28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A28" w:rsidRPr="00F619E9" w:rsidRDefault="00332A28" w:rsidP="00D153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118,7</w:t>
            </w:r>
          </w:p>
        </w:tc>
      </w:tr>
      <w:tr w:rsidR="00332A28" w:rsidRPr="00F619E9" w:rsidTr="00841B84">
        <w:trPr>
          <w:trHeight w:val="37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A28" w:rsidRPr="00F619E9" w:rsidRDefault="00332A28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A28" w:rsidRPr="00F619E9" w:rsidRDefault="00332A28" w:rsidP="00D153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114,2</w:t>
            </w:r>
          </w:p>
        </w:tc>
      </w:tr>
      <w:tr w:rsidR="00332A28" w:rsidRPr="00F619E9" w:rsidTr="00841B84">
        <w:trPr>
          <w:trHeight w:val="48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8" w:rsidRPr="00F619E9" w:rsidRDefault="00332A28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8" w:rsidRPr="005A50F7" w:rsidRDefault="00332A28" w:rsidP="005A50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пожарной безопасности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ы».</w:t>
            </w:r>
          </w:p>
          <w:p w:rsidR="00332A28" w:rsidRPr="00F619E9" w:rsidRDefault="00332A28" w:rsidP="00601B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</w:t>
            </w:r>
          </w:p>
        </w:tc>
      </w:tr>
      <w:tr w:rsidR="00332A28" w:rsidRPr="00F619E9" w:rsidTr="00393A9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A28" w:rsidRPr="00F619E9" w:rsidRDefault="00332A28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A28" w:rsidRPr="00F619E9" w:rsidRDefault="00332A28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841B84" w:rsidRDefault="00332A28" w:rsidP="0033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A28" w:rsidRPr="00332A28" w:rsidRDefault="0033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2A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109,5</w:t>
            </w:r>
          </w:p>
        </w:tc>
      </w:tr>
    </w:tbl>
    <w:p w:rsidR="006F31B6" w:rsidRDefault="00D2045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Программные расходы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308,1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9,5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 xml:space="preserve">74,6% 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занимает программа «Реализация полномочий органов местного самоуправления </w:t>
      </w:r>
      <w:proofErr w:type="spellStart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гг.»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0DB" w:rsidRPr="00D77815" w:rsidRDefault="002B70DB" w:rsidP="00A90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587870" w:rsidP="00A90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 w:rsidR="00423157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33A" w:rsidRPr="00AB1365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Выводы</w:t>
      </w:r>
    </w:p>
    <w:p w:rsidR="00275D51" w:rsidRDefault="00275D51" w:rsidP="00275D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E1C01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1</w:t>
      </w:r>
      <w:r w:rsidR="009563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РФ.</w:t>
      </w:r>
    </w:p>
    <w:p w:rsidR="002A2728" w:rsidRDefault="00893D35" w:rsidP="00F5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2728"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F94396" w:rsidRDefault="00F94396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F9439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2023 - 2025 годы, что соответствует установленному периоду в части 1 статьи 173 Бюджетного кодекса Российской Федерации. Прогноз социально-экономического развития </w:t>
      </w:r>
      <w:proofErr w:type="spellStart"/>
      <w:r w:rsidRPr="00F9439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2023 - 2025 годы (далее -  Прогноз) разработан в порядке, установленном постановлением </w:t>
      </w:r>
      <w:proofErr w:type="spellStart"/>
      <w:r w:rsidRPr="00F94396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F94396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 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F94396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14.11.2022 года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4396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570D1" w:rsidRPr="00601B2C" w:rsidRDefault="007570D1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21EC7" w:rsidRDefault="00321EC7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B4B2A" w:rsidRPr="00DE247E" w:rsidRDefault="00FB4B2A" w:rsidP="00FB4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47E">
        <w:rPr>
          <w:rFonts w:ascii="Times New Roman" w:hAnsi="Times New Roman" w:cs="Times New Roman"/>
          <w:sz w:val="24"/>
          <w:szCs w:val="24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1C610D" w:rsidRPr="005B641A" w:rsidRDefault="00096859" w:rsidP="0032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proofErr w:type="gramStart"/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9D44B0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атья 184.1 БК РФ в части состава основных характеристик, утверждаемых в проекте бюджета </w:t>
      </w:r>
      <w:proofErr w:type="spellStart"/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Нивнянского</w:t>
      </w:r>
      <w:proofErr w:type="spellEnd"/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Суражского района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исполнена не в полном объеме</w:t>
      </w:r>
      <w:r w:rsidR="0054151B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4151B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проекте Решения 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не отражены значения публичных нормативных обязательств</w:t>
      </w:r>
      <w:r w:rsidR="00FF30B1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2023 год и плановый период 2024-2025 годов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bookmarkEnd w:id="0"/>
    <w:p w:rsidR="002B13FE" w:rsidRPr="00D52CA1" w:rsidRDefault="009D44B0" w:rsidP="002B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 xml:space="preserve"> бюджет сбалансирован. 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 xml:space="preserve">утверждены источники внутреннего финансирования дефицита бюджета 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>– изменение остатков средств на счетах по учету средств бюджета.</w:t>
      </w:r>
    </w:p>
    <w:p w:rsidR="002B13FE" w:rsidRDefault="002B13FE" w:rsidP="0053013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  <w:r w:rsidR="005301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F3F" w:rsidRPr="008E4744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923F3F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815981" w:rsidRDefault="00815981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анализе расходной части проекта бюджета установлено, что:</w:t>
      </w:r>
    </w:p>
    <w:p w:rsidR="00815981" w:rsidRPr="00E804AC" w:rsidRDefault="00815981" w:rsidP="008159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>В нарушение Приказа Министерства финансов от  24.05.2022 г.  № 82-н расходы на выплату пенсии за выслугу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(доплата к пенсии) запланированы по виду расхода 321, тогда как необходимо по виду расходов 312 «Иные пенсии, социальные доплаты к пенсиям»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(2023 год- 194,2 тыс. рублей)</w:t>
      </w:r>
      <w:r w:rsidRPr="00E804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3B2B" w:rsidRDefault="00353B2B" w:rsidP="00353B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Условно утверждаемые расходы на 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2,5 и 5,0%% от суммы общей расходов. Ограничение п. 3 ст. 184.1 Бюджетного кодекса в части объема условно утверждаемых расходов  соблюдено.</w:t>
      </w:r>
    </w:p>
    <w:p w:rsidR="00611054" w:rsidRPr="005D2F8F" w:rsidRDefault="00611054" w:rsidP="0061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6A1440" w:rsidRPr="008135F5" w:rsidRDefault="006A1440" w:rsidP="006A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7E5A14" w:rsidRPr="00AE4564" w:rsidRDefault="007E5A14" w:rsidP="007E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поселения утвержден постановлением от 15.11.2022г. №55.</w:t>
      </w:r>
    </w:p>
    <w:p w:rsidR="007E5A14" w:rsidRPr="00AE4564" w:rsidRDefault="007E5A14" w:rsidP="007E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11CCD" w:rsidRPr="00D77815" w:rsidRDefault="00B11CCD" w:rsidP="00B1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05C5F" w:rsidRPr="00937CD9" w:rsidRDefault="00605C5F" w:rsidP="00605C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ABB" w:rsidRPr="00146461" w:rsidRDefault="00AB53B7" w:rsidP="001464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D3" w:rsidRPr="001464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67ABB" w:rsidRPr="0014646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A949F1" w:rsidRPr="00146461" w:rsidRDefault="00067ABB" w:rsidP="00146461">
      <w:pPr>
        <w:pStyle w:val="af4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="00A949F1" w:rsidRPr="00146461">
        <w:rPr>
          <w:bCs/>
          <w:sz w:val="24"/>
          <w:szCs w:val="24"/>
        </w:rPr>
        <w:t xml:space="preserve">«О бюджете </w:t>
      </w:r>
      <w:proofErr w:type="spellStart"/>
      <w:r w:rsidR="00A949F1" w:rsidRPr="00146461">
        <w:rPr>
          <w:bCs/>
          <w:sz w:val="24"/>
          <w:szCs w:val="24"/>
        </w:rPr>
        <w:t>Нивнянского</w:t>
      </w:r>
      <w:proofErr w:type="spellEnd"/>
      <w:r w:rsidR="00A949F1"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1960A6">
        <w:rPr>
          <w:bCs/>
          <w:sz w:val="24"/>
          <w:szCs w:val="24"/>
        </w:rPr>
        <w:t>2023</w:t>
      </w:r>
      <w:r w:rsidR="00A949F1" w:rsidRPr="00146461">
        <w:rPr>
          <w:bCs/>
          <w:sz w:val="24"/>
          <w:szCs w:val="24"/>
        </w:rPr>
        <w:t xml:space="preserve"> год и на </w:t>
      </w:r>
      <w:r w:rsidR="00550F08">
        <w:rPr>
          <w:bCs/>
          <w:sz w:val="24"/>
          <w:szCs w:val="24"/>
        </w:rPr>
        <w:t xml:space="preserve">плановый период </w:t>
      </w:r>
      <w:r w:rsidR="001960A6">
        <w:rPr>
          <w:bCs/>
          <w:sz w:val="24"/>
          <w:szCs w:val="24"/>
        </w:rPr>
        <w:t>2024</w:t>
      </w:r>
      <w:r w:rsidR="00550F08">
        <w:rPr>
          <w:bCs/>
          <w:sz w:val="24"/>
          <w:szCs w:val="24"/>
        </w:rPr>
        <w:t xml:space="preserve"> и </w:t>
      </w:r>
      <w:r w:rsidR="001960A6">
        <w:rPr>
          <w:bCs/>
          <w:sz w:val="24"/>
          <w:szCs w:val="24"/>
        </w:rPr>
        <w:t>2025</w:t>
      </w:r>
      <w:r w:rsidR="00550F08">
        <w:rPr>
          <w:bCs/>
          <w:sz w:val="24"/>
          <w:szCs w:val="24"/>
        </w:rPr>
        <w:t xml:space="preserve"> годов</w:t>
      </w:r>
      <w:r w:rsidR="00A949F1" w:rsidRPr="00146461">
        <w:rPr>
          <w:bCs/>
          <w:sz w:val="24"/>
          <w:szCs w:val="24"/>
        </w:rPr>
        <w:t>».</w:t>
      </w:r>
    </w:p>
    <w:p w:rsidR="00012EED" w:rsidRDefault="00067ABB" w:rsidP="00146461">
      <w:pPr>
        <w:pStyle w:val="af4"/>
        <w:numPr>
          <w:ilvl w:val="0"/>
          <w:numId w:val="23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EC4099" w:rsidRDefault="00EC4099" w:rsidP="00146461">
      <w:pPr>
        <w:pStyle w:val="af4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проект Решения в части отражения в нем публичных нормативных обязательств.</w:t>
      </w:r>
    </w:p>
    <w:p w:rsidR="00EC4099" w:rsidRDefault="00EC4099" w:rsidP="00EC4099">
      <w:pPr>
        <w:pStyle w:val="af4"/>
        <w:numPr>
          <w:ilvl w:val="0"/>
          <w:numId w:val="23"/>
        </w:numPr>
        <w:ind w:firstLine="65"/>
        <w:jc w:val="both"/>
        <w:rPr>
          <w:sz w:val="24"/>
          <w:szCs w:val="24"/>
        </w:rPr>
      </w:pPr>
      <w:r w:rsidRPr="00EC4099">
        <w:rPr>
          <w:sz w:val="24"/>
          <w:szCs w:val="24"/>
        </w:rPr>
        <w:t>Привести в соответствие с Приказ</w:t>
      </w:r>
      <w:r>
        <w:rPr>
          <w:sz w:val="24"/>
          <w:szCs w:val="24"/>
        </w:rPr>
        <w:t>о</w:t>
      </w:r>
      <w:r w:rsidRPr="00EC409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№ </w:t>
      </w:r>
      <w:r w:rsidRPr="00EC4099">
        <w:rPr>
          <w:sz w:val="24"/>
          <w:szCs w:val="24"/>
        </w:rPr>
        <w:t>82-н рас</w:t>
      </w:r>
      <w:r>
        <w:rPr>
          <w:sz w:val="24"/>
          <w:szCs w:val="24"/>
        </w:rPr>
        <w:t>х</w:t>
      </w:r>
      <w:r w:rsidRPr="00EC4099">
        <w:rPr>
          <w:sz w:val="24"/>
          <w:szCs w:val="24"/>
        </w:rPr>
        <w:t>одную часть бюджета.</w:t>
      </w:r>
    </w:p>
    <w:p w:rsidR="00B92758" w:rsidRPr="00EC4099" w:rsidRDefault="00B92758" w:rsidP="00EC4099">
      <w:pPr>
        <w:pStyle w:val="af4"/>
        <w:numPr>
          <w:ilvl w:val="0"/>
          <w:numId w:val="23"/>
        </w:numPr>
        <w:ind w:firstLine="65"/>
        <w:jc w:val="both"/>
        <w:rPr>
          <w:sz w:val="24"/>
          <w:szCs w:val="24"/>
        </w:rPr>
      </w:pPr>
      <w:r w:rsidRPr="00EC4099">
        <w:rPr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DF7A51" w:rsidRPr="00EC4099">
        <w:rPr>
          <w:bCs/>
          <w:sz w:val="24"/>
          <w:szCs w:val="24"/>
        </w:rPr>
        <w:t>Нивнянскому</w:t>
      </w:r>
      <w:proofErr w:type="spellEnd"/>
      <w:r w:rsidRPr="00EC4099">
        <w:rPr>
          <w:bCs/>
          <w:sz w:val="24"/>
          <w:szCs w:val="24"/>
        </w:rPr>
        <w:t xml:space="preserve"> сельскому Совету народных  депутатов проект </w:t>
      </w:r>
      <w:r w:rsidR="00307911" w:rsidRPr="00EC4099">
        <w:rPr>
          <w:bCs/>
          <w:sz w:val="24"/>
          <w:szCs w:val="24"/>
        </w:rPr>
        <w:t>Р</w:t>
      </w:r>
      <w:r w:rsidRPr="00EC4099">
        <w:rPr>
          <w:bCs/>
          <w:sz w:val="24"/>
          <w:szCs w:val="24"/>
        </w:rPr>
        <w:t xml:space="preserve">ешения </w:t>
      </w:r>
      <w:r w:rsidR="00A949F1" w:rsidRPr="00EC4099">
        <w:rPr>
          <w:bCs/>
          <w:sz w:val="24"/>
          <w:szCs w:val="24"/>
        </w:rPr>
        <w:t xml:space="preserve">«О бюджете </w:t>
      </w:r>
      <w:proofErr w:type="spellStart"/>
      <w:r w:rsidR="00A949F1" w:rsidRPr="00EC4099">
        <w:rPr>
          <w:bCs/>
          <w:sz w:val="24"/>
          <w:szCs w:val="24"/>
        </w:rPr>
        <w:t>Нивнянского</w:t>
      </w:r>
      <w:proofErr w:type="spellEnd"/>
      <w:r w:rsidR="00A949F1" w:rsidRPr="00EC4099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1960A6" w:rsidRPr="00EC4099">
        <w:rPr>
          <w:bCs/>
          <w:sz w:val="24"/>
          <w:szCs w:val="24"/>
        </w:rPr>
        <w:t>2023</w:t>
      </w:r>
      <w:r w:rsidR="00A949F1" w:rsidRPr="00EC4099">
        <w:rPr>
          <w:bCs/>
          <w:sz w:val="24"/>
          <w:szCs w:val="24"/>
        </w:rPr>
        <w:t xml:space="preserve"> год и на </w:t>
      </w:r>
      <w:r w:rsidR="00550F08" w:rsidRPr="00EC4099">
        <w:rPr>
          <w:bCs/>
          <w:sz w:val="24"/>
          <w:szCs w:val="24"/>
        </w:rPr>
        <w:t xml:space="preserve">плановый период </w:t>
      </w:r>
      <w:r w:rsidR="001960A6" w:rsidRPr="00EC4099">
        <w:rPr>
          <w:bCs/>
          <w:sz w:val="24"/>
          <w:szCs w:val="24"/>
        </w:rPr>
        <w:t>2024</w:t>
      </w:r>
      <w:r w:rsidR="00550F08" w:rsidRPr="00EC4099">
        <w:rPr>
          <w:bCs/>
          <w:sz w:val="24"/>
          <w:szCs w:val="24"/>
        </w:rPr>
        <w:t xml:space="preserve"> и </w:t>
      </w:r>
      <w:r w:rsidR="001960A6" w:rsidRPr="00EC4099">
        <w:rPr>
          <w:bCs/>
          <w:sz w:val="24"/>
          <w:szCs w:val="24"/>
        </w:rPr>
        <w:t>2025</w:t>
      </w:r>
      <w:r w:rsidR="00550F08" w:rsidRPr="00EC4099">
        <w:rPr>
          <w:bCs/>
          <w:sz w:val="24"/>
          <w:szCs w:val="24"/>
        </w:rPr>
        <w:t xml:space="preserve"> годов</w:t>
      </w:r>
      <w:r w:rsidR="00A949F1" w:rsidRPr="00EC4099">
        <w:rPr>
          <w:bCs/>
          <w:sz w:val="24"/>
          <w:szCs w:val="24"/>
        </w:rPr>
        <w:t xml:space="preserve">» </w:t>
      </w:r>
      <w:r w:rsidR="00307911" w:rsidRPr="00EC4099">
        <w:rPr>
          <w:sz w:val="24"/>
          <w:szCs w:val="24"/>
        </w:rPr>
        <w:t xml:space="preserve"> </w:t>
      </w:r>
      <w:r w:rsidR="00AF4E1F" w:rsidRPr="00EC4099">
        <w:rPr>
          <w:sz w:val="24"/>
          <w:szCs w:val="24"/>
        </w:rPr>
        <w:t>к рассмотрению</w:t>
      </w:r>
      <w:r w:rsidR="00EC4099">
        <w:rPr>
          <w:sz w:val="24"/>
          <w:szCs w:val="24"/>
        </w:rPr>
        <w:t xml:space="preserve"> после приведения в соответствие</w:t>
      </w:r>
      <w:r w:rsidR="00CC0915" w:rsidRPr="00EC4099">
        <w:rPr>
          <w:sz w:val="24"/>
          <w:szCs w:val="24"/>
        </w:rPr>
        <w:t>.</w:t>
      </w:r>
    </w:p>
    <w:p w:rsidR="00B92758" w:rsidRPr="00B92758" w:rsidRDefault="00B92758" w:rsidP="000B340E">
      <w:pPr>
        <w:tabs>
          <w:tab w:val="left" w:pos="80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B340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B92758" w:rsidRPr="001B6A93" w:rsidRDefault="00FA38F2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B92758" w:rsidRPr="001B6A93" w:rsidSect="0014646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C" w:rsidRDefault="0000700C" w:rsidP="001262B1">
      <w:pPr>
        <w:spacing w:after="0" w:line="240" w:lineRule="auto"/>
      </w:pPr>
      <w:r>
        <w:separator/>
      </w:r>
    </w:p>
  </w:endnote>
  <w:endnote w:type="continuationSeparator" w:id="0">
    <w:p w:rsidR="0000700C" w:rsidRDefault="0000700C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C" w:rsidRDefault="0000700C" w:rsidP="001262B1">
      <w:pPr>
        <w:spacing w:after="0" w:line="240" w:lineRule="auto"/>
      </w:pPr>
      <w:r>
        <w:separator/>
      </w:r>
    </w:p>
  </w:footnote>
  <w:footnote w:type="continuationSeparator" w:id="0">
    <w:p w:rsidR="0000700C" w:rsidRDefault="0000700C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1EEB"/>
    <w:multiLevelType w:val="hybridMultilevel"/>
    <w:tmpl w:val="7DCC6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51224"/>
    <w:multiLevelType w:val="hybridMultilevel"/>
    <w:tmpl w:val="5F1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7"/>
  </w:num>
  <w:num w:numId="10">
    <w:abstractNumId w:val="4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1"/>
  </w:num>
  <w:num w:numId="16">
    <w:abstractNumId w:val="8"/>
  </w:num>
  <w:num w:numId="17">
    <w:abstractNumId w:val="14"/>
  </w:num>
  <w:num w:numId="18">
    <w:abstractNumId w:val="20"/>
  </w:num>
  <w:num w:numId="19">
    <w:abstractNumId w:val="10"/>
  </w:num>
  <w:num w:numId="20">
    <w:abstractNumId w:val="2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3EEB"/>
    <w:rsid w:val="00005AA7"/>
    <w:rsid w:val="0000700C"/>
    <w:rsid w:val="0000720E"/>
    <w:rsid w:val="000107FD"/>
    <w:rsid w:val="00012EED"/>
    <w:rsid w:val="0001575C"/>
    <w:rsid w:val="000202B0"/>
    <w:rsid w:val="00021EDF"/>
    <w:rsid w:val="00024E72"/>
    <w:rsid w:val="000310B9"/>
    <w:rsid w:val="00036087"/>
    <w:rsid w:val="00037B05"/>
    <w:rsid w:val="000420F1"/>
    <w:rsid w:val="00046A63"/>
    <w:rsid w:val="00050AC2"/>
    <w:rsid w:val="00052878"/>
    <w:rsid w:val="00062494"/>
    <w:rsid w:val="00063A30"/>
    <w:rsid w:val="00066A4E"/>
    <w:rsid w:val="0006765E"/>
    <w:rsid w:val="00067ABB"/>
    <w:rsid w:val="0007022C"/>
    <w:rsid w:val="000702C1"/>
    <w:rsid w:val="00070AB7"/>
    <w:rsid w:val="0007108D"/>
    <w:rsid w:val="00073A50"/>
    <w:rsid w:val="00073D36"/>
    <w:rsid w:val="0007425E"/>
    <w:rsid w:val="000766D6"/>
    <w:rsid w:val="00077E8C"/>
    <w:rsid w:val="00080355"/>
    <w:rsid w:val="00080EE4"/>
    <w:rsid w:val="00085624"/>
    <w:rsid w:val="000954B3"/>
    <w:rsid w:val="00096859"/>
    <w:rsid w:val="000976C9"/>
    <w:rsid w:val="00097B9A"/>
    <w:rsid w:val="000A2CEB"/>
    <w:rsid w:val="000A7F00"/>
    <w:rsid w:val="000B1411"/>
    <w:rsid w:val="000B1969"/>
    <w:rsid w:val="000B340E"/>
    <w:rsid w:val="000B637A"/>
    <w:rsid w:val="000C16CC"/>
    <w:rsid w:val="000C23DB"/>
    <w:rsid w:val="000C2DF6"/>
    <w:rsid w:val="000C4E50"/>
    <w:rsid w:val="000C5F9D"/>
    <w:rsid w:val="000C67D4"/>
    <w:rsid w:val="000C7435"/>
    <w:rsid w:val="000D3D0E"/>
    <w:rsid w:val="000D7C4E"/>
    <w:rsid w:val="000E04FB"/>
    <w:rsid w:val="000E0BCE"/>
    <w:rsid w:val="000E2892"/>
    <w:rsid w:val="000E3BC5"/>
    <w:rsid w:val="000E43F8"/>
    <w:rsid w:val="000F5163"/>
    <w:rsid w:val="001004E3"/>
    <w:rsid w:val="00104194"/>
    <w:rsid w:val="00111D04"/>
    <w:rsid w:val="001203AE"/>
    <w:rsid w:val="001213B0"/>
    <w:rsid w:val="001223F6"/>
    <w:rsid w:val="00122CE5"/>
    <w:rsid w:val="0012370B"/>
    <w:rsid w:val="00124112"/>
    <w:rsid w:val="001253C2"/>
    <w:rsid w:val="001262B1"/>
    <w:rsid w:val="0013643D"/>
    <w:rsid w:val="00141C40"/>
    <w:rsid w:val="00144A12"/>
    <w:rsid w:val="00146461"/>
    <w:rsid w:val="00146654"/>
    <w:rsid w:val="001472CE"/>
    <w:rsid w:val="0015137E"/>
    <w:rsid w:val="00153410"/>
    <w:rsid w:val="00153E07"/>
    <w:rsid w:val="00160802"/>
    <w:rsid w:val="00160946"/>
    <w:rsid w:val="00161BBB"/>
    <w:rsid w:val="0016392E"/>
    <w:rsid w:val="00175A77"/>
    <w:rsid w:val="00175D26"/>
    <w:rsid w:val="00181D40"/>
    <w:rsid w:val="001844DB"/>
    <w:rsid w:val="00185601"/>
    <w:rsid w:val="00186559"/>
    <w:rsid w:val="00186C15"/>
    <w:rsid w:val="0019003E"/>
    <w:rsid w:val="00190C7D"/>
    <w:rsid w:val="00192A00"/>
    <w:rsid w:val="001960A6"/>
    <w:rsid w:val="00196199"/>
    <w:rsid w:val="001A4BFD"/>
    <w:rsid w:val="001A5B3D"/>
    <w:rsid w:val="001A78E3"/>
    <w:rsid w:val="001A7D01"/>
    <w:rsid w:val="001B21F9"/>
    <w:rsid w:val="001B6A93"/>
    <w:rsid w:val="001B78DE"/>
    <w:rsid w:val="001C1D8E"/>
    <w:rsid w:val="001C2125"/>
    <w:rsid w:val="001C2499"/>
    <w:rsid w:val="001C610D"/>
    <w:rsid w:val="001C68D9"/>
    <w:rsid w:val="001C7A05"/>
    <w:rsid w:val="001D1116"/>
    <w:rsid w:val="001D6A6A"/>
    <w:rsid w:val="001D7AA7"/>
    <w:rsid w:val="001E0EFA"/>
    <w:rsid w:val="001E3A02"/>
    <w:rsid w:val="001E3EEB"/>
    <w:rsid w:val="001E4449"/>
    <w:rsid w:val="001F0B6F"/>
    <w:rsid w:val="001F13A6"/>
    <w:rsid w:val="001F3258"/>
    <w:rsid w:val="001F4DBF"/>
    <w:rsid w:val="001F6BA8"/>
    <w:rsid w:val="001F796F"/>
    <w:rsid w:val="00204D2C"/>
    <w:rsid w:val="002056F8"/>
    <w:rsid w:val="00212B17"/>
    <w:rsid w:val="0022063A"/>
    <w:rsid w:val="00227F0A"/>
    <w:rsid w:val="0023040D"/>
    <w:rsid w:val="00233D30"/>
    <w:rsid w:val="00234164"/>
    <w:rsid w:val="0024017B"/>
    <w:rsid w:val="002402D3"/>
    <w:rsid w:val="00240BBF"/>
    <w:rsid w:val="00241B94"/>
    <w:rsid w:val="0024202F"/>
    <w:rsid w:val="0024294F"/>
    <w:rsid w:val="00242DC4"/>
    <w:rsid w:val="002440F8"/>
    <w:rsid w:val="00250349"/>
    <w:rsid w:val="002508CA"/>
    <w:rsid w:val="00250CF3"/>
    <w:rsid w:val="0025399D"/>
    <w:rsid w:val="00254578"/>
    <w:rsid w:val="002600C7"/>
    <w:rsid w:val="00260331"/>
    <w:rsid w:val="00263C94"/>
    <w:rsid w:val="00271164"/>
    <w:rsid w:val="0027248F"/>
    <w:rsid w:val="00274320"/>
    <w:rsid w:val="002748B3"/>
    <w:rsid w:val="00274C90"/>
    <w:rsid w:val="00275D51"/>
    <w:rsid w:val="00276CD3"/>
    <w:rsid w:val="00281997"/>
    <w:rsid w:val="00282B93"/>
    <w:rsid w:val="00283783"/>
    <w:rsid w:val="00287BE0"/>
    <w:rsid w:val="0029363D"/>
    <w:rsid w:val="00294FEB"/>
    <w:rsid w:val="00295918"/>
    <w:rsid w:val="002A04A1"/>
    <w:rsid w:val="002A04A8"/>
    <w:rsid w:val="002A158E"/>
    <w:rsid w:val="002A2728"/>
    <w:rsid w:val="002A5876"/>
    <w:rsid w:val="002A689A"/>
    <w:rsid w:val="002B13FE"/>
    <w:rsid w:val="002B494D"/>
    <w:rsid w:val="002B5C6D"/>
    <w:rsid w:val="002B7003"/>
    <w:rsid w:val="002B70DB"/>
    <w:rsid w:val="002C367E"/>
    <w:rsid w:val="002C5827"/>
    <w:rsid w:val="002C68D4"/>
    <w:rsid w:val="002D1CAE"/>
    <w:rsid w:val="002D20D8"/>
    <w:rsid w:val="002D4CA9"/>
    <w:rsid w:val="002E1341"/>
    <w:rsid w:val="002E2311"/>
    <w:rsid w:val="002E4D8E"/>
    <w:rsid w:val="002E4F67"/>
    <w:rsid w:val="002E507D"/>
    <w:rsid w:val="002F172A"/>
    <w:rsid w:val="002F334E"/>
    <w:rsid w:val="002F444A"/>
    <w:rsid w:val="002F6251"/>
    <w:rsid w:val="003000A8"/>
    <w:rsid w:val="00302943"/>
    <w:rsid w:val="003037E1"/>
    <w:rsid w:val="00304924"/>
    <w:rsid w:val="00307017"/>
    <w:rsid w:val="00307911"/>
    <w:rsid w:val="003115DD"/>
    <w:rsid w:val="00317D69"/>
    <w:rsid w:val="00321EC7"/>
    <w:rsid w:val="00330B2D"/>
    <w:rsid w:val="00331F81"/>
    <w:rsid w:val="00332A28"/>
    <w:rsid w:val="003405E0"/>
    <w:rsid w:val="00343C47"/>
    <w:rsid w:val="00351C3E"/>
    <w:rsid w:val="0035227E"/>
    <w:rsid w:val="003525FD"/>
    <w:rsid w:val="00353B2B"/>
    <w:rsid w:val="003550EA"/>
    <w:rsid w:val="00357C73"/>
    <w:rsid w:val="00362A92"/>
    <w:rsid w:val="00363084"/>
    <w:rsid w:val="003651EC"/>
    <w:rsid w:val="00365710"/>
    <w:rsid w:val="003668EB"/>
    <w:rsid w:val="00372772"/>
    <w:rsid w:val="00376652"/>
    <w:rsid w:val="00380968"/>
    <w:rsid w:val="00381490"/>
    <w:rsid w:val="00381B80"/>
    <w:rsid w:val="00383EBF"/>
    <w:rsid w:val="003843EE"/>
    <w:rsid w:val="00384F88"/>
    <w:rsid w:val="00385CD5"/>
    <w:rsid w:val="00387849"/>
    <w:rsid w:val="00392B86"/>
    <w:rsid w:val="00393649"/>
    <w:rsid w:val="00393A93"/>
    <w:rsid w:val="003A080E"/>
    <w:rsid w:val="003A0FD0"/>
    <w:rsid w:val="003A1554"/>
    <w:rsid w:val="003A33C7"/>
    <w:rsid w:val="003A4DEA"/>
    <w:rsid w:val="003A5B9C"/>
    <w:rsid w:val="003B4185"/>
    <w:rsid w:val="003B7E74"/>
    <w:rsid w:val="003C32E9"/>
    <w:rsid w:val="003C67BF"/>
    <w:rsid w:val="003C7398"/>
    <w:rsid w:val="003E4912"/>
    <w:rsid w:val="003E689E"/>
    <w:rsid w:val="003F1144"/>
    <w:rsid w:val="003F31A7"/>
    <w:rsid w:val="003F406E"/>
    <w:rsid w:val="003F6AAF"/>
    <w:rsid w:val="00400F18"/>
    <w:rsid w:val="00402B91"/>
    <w:rsid w:val="004048F4"/>
    <w:rsid w:val="004133FC"/>
    <w:rsid w:val="00413819"/>
    <w:rsid w:val="004167EB"/>
    <w:rsid w:val="00420511"/>
    <w:rsid w:val="004209CC"/>
    <w:rsid w:val="0042167C"/>
    <w:rsid w:val="0042298D"/>
    <w:rsid w:val="00423157"/>
    <w:rsid w:val="004268CE"/>
    <w:rsid w:val="004305F5"/>
    <w:rsid w:val="00431BE7"/>
    <w:rsid w:val="004357CF"/>
    <w:rsid w:val="004422E5"/>
    <w:rsid w:val="004428AA"/>
    <w:rsid w:val="00446883"/>
    <w:rsid w:val="0045176A"/>
    <w:rsid w:val="00452E4A"/>
    <w:rsid w:val="00456DD7"/>
    <w:rsid w:val="00457499"/>
    <w:rsid w:val="00462A13"/>
    <w:rsid w:val="004631BB"/>
    <w:rsid w:val="00465637"/>
    <w:rsid w:val="00475D85"/>
    <w:rsid w:val="00483A38"/>
    <w:rsid w:val="004852CC"/>
    <w:rsid w:val="00492BDA"/>
    <w:rsid w:val="00493D8C"/>
    <w:rsid w:val="004958B8"/>
    <w:rsid w:val="00495BA8"/>
    <w:rsid w:val="004964D8"/>
    <w:rsid w:val="004965C0"/>
    <w:rsid w:val="00497892"/>
    <w:rsid w:val="004A1448"/>
    <w:rsid w:val="004A7452"/>
    <w:rsid w:val="004B7626"/>
    <w:rsid w:val="004C2EB7"/>
    <w:rsid w:val="004C39CB"/>
    <w:rsid w:val="004C549E"/>
    <w:rsid w:val="004D22B2"/>
    <w:rsid w:val="004D25C3"/>
    <w:rsid w:val="004D28CC"/>
    <w:rsid w:val="004D4836"/>
    <w:rsid w:val="004D5AC2"/>
    <w:rsid w:val="004E4CE6"/>
    <w:rsid w:val="004E5E1E"/>
    <w:rsid w:val="004E626F"/>
    <w:rsid w:val="004E713F"/>
    <w:rsid w:val="004F33CD"/>
    <w:rsid w:val="004F5FEA"/>
    <w:rsid w:val="005009F0"/>
    <w:rsid w:val="00502310"/>
    <w:rsid w:val="00505F9C"/>
    <w:rsid w:val="0051058E"/>
    <w:rsid w:val="00510A09"/>
    <w:rsid w:val="005153AD"/>
    <w:rsid w:val="00515CA2"/>
    <w:rsid w:val="0051633F"/>
    <w:rsid w:val="00521445"/>
    <w:rsid w:val="00521575"/>
    <w:rsid w:val="00521E54"/>
    <w:rsid w:val="005228B7"/>
    <w:rsid w:val="00522E55"/>
    <w:rsid w:val="00530135"/>
    <w:rsid w:val="00532AE5"/>
    <w:rsid w:val="00532B5C"/>
    <w:rsid w:val="00533093"/>
    <w:rsid w:val="005356D2"/>
    <w:rsid w:val="005412BF"/>
    <w:rsid w:val="0054151B"/>
    <w:rsid w:val="00541AC7"/>
    <w:rsid w:val="0054249A"/>
    <w:rsid w:val="00542AEC"/>
    <w:rsid w:val="00545225"/>
    <w:rsid w:val="0054622D"/>
    <w:rsid w:val="00546E23"/>
    <w:rsid w:val="00550D92"/>
    <w:rsid w:val="00550F08"/>
    <w:rsid w:val="00550F2F"/>
    <w:rsid w:val="00557E9F"/>
    <w:rsid w:val="00560CAF"/>
    <w:rsid w:val="00563340"/>
    <w:rsid w:val="00565FF9"/>
    <w:rsid w:val="0057233D"/>
    <w:rsid w:val="00577CB5"/>
    <w:rsid w:val="005818E3"/>
    <w:rsid w:val="00583032"/>
    <w:rsid w:val="00584252"/>
    <w:rsid w:val="00584376"/>
    <w:rsid w:val="00587870"/>
    <w:rsid w:val="005878B5"/>
    <w:rsid w:val="00592BC9"/>
    <w:rsid w:val="00592EC7"/>
    <w:rsid w:val="00597ED0"/>
    <w:rsid w:val="005A057D"/>
    <w:rsid w:val="005A0C3F"/>
    <w:rsid w:val="005A4765"/>
    <w:rsid w:val="005A4828"/>
    <w:rsid w:val="005A4EC7"/>
    <w:rsid w:val="005A50F7"/>
    <w:rsid w:val="005B0523"/>
    <w:rsid w:val="005B641A"/>
    <w:rsid w:val="005C0A99"/>
    <w:rsid w:val="005C1A65"/>
    <w:rsid w:val="005C2761"/>
    <w:rsid w:val="005C372F"/>
    <w:rsid w:val="005C50F0"/>
    <w:rsid w:val="005C5382"/>
    <w:rsid w:val="005C69F3"/>
    <w:rsid w:val="005D0A7B"/>
    <w:rsid w:val="005D0EAE"/>
    <w:rsid w:val="005D1372"/>
    <w:rsid w:val="005D2975"/>
    <w:rsid w:val="005D2F8F"/>
    <w:rsid w:val="005D3307"/>
    <w:rsid w:val="005D4C62"/>
    <w:rsid w:val="005D5E19"/>
    <w:rsid w:val="005E2BD7"/>
    <w:rsid w:val="005E4C9C"/>
    <w:rsid w:val="005F009E"/>
    <w:rsid w:val="005F766E"/>
    <w:rsid w:val="006004D8"/>
    <w:rsid w:val="00601B2C"/>
    <w:rsid w:val="006044EA"/>
    <w:rsid w:val="00604536"/>
    <w:rsid w:val="00605C5F"/>
    <w:rsid w:val="006075E5"/>
    <w:rsid w:val="00610DD5"/>
    <w:rsid w:val="00611054"/>
    <w:rsid w:val="00620D92"/>
    <w:rsid w:val="00621F99"/>
    <w:rsid w:val="0062219C"/>
    <w:rsid w:val="00624220"/>
    <w:rsid w:val="006245D2"/>
    <w:rsid w:val="0062512A"/>
    <w:rsid w:val="0062581D"/>
    <w:rsid w:val="0062761F"/>
    <w:rsid w:val="00630872"/>
    <w:rsid w:val="006329A1"/>
    <w:rsid w:val="00632F94"/>
    <w:rsid w:val="00635213"/>
    <w:rsid w:val="00635E21"/>
    <w:rsid w:val="00641A18"/>
    <w:rsid w:val="0064204A"/>
    <w:rsid w:val="0064467B"/>
    <w:rsid w:val="00654674"/>
    <w:rsid w:val="0065548A"/>
    <w:rsid w:val="006558D4"/>
    <w:rsid w:val="00656AE5"/>
    <w:rsid w:val="00657414"/>
    <w:rsid w:val="0065767B"/>
    <w:rsid w:val="00663565"/>
    <w:rsid w:val="00664103"/>
    <w:rsid w:val="0066451B"/>
    <w:rsid w:val="006646F5"/>
    <w:rsid w:val="00667257"/>
    <w:rsid w:val="006703C0"/>
    <w:rsid w:val="006708E7"/>
    <w:rsid w:val="00671C0C"/>
    <w:rsid w:val="00671F58"/>
    <w:rsid w:val="00674216"/>
    <w:rsid w:val="00676777"/>
    <w:rsid w:val="00683113"/>
    <w:rsid w:val="006847AA"/>
    <w:rsid w:val="00684D0D"/>
    <w:rsid w:val="00687C7C"/>
    <w:rsid w:val="00690706"/>
    <w:rsid w:val="006945AB"/>
    <w:rsid w:val="00696727"/>
    <w:rsid w:val="0069679A"/>
    <w:rsid w:val="006967CC"/>
    <w:rsid w:val="00696845"/>
    <w:rsid w:val="006A1440"/>
    <w:rsid w:val="006A539A"/>
    <w:rsid w:val="006B2231"/>
    <w:rsid w:val="006B3060"/>
    <w:rsid w:val="006B3790"/>
    <w:rsid w:val="006B5628"/>
    <w:rsid w:val="006C0BDC"/>
    <w:rsid w:val="006C5A2F"/>
    <w:rsid w:val="006D26D1"/>
    <w:rsid w:val="006E236C"/>
    <w:rsid w:val="006E2B67"/>
    <w:rsid w:val="006E4111"/>
    <w:rsid w:val="006E4FFF"/>
    <w:rsid w:val="006E67A3"/>
    <w:rsid w:val="006F1452"/>
    <w:rsid w:val="006F31B6"/>
    <w:rsid w:val="00707DD4"/>
    <w:rsid w:val="007109A4"/>
    <w:rsid w:val="00710B63"/>
    <w:rsid w:val="00710C46"/>
    <w:rsid w:val="00711364"/>
    <w:rsid w:val="00712FDC"/>
    <w:rsid w:val="00714A37"/>
    <w:rsid w:val="0071535F"/>
    <w:rsid w:val="007258C0"/>
    <w:rsid w:val="00726E03"/>
    <w:rsid w:val="007301B8"/>
    <w:rsid w:val="0073341F"/>
    <w:rsid w:val="00734DD9"/>
    <w:rsid w:val="0073511D"/>
    <w:rsid w:val="00735987"/>
    <w:rsid w:val="00737489"/>
    <w:rsid w:val="00740A9F"/>
    <w:rsid w:val="00742217"/>
    <w:rsid w:val="00743B8F"/>
    <w:rsid w:val="00744D18"/>
    <w:rsid w:val="00753661"/>
    <w:rsid w:val="00754EBF"/>
    <w:rsid w:val="007570D1"/>
    <w:rsid w:val="0075779D"/>
    <w:rsid w:val="00766529"/>
    <w:rsid w:val="00767EB2"/>
    <w:rsid w:val="007709BF"/>
    <w:rsid w:val="00773371"/>
    <w:rsid w:val="0078188E"/>
    <w:rsid w:val="007839ED"/>
    <w:rsid w:val="00786407"/>
    <w:rsid w:val="00790987"/>
    <w:rsid w:val="00794399"/>
    <w:rsid w:val="007A0BA2"/>
    <w:rsid w:val="007A10BA"/>
    <w:rsid w:val="007A12D6"/>
    <w:rsid w:val="007A6472"/>
    <w:rsid w:val="007B1849"/>
    <w:rsid w:val="007C5265"/>
    <w:rsid w:val="007C793A"/>
    <w:rsid w:val="007D0EA2"/>
    <w:rsid w:val="007D2257"/>
    <w:rsid w:val="007D22FD"/>
    <w:rsid w:val="007D2554"/>
    <w:rsid w:val="007D3158"/>
    <w:rsid w:val="007D3850"/>
    <w:rsid w:val="007D4799"/>
    <w:rsid w:val="007E1909"/>
    <w:rsid w:val="007E5A14"/>
    <w:rsid w:val="007F01B7"/>
    <w:rsid w:val="007F0514"/>
    <w:rsid w:val="007F1FC5"/>
    <w:rsid w:val="007F3437"/>
    <w:rsid w:val="007F45CC"/>
    <w:rsid w:val="007F46BB"/>
    <w:rsid w:val="007F4841"/>
    <w:rsid w:val="007F57F5"/>
    <w:rsid w:val="007F5B35"/>
    <w:rsid w:val="00801CDA"/>
    <w:rsid w:val="00804D97"/>
    <w:rsid w:val="00805723"/>
    <w:rsid w:val="00805899"/>
    <w:rsid w:val="00806163"/>
    <w:rsid w:val="00807251"/>
    <w:rsid w:val="008076A1"/>
    <w:rsid w:val="00811BB8"/>
    <w:rsid w:val="00813563"/>
    <w:rsid w:val="008135F5"/>
    <w:rsid w:val="00815981"/>
    <w:rsid w:val="0081674D"/>
    <w:rsid w:val="00816FCE"/>
    <w:rsid w:val="00820E24"/>
    <w:rsid w:val="00822ED7"/>
    <w:rsid w:val="0082426D"/>
    <w:rsid w:val="0082550B"/>
    <w:rsid w:val="00830DA8"/>
    <w:rsid w:val="00831A2F"/>
    <w:rsid w:val="00833796"/>
    <w:rsid w:val="00835BD9"/>
    <w:rsid w:val="00835D6B"/>
    <w:rsid w:val="008369F7"/>
    <w:rsid w:val="0084035B"/>
    <w:rsid w:val="00841B84"/>
    <w:rsid w:val="00844E03"/>
    <w:rsid w:val="00847108"/>
    <w:rsid w:val="0084768C"/>
    <w:rsid w:val="0084790C"/>
    <w:rsid w:val="00854B04"/>
    <w:rsid w:val="008552F0"/>
    <w:rsid w:val="00855EC7"/>
    <w:rsid w:val="00860991"/>
    <w:rsid w:val="00862084"/>
    <w:rsid w:val="0086212F"/>
    <w:rsid w:val="00862A99"/>
    <w:rsid w:val="0086504D"/>
    <w:rsid w:val="00871614"/>
    <w:rsid w:val="00872712"/>
    <w:rsid w:val="00873329"/>
    <w:rsid w:val="00874FBB"/>
    <w:rsid w:val="008818FF"/>
    <w:rsid w:val="00883CD2"/>
    <w:rsid w:val="00884543"/>
    <w:rsid w:val="008846C8"/>
    <w:rsid w:val="00890AAC"/>
    <w:rsid w:val="00892DA0"/>
    <w:rsid w:val="00893D35"/>
    <w:rsid w:val="00895ED2"/>
    <w:rsid w:val="008971EC"/>
    <w:rsid w:val="008A14A1"/>
    <w:rsid w:val="008A2F13"/>
    <w:rsid w:val="008A2F50"/>
    <w:rsid w:val="008A36A3"/>
    <w:rsid w:val="008A70F5"/>
    <w:rsid w:val="008B1C39"/>
    <w:rsid w:val="008B29F1"/>
    <w:rsid w:val="008B3685"/>
    <w:rsid w:val="008C0A4A"/>
    <w:rsid w:val="008C35E7"/>
    <w:rsid w:val="008C5162"/>
    <w:rsid w:val="008C67D2"/>
    <w:rsid w:val="008D0F63"/>
    <w:rsid w:val="008D256E"/>
    <w:rsid w:val="008D445F"/>
    <w:rsid w:val="008E2CED"/>
    <w:rsid w:val="008E410C"/>
    <w:rsid w:val="008E43D6"/>
    <w:rsid w:val="008F1597"/>
    <w:rsid w:val="008F274F"/>
    <w:rsid w:val="008F439F"/>
    <w:rsid w:val="009007E0"/>
    <w:rsid w:val="00905D7D"/>
    <w:rsid w:val="00910DEA"/>
    <w:rsid w:val="00911B06"/>
    <w:rsid w:val="00913843"/>
    <w:rsid w:val="00920370"/>
    <w:rsid w:val="009224CD"/>
    <w:rsid w:val="00923F3F"/>
    <w:rsid w:val="00924440"/>
    <w:rsid w:val="00927F29"/>
    <w:rsid w:val="00930221"/>
    <w:rsid w:val="00930B57"/>
    <w:rsid w:val="00931823"/>
    <w:rsid w:val="00933073"/>
    <w:rsid w:val="009435EB"/>
    <w:rsid w:val="0094791A"/>
    <w:rsid w:val="00952B7B"/>
    <w:rsid w:val="009531A8"/>
    <w:rsid w:val="009533CF"/>
    <w:rsid w:val="00956389"/>
    <w:rsid w:val="0095657C"/>
    <w:rsid w:val="00965118"/>
    <w:rsid w:val="00966AD4"/>
    <w:rsid w:val="00967271"/>
    <w:rsid w:val="00967C0E"/>
    <w:rsid w:val="00971C3F"/>
    <w:rsid w:val="00974F03"/>
    <w:rsid w:val="009824E8"/>
    <w:rsid w:val="009826A7"/>
    <w:rsid w:val="00994559"/>
    <w:rsid w:val="009961B2"/>
    <w:rsid w:val="00997246"/>
    <w:rsid w:val="009A1FDF"/>
    <w:rsid w:val="009A47F1"/>
    <w:rsid w:val="009A6EB7"/>
    <w:rsid w:val="009B5E4B"/>
    <w:rsid w:val="009C29FB"/>
    <w:rsid w:val="009C38E1"/>
    <w:rsid w:val="009D0784"/>
    <w:rsid w:val="009D133A"/>
    <w:rsid w:val="009D44B0"/>
    <w:rsid w:val="009D62C1"/>
    <w:rsid w:val="009E09F9"/>
    <w:rsid w:val="009E489D"/>
    <w:rsid w:val="009F1733"/>
    <w:rsid w:val="009F5FF6"/>
    <w:rsid w:val="00A00CA7"/>
    <w:rsid w:val="00A00FF8"/>
    <w:rsid w:val="00A065D9"/>
    <w:rsid w:val="00A066FD"/>
    <w:rsid w:val="00A0709F"/>
    <w:rsid w:val="00A07FE4"/>
    <w:rsid w:val="00A11058"/>
    <w:rsid w:val="00A215AA"/>
    <w:rsid w:val="00A23778"/>
    <w:rsid w:val="00A25C4F"/>
    <w:rsid w:val="00A30598"/>
    <w:rsid w:val="00A30796"/>
    <w:rsid w:val="00A42451"/>
    <w:rsid w:val="00A47AD6"/>
    <w:rsid w:val="00A527CD"/>
    <w:rsid w:val="00A55541"/>
    <w:rsid w:val="00A67351"/>
    <w:rsid w:val="00A73E50"/>
    <w:rsid w:val="00A77684"/>
    <w:rsid w:val="00A827C6"/>
    <w:rsid w:val="00A82A1A"/>
    <w:rsid w:val="00A872E0"/>
    <w:rsid w:val="00A87341"/>
    <w:rsid w:val="00A87763"/>
    <w:rsid w:val="00A87779"/>
    <w:rsid w:val="00A901EC"/>
    <w:rsid w:val="00A90CCA"/>
    <w:rsid w:val="00A937F6"/>
    <w:rsid w:val="00A9465F"/>
    <w:rsid w:val="00A949F1"/>
    <w:rsid w:val="00A95E2D"/>
    <w:rsid w:val="00A96DDE"/>
    <w:rsid w:val="00AA05EC"/>
    <w:rsid w:val="00AA7245"/>
    <w:rsid w:val="00AB13C4"/>
    <w:rsid w:val="00AB53B7"/>
    <w:rsid w:val="00AC703B"/>
    <w:rsid w:val="00AD0F5B"/>
    <w:rsid w:val="00AD380F"/>
    <w:rsid w:val="00AD4A49"/>
    <w:rsid w:val="00AD4AA5"/>
    <w:rsid w:val="00AD77FB"/>
    <w:rsid w:val="00AD7CC6"/>
    <w:rsid w:val="00AE14EE"/>
    <w:rsid w:val="00AE1F81"/>
    <w:rsid w:val="00AE316A"/>
    <w:rsid w:val="00AE4564"/>
    <w:rsid w:val="00AE51AE"/>
    <w:rsid w:val="00AE63B4"/>
    <w:rsid w:val="00AE752B"/>
    <w:rsid w:val="00AF063E"/>
    <w:rsid w:val="00AF4E1F"/>
    <w:rsid w:val="00B01593"/>
    <w:rsid w:val="00B05A34"/>
    <w:rsid w:val="00B05E61"/>
    <w:rsid w:val="00B1138D"/>
    <w:rsid w:val="00B113BF"/>
    <w:rsid w:val="00B11CCD"/>
    <w:rsid w:val="00B14B6D"/>
    <w:rsid w:val="00B17526"/>
    <w:rsid w:val="00B1799E"/>
    <w:rsid w:val="00B22D29"/>
    <w:rsid w:val="00B2339D"/>
    <w:rsid w:val="00B23924"/>
    <w:rsid w:val="00B23CC3"/>
    <w:rsid w:val="00B25355"/>
    <w:rsid w:val="00B32A1A"/>
    <w:rsid w:val="00B33007"/>
    <w:rsid w:val="00B334EF"/>
    <w:rsid w:val="00B369A1"/>
    <w:rsid w:val="00B36E63"/>
    <w:rsid w:val="00B41A68"/>
    <w:rsid w:val="00B446D2"/>
    <w:rsid w:val="00B465F5"/>
    <w:rsid w:val="00B46940"/>
    <w:rsid w:val="00B5046C"/>
    <w:rsid w:val="00B5072B"/>
    <w:rsid w:val="00B53472"/>
    <w:rsid w:val="00B56FAB"/>
    <w:rsid w:val="00B60BC4"/>
    <w:rsid w:val="00B62A81"/>
    <w:rsid w:val="00B630C9"/>
    <w:rsid w:val="00B749B6"/>
    <w:rsid w:val="00B74AD3"/>
    <w:rsid w:val="00B80480"/>
    <w:rsid w:val="00B84F9F"/>
    <w:rsid w:val="00B915BB"/>
    <w:rsid w:val="00B92758"/>
    <w:rsid w:val="00BA3670"/>
    <w:rsid w:val="00BA5E3D"/>
    <w:rsid w:val="00BA72A8"/>
    <w:rsid w:val="00BB02F9"/>
    <w:rsid w:val="00BB162F"/>
    <w:rsid w:val="00BB53C7"/>
    <w:rsid w:val="00BB627B"/>
    <w:rsid w:val="00BB74B9"/>
    <w:rsid w:val="00BD1884"/>
    <w:rsid w:val="00BD5918"/>
    <w:rsid w:val="00BD69F8"/>
    <w:rsid w:val="00BD7E22"/>
    <w:rsid w:val="00BE1C01"/>
    <w:rsid w:val="00BE21F4"/>
    <w:rsid w:val="00BF3C32"/>
    <w:rsid w:val="00BF3D53"/>
    <w:rsid w:val="00BF53B3"/>
    <w:rsid w:val="00BF6A39"/>
    <w:rsid w:val="00C01F7F"/>
    <w:rsid w:val="00C02BE1"/>
    <w:rsid w:val="00C02E48"/>
    <w:rsid w:val="00C03FCE"/>
    <w:rsid w:val="00C16248"/>
    <w:rsid w:val="00C2064D"/>
    <w:rsid w:val="00C2068C"/>
    <w:rsid w:val="00C24CA0"/>
    <w:rsid w:val="00C26992"/>
    <w:rsid w:val="00C272BB"/>
    <w:rsid w:val="00C33A3E"/>
    <w:rsid w:val="00C4206F"/>
    <w:rsid w:val="00C43FBF"/>
    <w:rsid w:val="00C45500"/>
    <w:rsid w:val="00C47306"/>
    <w:rsid w:val="00C63D65"/>
    <w:rsid w:val="00C6526D"/>
    <w:rsid w:val="00C66904"/>
    <w:rsid w:val="00C70E7F"/>
    <w:rsid w:val="00C70EB7"/>
    <w:rsid w:val="00C7635A"/>
    <w:rsid w:val="00C809BE"/>
    <w:rsid w:val="00C80E08"/>
    <w:rsid w:val="00C819A9"/>
    <w:rsid w:val="00C84B76"/>
    <w:rsid w:val="00C94619"/>
    <w:rsid w:val="00C94F5C"/>
    <w:rsid w:val="00C956BC"/>
    <w:rsid w:val="00C95DFB"/>
    <w:rsid w:val="00CA3F07"/>
    <w:rsid w:val="00CA45B3"/>
    <w:rsid w:val="00CA6270"/>
    <w:rsid w:val="00CA6F67"/>
    <w:rsid w:val="00CA7708"/>
    <w:rsid w:val="00CB3D1E"/>
    <w:rsid w:val="00CB3DCB"/>
    <w:rsid w:val="00CB7409"/>
    <w:rsid w:val="00CB7E49"/>
    <w:rsid w:val="00CC0915"/>
    <w:rsid w:val="00CC5AB7"/>
    <w:rsid w:val="00CC6628"/>
    <w:rsid w:val="00CD05D8"/>
    <w:rsid w:val="00CD42DE"/>
    <w:rsid w:val="00CE2068"/>
    <w:rsid w:val="00CE3393"/>
    <w:rsid w:val="00CE47BD"/>
    <w:rsid w:val="00CE65D0"/>
    <w:rsid w:val="00CF685F"/>
    <w:rsid w:val="00CF6E9B"/>
    <w:rsid w:val="00D000F0"/>
    <w:rsid w:val="00D00576"/>
    <w:rsid w:val="00D01D13"/>
    <w:rsid w:val="00D1411E"/>
    <w:rsid w:val="00D15303"/>
    <w:rsid w:val="00D168FF"/>
    <w:rsid w:val="00D17AD1"/>
    <w:rsid w:val="00D20456"/>
    <w:rsid w:val="00D20CDA"/>
    <w:rsid w:val="00D22902"/>
    <w:rsid w:val="00D25666"/>
    <w:rsid w:val="00D334CF"/>
    <w:rsid w:val="00D35793"/>
    <w:rsid w:val="00D42C61"/>
    <w:rsid w:val="00D5157E"/>
    <w:rsid w:val="00D516AB"/>
    <w:rsid w:val="00D52D0E"/>
    <w:rsid w:val="00D6096E"/>
    <w:rsid w:val="00D6125D"/>
    <w:rsid w:val="00D62259"/>
    <w:rsid w:val="00D629D0"/>
    <w:rsid w:val="00D637A4"/>
    <w:rsid w:val="00D66026"/>
    <w:rsid w:val="00D75CF3"/>
    <w:rsid w:val="00D821FB"/>
    <w:rsid w:val="00D84C0A"/>
    <w:rsid w:val="00D87927"/>
    <w:rsid w:val="00D87E7E"/>
    <w:rsid w:val="00D87F67"/>
    <w:rsid w:val="00D906F6"/>
    <w:rsid w:val="00D907C3"/>
    <w:rsid w:val="00D95567"/>
    <w:rsid w:val="00D95C7F"/>
    <w:rsid w:val="00D95D61"/>
    <w:rsid w:val="00D95FCB"/>
    <w:rsid w:val="00DA05C9"/>
    <w:rsid w:val="00DA2E11"/>
    <w:rsid w:val="00DA351F"/>
    <w:rsid w:val="00DA692C"/>
    <w:rsid w:val="00DA73EB"/>
    <w:rsid w:val="00DB38E6"/>
    <w:rsid w:val="00DB41BF"/>
    <w:rsid w:val="00DB4D3D"/>
    <w:rsid w:val="00DB557C"/>
    <w:rsid w:val="00DB6920"/>
    <w:rsid w:val="00DC160C"/>
    <w:rsid w:val="00DC4C40"/>
    <w:rsid w:val="00DC7D5D"/>
    <w:rsid w:val="00DD2792"/>
    <w:rsid w:val="00DD2F9C"/>
    <w:rsid w:val="00DD4D8B"/>
    <w:rsid w:val="00DD59C8"/>
    <w:rsid w:val="00DE247E"/>
    <w:rsid w:val="00DE2692"/>
    <w:rsid w:val="00DE2A44"/>
    <w:rsid w:val="00DE4AF4"/>
    <w:rsid w:val="00DF03E3"/>
    <w:rsid w:val="00DF2239"/>
    <w:rsid w:val="00DF7074"/>
    <w:rsid w:val="00DF7A51"/>
    <w:rsid w:val="00E00DBA"/>
    <w:rsid w:val="00E01FCB"/>
    <w:rsid w:val="00E1137C"/>
    <w:rsid w:val="00E126D7"/>
    <w:rsid w:val="00E12AE0"/>
    <w:rsid w:val="00E14E13"/>
    <w:rsid w:val="00E14EBD"/>
    <w:rsid w:val="00E21A62"/>
    <w:rsid w:val="00E24397"/>
    <w:rsid w:val="00E259C0"/>
    <w:rsid w:val="00E27F2E"/>
    <w:rsid w:val="00E365BA"/>
    <w:rsid w:val="00E374E3"/>
    <w:rsid w:val="00E40EF7"/>
    <w:rsid w:val="00E42478"/>
    <w:rsid w:val="00E42592"/>
    <w:rsid w:val="00E439C1"/>
    <w:rsid w:val="00E44CE2"/>
    <w:rsid w:val="00E46B9B"/>
    <w:rsid w:val="00E559B8"/>
    <w:rsid w:val="00E605AA"/>
    <w:rsid w:val="00E60D75"/>
    <w:rsid w:val="00E63F1B"/>
    <w:rsid w:val="00E64744"/>
    <w:rsid w:val="00E666FD"/>
    <w:rsid w:val="00E66C17"/>
    <w:rsid w:val="00E70AD6"/>
    <w:rsid w:val="00E75017"/>
    <w:rsid w:val="00E7628F"/>
    <w:rsid w:val="00E767DC"/>
    <w:rsid w:val="00E804AC"/>
    <w:rsid w:val="00E80B8C"/>
    <w:rsid w:val="00E82FBE"/>
    <w:rsid w:val="00E83FE3"/>
    <w:rsid w:val="00E91874"/>
    <w:rsid w:val="00E92BEB"/>
    <w:rsid w:val="00E96937"/>
    <w:rsid w:val="00EA2EEC"/>
    <w:rsid w:val="00EB0D4E"/>
    <w:rsid w:val="00EB33FC"/>
    <w:rsid w:val="00EB5FE0"/>
    <w:rsid w:val="00EC0AF6"/>
    <w:rsid w:val="00EC34CF"/>
    <w:rsid w:val="00EC4099"/>
    <w:rsid w:val="00EC60B3"/>
    <w:rsid w:val="00EC7D0F"/>
    <w:rsid w:val="00ED1902"/>
    <w:rsid w:val="00EE0098"/>
    <w:rsid w:val="00EE01D9"/>
    <w:rsid w:val="00EE67B5"/>
    <w:rsid w:val="00EE7144"/>
    <w:rsid w:val="00EF33F4"/>
    <w:rsid w:val="00EF7043"/>
    <w:rsid w:val="00F03483"/>
    <w:rsid w:val="00F03DC8"/>
    <w:rsid w:val="00F04235"/>
    <w:rsid w:val="00F050B4"/>
    <w:rsid w:val="00F050E4"/>
    <w:rsid w:val="00F11941"/>
    <w:rsid w:val="00F140BA"/>
    <w:rsid w:val="00F14BA0"/>
    <w:rsid w:val="00F14D41"/>
    <w:rsid w:val="00F1513A"/>
    <w:rsid w:val="00F16788"/>
    <w:rsid w:val="00F30121"/>
    <w:rsid w:val="00F31339"/>
    <w:rsid w:val="00F31809"/>
    <w:rsid w:val="00F32A73"/>
    <w:rsid w:val="00F41B84"/>
    <w:rsid w:val="00F52B81"/>
    <w:rsid w:val="00F538C2"/>
    <w:rsid w:val="00F561A5"/>
    <w:rsid w:val="00F56702"/>
    <w:rsid w:val="00F602AB"/>
    <w:rsid w:val="00F619E9"/>
    <w:rsid w:val="00F62727"/>
    <w:rsid w:val="00F62E24"/>
    <w:rsid w:val="00F6532E"/>
    <w:rsid w:val="00F70B0F"/>
    <w:rsid w:val="00F712EC"/>
    <w:rsid w:val="00F72535"/>
    <w:rsid w:val="00F72A27"/>
    <w:rsid w:val="00F757AD"/>
    <w:rsid w:val="00F842D4"/>
    <w:rsid w:val="00F93F47"/>
    <w:rsid w:val="00F94396"/>
    <w:rsid w:val="00F9585E"/>
    <w:rsid w:val="00FA0A73"/>
    <w:rsid w:val="00FA38F2"/>
    <w:rsid w:val="00FA49BD"/>
    <w:rsid w:val="00FA6069"/>
    <w:rsid w:val="00FA66C8"/>
    <w:rsid w:val="00FB4B2A"/>
    <w:rsid w:val="00FB7F93"/>
    <w:rsid w:val="00FC16AD"/>
    <w:rsid w:val="00FC29A6"/>
    <w:rsid w:val="00FC3D5C"/>
    <w:rsid w:val="00FC54DC"/>
    <w:rsid w:val="00FC5775"/>
    <w:rsid w:val="00FC79B5"/>
    <w:rsid w:val="00FD0F75"/>
    <w:rsid w:val="00FD1D05"/>
    <w:rsid w:val="00FD36B8"/>
    <w:rsid w:val="00FD398E"/>
    <w:rsid w:val="00FD484C"/>
    <w:rsid w:val="00FD62E4"/>
    <w:rsid w:val="00FD6543"/>
    <w:rsid w:val="00FE455B"/>
    <w:rsid w:val="00FF2B0F"/>
    <w:rsid w:val="00FF30B1"/>
    <w:rsid w:val="00FF4131"/>
    <w:rsid w:val="00FF48B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6EF-F718-41B5-8897-D63F316F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14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1003</cp:revision>
  <cp:lastPrinted>2020-12-22T14:42:00Z</cp:lastPrinted>
  <dcterms:created xsi:type="dcterms:W3CDTF">2018-04-16T10:00:00Z</dcterms:created>
  <dcterms:modified xsi:type="dcterms:W3CDTF">2022-12-09T14:00:00Z</dcterms:modified>
</cp:coreProperties>
</file>