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58" w:rsidRPr="00B92758" w:rsidRDefault="00B92758" w:rsidP="00AA5BE3">
      <w:pPr>
        <w:pStyle w:val="2"/>
      </w:pPr>
      <w:r>
        <w:rPr>
          <w:noProof/>
        </w:rPr>
        <w:drawing>
          <wp:inline distT="0" distB="0" distL="0" distR="0" wp14:anchorId="480D0428" wp14:editId="36655477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58" w:rsidRPr="00B92758" w:rsidRDefault="00B92758" w:rsidP="00B9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75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B92758" w:rsidRPr="00B92758" w:rsidRDefault="00B92758" w:rsidP="00B9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оф.46  Тел. (48330) 2-11-45, 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B92758" w:rsidRPr="00B92758" w:rsidRDefault="00B92758" w:rsidP="00B9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758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 </w:t>
      </w:r>
    </w:p>
    <w:p w:rsidR="000C4E50" w:rsidRPr="00E82FBE" w:rsidRDefault="000C4E50" w:rsidP="000C4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Заключение </w:t>
      </w:r>
    </w:p>
    <w:p w:rsidR="000C4E50" w:rsidRPr="00E82FBE" w:rsidRDefault="000C4E50" w:rsidP="000C4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Контрольно-счетной палаты Суражского муниципального района</w:t>
      </w:r>
    </w:p>
    <w:p w:rsidR="00B87C06" w:rsidRPr="00E82FBE" w:rsidRDefault="000C4E50" w:rsidP="00B8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проект решения </w:t>
      </w:r>
      <w:r w:rsidR="00B87C06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 бюджете </w:t>
      </w:r>
      <w:proofErr w:type="spellStart"/>
      <w:r w:rsidR="004B2166">
        <w:rPr>
          <w:rFonts w:ascii="Times New Roman" w:eastAsia="Times New Roman" w:hAnsi="Times New Roman" w:cs="Times New Roman"/>
          <w:b/>
          <w:bCs/>
          <w:sz w:val="24"/>
          <w:szCs w:val="24"/>
        </w:rPr>
        <w:t>Овчинского</w:t>
      </w:r>
      <w:proofErr w:type="spellEnd"/>
      <w:r w:rsidR="00B87C06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</w:t>
      </w:r>
      <w:r w:rsidR="00B87C06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="00B87C06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B87C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Суражского </w:t>
      </w:r>
      <w:r w:rsidR="00B87C06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B87C06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района Брянской области</w:t>
      </w:r>
      <w:r w:rsidR="00B87C06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r w:rsidR="00AA5BE3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="00B87C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B87C06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 плановый период </w:t>
      </w:r>
      <w:r w:rsidR="00AA5BE3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="00B87C06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AA5BE3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="00B87C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B87C06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ов»</w:t>
      </w:r>
      <w:r w:rsidR="00B87C0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C4E50" w:rsidRPr="00E82FBE" w:rsidRDefault="000C4E50" w:rsidP="000C4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C4E50" w:rsidRPr="00E82FBE" w:rsidRDefault="000C4E50" w:rsidP="000C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</w:t>
      </w:r>
      <w:r w:rsidRPr="00D02198">
        <w:rPr>
          <w:rFonts w:ascii="Times New Roman" w:eastAsia="Times New Roman" w:hAnsi="Times New Roman" w:cs="Times New Roman"/>
          <w:b/>
          <w:bCs/>
          <w:sz w:val="24"/>
          <w:szCs w:val="24"/>
        </w:rPr>
        <w:t>Сураж                                                     </w:t>
      </w:r>
      <w:r w:rsidR="00E82FBE" w:rsidRPr="00D021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D02198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                     </w:t>
      </w:r>
      <w:r w:rsidR="00824180" w:rsidRPr="00D02198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Pr="00D02198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824180" w:rsidRPr="00D0219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D0219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A5BE3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665383" w:rsidRPr="00D021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D02198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0C4E50" w:rsidRPr="005D72ED" w:rsidRDefault="000C4E50" w:rsidP="000C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2E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C4E50" w:rsidRPr="00E767DC" w:rsidRDefault="000C4E50" w:rsidP="000C4E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7DC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0C4E50" w:rsidRPr="00E767DC" w:rsidRDefault="000C4E50" w:rsidP="00590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Заключение Контрольно-счетной палаты Суражского муниципального района на проект </w:t>
      </w:r>
      <w:r w:rsidRPr="00590FD3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="00590FD3" w:rsidRPr="00590FD3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</w:t>
      </w:r>
      <w:proofErr w:type="spellStart"/>
      <w:r w:rsidR="00590FD3" w:rsidRPr="00590FD3">
        <w:rPr>
          <w:rFonts w:ascii="Times New Roman" w:eastAsia="Times New Roman" w:hAnsi="Times New Roman" w:cs="Times New Roman"/>
          <w:bCs/>
          <w:sz w:val="24"/>
          <w:szCs w:val="24"/>
        </w:rPr>
        <w:t>Овчинского</w:t>
      </w:r>
      <w:proofErr w:type="spellEnd"/>
      <w:r w:rsidR="00590FD3" w:rsidRPr="00590FD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Суражского муниципального района Брянской области на </w:t>
      </w:r>
      <w:r w:rsidR="00AA5BE3">
        <w:rPr>
          <w:rFonts w:ascii="Times New Roman" w:eastAsia="Times New Roman" w:hAnsi="Times New Roman" w:cs="Times New Roman"/>
          <w:bCs/>
          <w:sz w:val="24"/>
          <w:szCs w:val="24"/>
        </w:rPr>
        <w:t>2023</w:t>
      </w:r>
      <w:r w:rsidR="00590FD3" w:rsidRPr="00590FD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плановый период </w:t>
      </w:r>
      <w:r w:rsidR="00AA5BE3">
        <w:rPr>
          <w:rFonts w:ascii="Times New Roman" w:eastAsia="Times New Roman" w:hAnsi="Times New Roman" w:cs="Times New Roman"/>
          <w:bCs/>
          <w:sz w:val="24"/>
          <w:szCs w:val="24"/>
        </w:rPr>
        <w:t>2024</w:t>
      </w:r>
      <w:r w:rsidR="00590FD3" w:rsidRPr="00590FD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AA5BE3">
        <w:rPr>
          <w:rFonts w:ascii="Times New Roman" w:eastAsia="Times New Roman" w:hAnsi="Times New Roman" w:cs="Times New Roman"/>
          <w:bCs/>
          <w:sz w:val="24"/>
          <w:szCs w:val="24"/>
        </w:rPr>
        <w:t>2025</w:t>
      </w:r>
      <w:r w:rsidR="00590FD3" w:rsidRPr="00590FD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годов»</w:t>
      </w:r>
      <w:r w:rsidR="00590F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 подготовлено в соответствии с Бюджетным Кодексом Российской Федерации, Положением «О Контрольно-счетной палате Суражского муниципального района», иными актами законодательства Российской Федерации и органов местного самоуправления Суражского района, пунктом 1.1.</w:t>
      </w:r>
      <w:r w:rsidR="003A48E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</w:t>
      </w:r>
      <w:proofErr w:type="gramEnd"/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Контрольно-счетной палаты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, приказа № </w:t>
      </w:r>
      <w:r w:rsidR="00C6244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C62447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>1</w:t>
      </w:r>
      <w:r w:rsidR="003A48E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0C4E50" w:rsidRPr="00E767DC" w:rsidRDefault="000C4E50" w:rsidP="003B721B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Целью проведения экспертизы проекта бюджета </w:t>
      </w:r>
      <w:proofErr w:type="spellStart"/>
      <w:r w:rsidRPr="00E767DC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 и плановый период, анализ доходов и расходов бюджета.</w:t>
      </w:r>
      <w:bookmarkStart w:id="0" w:name="_Toc372534900"/>
      <w:r w:rsidRPr="00E767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 </w:t>
      </w:r>
      <w:bookmarkEnd w:id="0"/>
    </w:p>
    <w:p w:rsidR="00B92758" w:rsidRPr="00C272BB" w:rsidRDefault="00B92758" w:rsidP="00B92758">
      <w:pPr>
        <w:keepNext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C272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Параметры прогноза </w:t>
      </w:r>
      <w:proofErr w:type="gramStart"/>
      <w:r w:rsidRPr="00C272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исходных</w:t>
      </w:r>
      <w:proofErr w:type="gramEnd"/>
      <w:r w:rsidRPr="00C272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макроэкономических</w:t>
      </w:r>
    </w:p>
    <w:p w:rsidR="00B92758" w:rsidRPr="00C272BB" w:rsidRDefault="00B92758" w:rsidP="00B92758">
      <w:pPr>
        <w:keepNext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C272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показателей для составления проекта бюджета</w:t>
      </w:r>
    </w:p>
    <w:p w:rsidR="008C67D2" w:rsidRPr="002B494D" w:rsidRDefault="008C67D2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 на период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2D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7A2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годы, что соответствует установленному периоду в части 1 статьи 173 Бюджетного кодекса Российской Федерации.</w:t>
      </w:r>
      <w:r w:rsidRPr="002B494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 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годы (далее -  Прогноз) разработан в </w:t>
      </w:r>
      <w:hyperlink r:id="rId8" w:history="1">
        <w:r w:rsidRPr="002B494D">
          <w:rPr>
            <w:rFonts w:ascii="Times New Roman" w:eastAsia="Times New Roman" w:hAnsi="Times New Roman" w:cs="Times New Roman"/>
            <w:sz w:val="24"/>
            <w:szCs w:val="24"/>
          </w:rPr>
          <w:t>порядке</w:t>
        </w:r>
      </w:hyperlink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установленном постановлением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</w:rPr>
        <w:t>Овчинской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  Суражского района от 26.07.2016 г. №95-1 «Об утверждении 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</w:rPr>
        <w:t>Овчинское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среднесрочный и долгосрочный период».</w:t>
      </w:r>
    </w:p>
    <w:p w:rsidR="008C67D2" w:rsidRPr="007B5BF3" w:rsidRDefault="008C67D2" w:rsidP="007B5BF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соответствии с частью 3 статьи 173 Бюджетного кодекса Российской Федерации Прогноз </w:t>
      </w:r>
      <w:r w:rsidR="007B5BF3"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социально-экономического развития </w:t>
      </w:r>
      <w:r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утвержден </w:t>
      </w:r>
      <w:r w:rsidR="007B5BF3" w:rsidRPr="007B5BF3">
        <w:rPr>
          <w:rFonts w:ascii="Times New Roman" w:hAnsi="Times New Roman" w:cs="Times New Roman"/>
          <w:b/>
          <w:i/>
          <w:sz w:val="24"/>
          <w:szCs w:val="24"/>
        </w:rPr>
        <w:t>с нарушением срока, установленного п.3 ст.173 Бюджетного кодекса Российской Федерации (</w:t>
      </w:r>
      <w:r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постановление </w:t>
      </w:r>
      <w:proofErr w:type="spellStart"/>
      <w:r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>Овчинской</w:t>
      </w:r>
      <w:proofErr w:type="spellEnd"/>
      <w:r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сельской администрацией Суражского района от </w:t>
      </w:r>
      <w:r w:rsidR="008F556E"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7A22DE"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>.11.</w:t>
      </w:r>
      <w:r w:rsidR="00AA5BE3">
        <w:rPr>
          <w:rFonts w:ascii="Times New Roman" w:eastAsia="Times New Roman" w:hAnsi="Times New Roman" w:cs="Times New Roman"/>
          <w:b/>
          <w:i/>
          <w:sz w:val="24"/>
          <w:szCs w:val="24"/>
        </w:rPr>
        <w:t>2022</w:t>
      </w:r>
      <w:r w:rsidR="00665383"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</w:t>
      </w:r>
      <w:r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>а №</w:t>
      </w:r>
      <w:r w:rsidR="008F556E"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D3905">
        <w:rPr>
          <w:rFonts w:ascii="Times New Roman" w:eastAsia="Times New Roman" w:hAnsi="Times New Roman" w:cs="Times New Roman"/>
          <w:b/>
          <w:i/>
          <w:sz w:val="24"/>
          <w:szCs w:val="24"/>
        </w:rPr>
        <w:t>60</w:t>
      </w:r>
      <w:proofErr w:type="gramStart"/>
      <w:r w:rsidR="007B5BF3" w:rsidRPr="007B5BF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)</w:t>
      </w:r>
      <w:proofErr w:type="gramEnd"/>
      <w:r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8C67D2" w:rsidRPr="002B494D" w:rsidRDefault="008C67D2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годов разработан на основе анализа динамики ситуации в экономической и социальной сфере поселения, сценарных условий 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lastRenderedPageBreak/>
        <w:t>и основных макроэкономических показателей социально-экономического</w:t>
      </w:r>
      <w:r w:rsidRPr="002B494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развития за предыдущие годы, ожидаемых итогов за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, целевых показателей, установленных Указами Президента Российской Федерации,</w:t>
      </w:r>
      <w:r w:rsidRPr="002B49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а также с учетом эффекта от реализации антикризисных мер, направленных на повышение устойчивости и оздоровление экономики поселения.</w:t>
      </w:r>
    </w:p>
    <w:p w:rsidR="008C67D2" w:rsidRDefault="008C67D2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Разработка прогноза социально-экономического развития </w:t>
      </w:r>
      <w:proofErr w:type="spellStart"/>
      <w:r w:rsidR="003B721B" w:rsidRPr="002B494D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период до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а осуществлялась по двум вариантам, с учетом перспектив восстановления роста экономики, а так же проводимой политики государства. В качестве основного принят вариант прогноза, который разработан в условиях сохранения рисков невысокого инвестиционного спроса, слабого роста потребительского спроса, медленного восстановления кредитной активности.</w:t>
      </w:r>
    </w:p>
    <w:p w:rsidR="000619C3" w:rsidRPr="00581DDE" w:rsidRDefault="000619C3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EB4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Однако, в нарушение «Порядка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Pr="00EB4ED1">
        <w:rPr>
          <w:rFonts w:ascii="Times New Roman" w:eastAsia="Times New Roman" w:hAnsi="Times New Roman" w:cs="Times New Roman"/>
          <w:b/>
          <w:i/>
          <w:sz w:val="24"/>
          <w:szCs w:val="24"/>
        </w:rPr>
        <w:t>Овчинское</w:t>
      </w:r>
      <w:proofErr w:type="spellEnd"/>
      <w:r w:rsidRPr="00EB4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сельское поселение на среднесрочный и долгосрочный период» от 26.07.2016 г. №95-1 в пояснительной записке к прогнозу социально-экономического развития отсутствуют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  <w:proofErr w:type="gramEnd"/>
      <w:r w:rsidRPr="00EB4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При этом</w:t>
      </w:r>
      <w:proofErr w:type="gramStart"/>
      <w:r w:rsidRPr="00EB4ED1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proofErr w:type="gramEnd"/>
      <w:r w:rsidRPr="00EB4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пояснительная записка составлена не корректно, сжата и не отражает основные показатели экономического развития муниципального образования и не увязана с бюджетными проектировками на плановый период. Отсутствуют табличные формы прогноза.</w:t>
      </w:r>
    </w:p>
    <w:p w:rsidR="008C67D2" w:rsidRPr="002B494D" w:rsidRDefault="008C67D2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составляет 64</w:t>
      </w:r>
      <w:r w:rsidR="00684558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кв.м. На территории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находятся </w:t>
      </w:r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села: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B494D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Овчинец</w:t>
      </w:r>
      <w:proofErr w:type="spellEnd"/>
      <w:r w:rsidRPr="002B494D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, </w:t>
      </w:r>
      <w:proofErr w:type="spellStart"/>
      <w:r w:rsidRPr="002B494D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Душатин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 деревни: Калинки, Пески, 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Лубенъки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Грабовка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Гудовка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Михайловка, Старая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Кашовка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Сенча, </w:t>
      </w:r>
      <w:proofErr w:type="gramStart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Заводок</w:t>
      </w:r>
      <w:proofErr w:type="gramEnd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 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Новая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Кашовка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 поселки: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B494D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Верховой, Красный Бор, Петровский,</w:t>
      </w:r>
      <w:r w:rsidRPr="002B494D">
        <w:rPr>
          <w:rFonts w:ascii="Times New Roman" w:eastAsia="Times New Roman" w:hAnsi="Times New Roman" w:cs="Times New Roman"/>
          <w:spacing w:val="-3"/>
          <w:sz w:val="24"/>
          <w:szCs w:val="24"/>
        </w:rPr>
        <w:t> </w:t>
      </w:r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Иванов, 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Низ, 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Веселый, Беляны, Александровка.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67D2" w:rsidRPr="002B494D" w:rsidRDefault="008C67D2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94D">
        <w:rPr>
          <w:rFonts w:ascii="Times New Roman" w:eastAsia="Times New Roman" w:hAnsi="Times New Roman" w:cs="Times New Roman"/>
          <w:sz w:val="24"/>
          <w:szCs w:val="24"/>
        </w:rPr>
        <w:t>Демографическая ситуация, в ближайшую перспективу, будет развиваться под влиянием сложившихся тенденций рождаемости, смертности, миграционных процессов населения поселения. В целом она не получит существенных изменений и продолжится тенденция сокращения населения.</w:t>
      </w:r>
    </w:p>
    <w:p w:rsidR="00391451" w:rsidRDefault="00391451" w:rsidP="008C67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Численность населения </w:t>
      </w:r>
      <w:r w:rsidR="00CD3905">
        <w:rPr>
          <w:rFonts w:ascii="Times New Roman" w:eastAsia="Times New Roman" w:hAnsi="Times New Roman" w:cs="Times New Roman"/>
          <w:sz w:val="24"/>
          <w:szCs w:val="24"/>
        </w:rPr>
        <w:t>2215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 из них экономически активное население – 9</w:t>
      </w:r>
      <w:r w:rsidR="00317182">
        <w:rPr>
          <w:rFonts w:ascii="Times New Roman" w:eastAsia="Times New Roman" w:hAnsi="Times New Roman" w:cs="Times New Roman"/>
          <w:sz w:val="24"/>
          <w:szCs w:val="24"/>
        </w:rPr>
        <w:t>87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8C67D2" w:rsidRPr="00835BD9" w:rsidRDefault="008C67D2" w:rsidP="008C67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сельское поселение характеризуются отрицательным естественным приростом населения, высокими показателями смертности и низкими показателями рождаемости. В сельском поселении наблюдается миграционный отток постоянно проживающего населения. Эти процессы негативным образом влияют на снижение трудового потенциала территории, а значит на снижение потребительского потенциала и на процессы территориального развития и пространственного освоения. </w:t>
      </w:r>
    </w:p>
    <w:p w:rsidR="008C67D2" w:rsidRPr="00835BD9" w:rsidRDefault="008C67D2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BD9">
        <w:rPr>
          <w:rFonts w:ascii="Times New Roman" w:eastAsia="Times New Roman" w:hAnsi="Times New Roman" w:cs="Times New Roman"/>
          <w:sz w:val="24"/>
          <w:szCs w:val="24"/>
        </w:rPr>
        <w:t>Наблюдается сокращение численности населения, обусловленное более чем трехкратным превышением смертности над рождаемостью, которое не компенсируется миграционным приростом.</w:t>
      </w:r>
    </w:p>
    <w:p w:rsidR="008C67D2" w:rsidRPr="00835BD9" w:rsidRDefault="008C67D2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BD9">
        <w:rPr>
          <w:rFonts w:ascii="Times New Roman" w:eastAsia="Times New Roman" w:hAnsi="Times New Roman" w:cs="Times New Roman"/>
          <w:sz w:val="24"/>
          <w:szCs w:val="24"/>
        </w:rPr>
        <w:t>Основным направлением улучшения демографической ситуации остается повышение рождаемости, т.к. при ее уровне ниже рубежа простого воспроизводства населения даже самая низкая смертность не обеспечит прекращение убыли населения и стабилизации его численности, при этом миграционный прирост населения не является решением демографической проблемы.</w:t>
      </w:r>
    </w:p>
    <w:p w:rsidR="008C67D2" w:rsidRPr="00835BD9" w:rsidRDefault="008C67D2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BD9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прогноза социально-экономического развития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период до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 года использовались данные предприятий </w:t>
      </w:r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СПК "Западный", ОАО "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Агрогородок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Суражский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</w:t>
      </w:r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76777" w:rsidRPr="00835BD9">
        <w:rPr>
          <w:rFonts w:ascii="Times New Roman" w:eastAsia="Times New Roman" w:hAnsi="Times New Roman" w:cs="Times New Roman"/>
          <w:sz w:val="24"/>
          <w:szCs w:val="24"/>
        </w:rPr>
        <w:t>часть СПК «Каменский»</w:t>
      </w:r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, находящееся на территории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Инвестиций в основной капитал нет. </w:t>
      </w:r>
    </w:p>
    <w:p w:rsidR="008C67D2" w:rsidRPr="00835BD9" w:rsidRDefault="008C67D2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населения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товарами первой необходимости производят 12 магазинов индивидуальных предпринимателей. Объекты общественного питания на территории поселения отсутствуют.</w:t>
      </w:r>
    </w:p>
    <w:p w:rsidR="008C67D2" w:rsidRPr="00835BD9" w:rsidRDefault="008C67D2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B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Социальная сфера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представлена следующими объектами: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Овчинский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сельский дом культуры,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Калинковский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сельский дом культуры,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Душатинский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сельский дом культуры,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Гудовский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сельский дом культуры,</w:t>
      </w:r>
      <w:r w:rsidRPr="00835B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МБОУ "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Душатинская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СОШ",</w:t>
      </w:r>
      <w:r w:rsidRPr="00835B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МБОУ "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Овчинская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ООШ", 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Овчинский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ФАП,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Душатенский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ФАП,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Гудовский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ФАП,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Овчинская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сельская библиотека,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Калинковская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сельская библиотека,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Душатинская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сельская библиотека,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Гудовская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сельская библиотека.</w:t>
      </w:r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1411" w:rsidRPr="00835BD9" w:rsidRDefault="000B1411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BD9">
        <w:rPr>
          <w:rFonts w:ascii="Times New Roman" w:eastAsia="Times New Roman" w:hAnsi="Times New Roman" w:cs="Times New Roman"/>
          <w:sz w:val="24"/>
          <w:szCs w:val="24"/>
        </w:rPr>
        <w:t>Численность экономически активного населения –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956 человек. </w:t>
      </w:r>
    </w:p>
    <w:p w:rsidR="00690706" w:rsidRPr="00835BD9" w:rsidRDefault="00690706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BD9">
        <w:rPr>
          <w:rFonts w:ascii="Times New Roman" w:eastAsia="Times New Roman" w:hAnsi="Times New Roman" w:cs="Times New Roman"/>
          <w:sz w:val="24"/>
          <w:szCs w:val="24"/>
        </w:rPr>
        <w:t>Основным источником доходов населения является заработная плата. Кроме этого вспомогательным источником доходов являются доходы от подсобного хозяйства.</w:t>
      </w:r>
    </w:p>
    <w:p w:rsidR="008C67D2" w:rsidRPr="00835BD9" w:rsidRDefault="008C67D2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BD9">
        <w:rPr>
          <w:rFonts w:ascii="Times New Roman" w:eastAsia="Times New Roman" w:hAnsi="Times New Roman" w:cs="Times New Roman"/>
          <w:sz w:val="24"/>
          <w:szCs w:val="24"/>
        </w:rPr>
        <w:t>Для снабжения населения водой на территории поселения расположены 10 водонапорных башен и 11 артезианских скважин.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68FF" w:rsidRPr="00835BD9">
        <w:rPr>
          <w:rFonts w:ascii="Times New Roman" w:eastAsia="Times New Roman" w:hAnsi="Times New Roman" w:cs="Times New Roman"/>
          <w:sz w:val="24"/>
          <w:szCs w:val="24"/>
        </w:rPr>
        <w:t>Объекты водоснабжения обслуживает МУП «</w:t>
      </w:r>
      <w:proofErr w:type="spellStart"/>
      <w:r w:rsidR="00D168FF" w:rsidRPr="00835BD9">
        <w:rPr>
          <w:rFonts w:ascii="Times New Roman" w:eastAsia="Times New Roman" w:hAnsi="Times New Roman" w:cs="Times New Roman"/>
          <w:sz w:val="24"/>
          <w:szCs w:val="24"/>
        </w:rPr>
        <w:t>Суражский</w:t>
      </w:r>
      <w:proofErr w:type="spellEnd"/>
      <w:r w:rsidR="00D168FF" w:rsidRPr="00835BD9">
        <w:rPr>
          <w:rFonts w:ascii="Times New Roman" w:eastAsia="Times New Roman" w:hAnsi="Times New Roman" w:cs="Times New Roman"/>
          <w:sz w:val="24"/>
          <w:szCs w:val="24"/>
        </w:rPr>
        <w:t xml:space="preserve"> районный водоканал».</w:t>
      </w:r>
    </w:p>
    <w:p w:rsidR="008C67D2" w:rsidRPr="00835BD9" w:rsidRDefault="008C67D2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Транспортное сообщение на территории поселения обеспечивается </w:t>
      </w:r>
      <w:r w:rsidR="000915AC">
        <w:rPr>
          <w:rFonts w:ascii="Times New Roman" w:eastAsia="Times New Roman" w:hAnsi="Times New Roman" w:cs="Times New Roman"/>
          <w:sz w:val="24"/>
          <w:szCs w:val="24"/>
        </w:rPr>
        <w:t>ИП Гайдук</w:t>
      </w:r>
      <w:r w:rsidRPr="00835BD9">
        <w:rPr>
          <w:rFonts w:ascii="Times New Roman" w:eastAsia="Times New Roman" w:hAnsi="Times New Roman" w:cs="Times New Roman"/>
          <w:sz w:val="24"/>
          <w:szCs w:val="24"/>
        </w:rPr>
        <w:t>. Для успешного развития экономики необходимо поддерживать сообщение между всеми населенными пунктами.</w:t>
      </w:r>
    </w:p>
    <w:p w:rsidR="00E949F0" w:rsidRPr="00E82FBE" w:rsidRDefault="00B92758" w:rsidP="00E9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33F4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проекта решения</w:t>
      </w:r>
      <w:r w:rsidR="000619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275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E949F0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 бюджете </w:t>
      </w:r>
      <w:proofErr w:type="spellStart"/>
      <w:r w:rsidR="00E949F0">
        <w:rPr>
          <w:rFonts w:ascii="Times New Roman" w:eastAsia="Times New Roman" w:hAnsi="Times New Roman" w:cs="Times New Roman"/>
          <w:b/>
          <w:bCs/>
          <w:sz w:val="24"/>
          <w:szCs w:val="24"/>
        </w:rPr>
        <w:t>Овчинского</w:t>
      </w:r>
      <w:proofErr w:type="spellEnd"/>
      <w:r w:rsidR="00E949F0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</w:t>
      </w:r>
      <w:r w:rsidR="00E949F0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="00E949F0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E94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Суражского </w:t>
      </w:r>
      <w:r w:rsidR="00E949F0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E949F0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района Брянской области</w:t>
      </w:r>
      <w:r w:rsidR="00E949F0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r w:rsidR="00AA5BE3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="00E94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E949F0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 плановый период </w:t>
      </w:r>
      <w:r w:rsidR="00AA5BE3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="00E949F0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AA5BE3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="00E94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E949F0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ов»</w:t>
      </w:r>
      <w:r w:rsidR="00E949F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06345" w:rsidRPr="00806345" w:rsidRDefault="00665383" w:rsidP="00DD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01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</w:t>
      </w:r>
      <w:r w:rsidR="00E67092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BE1C0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внесен в Контрольно-счётную палату </w:t>
      </w:r>
      <w:r w:rsidRPr="00806345">
        <w:rPr>
          <w:rFonts w:ascii="Times New Roman" w:eastAsia="Times New Roman" w:hAnsi="Times New Roman" w:cs="Times New Roman"/>
          <w:sz w:val="24"/>
          <w:szCs w:val="24"/>
        </w:rPr>
        <w:t xml:space="preserve">Суражского муниципального района </w:t>
      </w:r>
      <w:r w:rsidR="00806345" w:rsidRPr="00806345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806345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806345">
        <w:rPr>
          <w:rFonts w:ascii="Times New Roman" w:eastAsia="Times New Roman" w:hAnsi="Times New Roman" w:cs="Times New Roman"/>
          <w:sz w:val="24"/>
          <w:szCs w:val="24"/>
        </w:rPr>
        <w:t>г</w:t>
      </w:r>
      <w:r w:rsidR="00231FF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6345" w:rsidRPr="00806345">
        <w:rPr>
          <w:rFonts w:ascii="Times New Roman" w:eastAsia="Times New Roman" w:hAnsi="Times New Roman" w:cs="Times New Roman"/>
          <w:sz w:val="24"/>
          <w:szCs w:val="24"/>
        </w:rPr>
        <w:t xml:space="preserve"> что не противоречит </w:t>
      </w:r>
      <w:r w:rsidRPr="00806345">
        <w:rPr>
          <w:rFonts w:ascii="Times New Roman" w:eastAsia="Times New Roman" w:hAnsi="Times New Roman" w:cs="Times New Roman"/>
          <w:sz w:val="24"/>
          <w:szCs w:val="24"/>
        </w:rPr>
        <w:t>п. 1 ст. 185 Бюджетного кодекса РФ</w:t>
      </w:r>
      <w:r w:rsidR="00806345" w:rsidRPr="008063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5383" w:rsidRPr="00D22902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45">
        <w:rPr>
          <w:rFonts w:ascii="Times New Roman" w:eastAsia="Times New Roman" w:hAnsi="Times New Roman" w:cs="Times New Roman"/>
          <w:sz w:val="24"/>
          <w:szCs w:val="24"/>
        </w:rPr>
        <w:t>В соответствии со статьёй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184.2 Бюджетного Кодекса РФ, одновременно с проектом Решения представлены следующие документы:</w:t>
      </w:r>
    </w:p>
    <w:p w:rsidR="00665383" w:rsidRPr="00D22902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1.   Прогноз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665383" w:rsidRPr="00D22902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2.    Пояснительная записка к проекту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ов;</w:t>
      </w:r>
    </w:p>
    <w:p w:rsidR="00665383" w:rsidRPr="00D22902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3.   Основные направления бюджетной и налоговой политики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ов;</w:t>
      </w:r>
    </w:p>
    <w:p w:rsidR="00665383" w:rsidRPr="00D22902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4.    Предварительные итоги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9 месяцев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229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 ожидаемые </w:t>
      </w:r>
      <w:r w:rsidRPr="00D22902">
        <w:rPr>
          <w:rFonts w:ascii="Times New Roman" w:eastAsia="Times New Roman" w:hAnsi="Times New Roman" w:cs="Times New Roman"/>
          <w:spacing w:val="2"/>
          <w:sz w:val="24"/>
          <w:szCs w:val="24"/>
        </w:rPr>
        <w:t>итоги социально-экономического развития соответствующей территории за теку</w:t>
      </w:r>
      <w:r w:rsidRPr="00D22902">
        <w:rPr>
          <w:rFonts w:ascii="Times New Roman" w:eastAsia="Times New Roman" w:hAnsi="Times New Roman" w:cs="Times New Roman"/>
          <w:spacing w:val="-1"/>
          <w:sz w:val="24"/>
          <w:szCs w:val="24"/>
        </w:rPr>
        <w:t>щий финансовый год</w:t>
      </w:r>
    </w:p>
    <w:p w:rsidR="00665383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5. Оценка ожидаемого исполнения бюджета за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5383" w:rsidRPr="00D22902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Реестры источников доходов бюджетной системы РФ.</w:t>
      </w:r>
    </w:p>
    <w:p w:rsidR="00665383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. Паспорта муниципальных программ.</w:t>
      </w:r>
    </w:p>
    <w:p w:rsidR="004F6C80" w:rsidRPr="004F6C80" w:rsidRDefault="004F6C80" w:rsidP="00C95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6C80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Требование ст. 184.2 Бюджетного Кодекса РФ, в части состава представляемых одновременно с проектом Решения документов соблюдено не в полной мере:</w:t>
      </w:r>
    </w:p>
    <w:p w:rsidR="004F6C80" w:rsidRPr="004F6C80" w:rsidRDefault="004F6C80" w:rsidP="004F6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6C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в нарушение </w:t>
      </w:r>
      <w:r w:rsidR="00B61568">
        <w:rPr>
          <w:rFonts w:ascii="Times New Roman" w:eastAsia="Times New Roman" w:hAnsi="Times New Roman" w:cs="Times New Roman"/>
          <w:b/>
          <w:i/>
          <w:sz w:val="24"/>
          <w:szCs w:val="24"/>
        </w:rPr>
        <w:t>ст. 184.2 (</w:t>
      </w:r>
      <w:r w:rsidRPr="004F6C80">
        <w:rPr>
          <w:rFonts w:ascii="Times New Roman" w:eastAsia="Times New Roman" w:hAnsi="Times New Roman" w:cs="Times New Roman"/>
          <w:b/>
          <w:i/>
          <w:sz w:val="24"/>
          <w:szCs w:val="24"/>
        </w:rPr>
        <w:t>п. 5 ст. 170.1</w:t>
      </w:r>
      <w:r w:rsidR="00B61568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Pr="004F6C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Бюджетного кодекса РФ не представлен Бюджетный прогноз на долгосрочный период (6 лет).</w:t>
      </w:r>
    </w:p>
    <w:p w:rsidR="00665383" w:rsidRPr="00C84B76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о бюджете основывается на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политике). </w:t>
      </w:r>
    </w:p>
    <w:p w:rsidR="00665383" w:rsidRPr="00C84B76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ы разработаны с учетом положений основных </w:t>
      </w:r>
      <w:hyperlink r:id="rId9" w:history="1">
        <w:r w:rsidRPr="00C84B76">
          <w:rPr>
            <w:rFonts w:ascii="Times New Roman" w:eastAsia="Times New Roman" w:hAnsi="Times New Roman" w:cs="Times New Roman"/>
            <w:sz w:val="24"/>
            <w:szCs w:val="24"/>
          </w:rPr>
          <w:t>направлений</w:t>
        </w:r>
      </w:hyperlink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бюджетной и налоговой политики Российской Федерации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, Указа Президента Российской Федерации «О мероприятиях по реализации государственной социальной политики» и направлены на развитие экономики, социальной стабильности, повышения уровня собираемости собственных доходов. </w:t>
      </w:r>
      <w:proofErr w:type="gramEnd"/>
    </w:p>
    <w:p w:rsidR="00665383" w:rsidRPr="00C84B76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665383" w:rsidRPr="00C84B76" w:rsidRDefault="00CE544C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со ст. </w:t>
      </w:r>
      <w:r w:rsidR="00665383" w:rsidRPr="00C84B76">
        <w:rPr>
          <w:rFonts w:ascii="Times New Roman" w:eastAsia="Times New Roman" w:hAnsi="Times New Roman" w:cs="Times New Roman"/>
          <w:sz w:val="24"/>
          <w:szCs w:val="24"/>
        </w:rPr>
        <w:t xml:space="preserve">184.1 БК РФ в части состава </w:t>
      </w:r>
      <w:proofErr w:type="gramStart"/>
      <w:r w:rsidR="00665383">
        <w:rPr>
          <w:rFonts w:ascii="Times New Roman" w:eastAsia="Times New Roman" w:hAnsi="Times New Roman" w:cs="Times New Roman"/>
          <w:sz w:val="24"/>
          <w:szCs w:val="24"/>
        </w:rPr>
        <w:t>основных характеристик</w:t>
      </w:r>
      <w:r w:rsidR="00665383" w:rsidRPr="00C84B76">
        <w:rPr>
          <w:rFonts w:ascii="Times New Roman" w:eastAsia="Times New Roman" w:hAnsi="Times New Roman" w:cs="Times New Roman"/>
          <w:sz w:val="24"/>
          <w:szCs w:val="24"/>
        </w:rPr>
        <w:t xml:space="preserve">, утверждаемых в проекте бюджета </w:t>
      </w:r>
      <w:proofErr w:type="spellStart"/>
      <w:r w:rsidR="00665383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="00665383" w:rsidRPr="00C84B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Суражского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утверждены</w:t>
      </w:r>
      <w:proofErr w:type="gramEnd"/>
      <w:r w:rsidR="00665383" w:rsidRPr="00C84B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5383" w:rsidRPr="005D2F8F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доходов бюджета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4BC">
        <w:rPr>
          <w:rFonts w:ascii="Times New Roman" w:eastAsia="Times New Roman" w:hAnsi="Times New Roman" w:cs="Times New Roman"/>
          <w:sz w:val="24"/>
          <w:szCs w:val="24"/>
        </w:rPr>
        <w:t>14789,3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 тыс. рублей.</w:t>
      </w:r>
    </w:p>
    <w:p w:rsidR="00665383" w:rsidRPr="005D2F8F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расходов бюджета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4BC">
        <w:rPr>
          <w:rFonts w:ascii="Times New Roman" w:eastAsia="Times New Roman" w:hAnsi="Times New Roman" w:cs="Times New Roman"/>
          <w:sz w:val="24"/>
          <w:szCs w:val="24"/>
        </w:rPr>
        <w:t>14789,3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 тыс. рублей.</w:t>
      </w:r>
    </w:p>
    <w:p w:rsidR="00665383" w:rsidRPr="005D2F8F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дефицит бюджета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– в сумме </w:t>
      </w:r>
      <w:r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665383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>Кроме того, в соответствии с указанной статьей, проектом</w:t>
      </w:r>
      <w:r w:rsidR="00550C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5D2F8F">
        <w:rPr>
          <w:rFonts w:ascii="Times New Roman" w:eastAsia="Times New Roman" w:hAnsi="Times New Roman" w:cs="Times New Roman"/>
          <w:sz w:val="24"/>
          <w:szCs w:val="24"/>
        </w:rPr>
        <w:t>утверждены</w:t>
      </w:r>
      <w:proofErr w:type="gramEnd"/>
      <w:r w:rsidRPr="005D2F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5383" w:rsidRPr="00994559" w:rsidRDefault="00665383" w:rsidP="00665383">
      <w:pPr>
        <w:pStyle w:val="af4"/>
        <w:numPr>
          <w:ilvl w:val="0"/>
          <w:numId w:val="4"/>
        </w:numPr>
        <w:ind w:left="1134" w:hanging="720"/>
        <w:jc w:val="both"/>
        <w:rPr>
          <w:rFonts w:ascii="Wingdings" w:hAnsi="Wingdings"/>
          <w:sz w:val="24"/>
          <w:szCs w:val="24"/>
        </w:rPr>
      </w:pPr>
      <w:r w:rsidRPr="00994559">
        <w:rPr>
          <w:sz w:val="24"/>
          <w:szCs w:val="24"/>
        </w:rPr>
        <w:t xml:space="preserve">проектом установлены основные характеристики бюджета </w:t>
      </w:r>
      <w:proofErr w:type="spellStart"/>
      <w:r>
        <w:rPr>
          <w:sz w:val="24"/>
          <w:szCs w:val="24"/>
        </w:rPr>
        <w:t>Овчинского</w:t>
      </w:r>
      <w:proofErr w:type="spellEnd"/>
      <w:r w:rsidRPr="00994559">
        <w:rPr>
          <w:sz w:val="24"/>
          <w:szCs w:val="24"/>
        </w:rPr>
        <w:t xml:space="preserve"> сельского поселения  на </w:t>
      </w:r>
      <w:r w:rsidR="00AA5BE3">
        <w:rPr>
          <w:sz w:val="24"/>
          <w:szCs w:val="24"/>
        </w:rPr>
        <w:t>2024</w:t>
      </w:r>
      <w:r w:rsidRPr="00994559">
        <w:rPr>
          <w:sz w:val="24"/>
          <w:szCs w:val="24"/>
        </w:rPr>
        <w:t>-</w:t>
      </w:r>
      <w:r w:rsidR="00AA5BE3">
        <w:rPr>
          <w:sz w:val="24"/>
          <w:szCs w:val="24"/>
        </w:rPr>
        <w:t>2025</w:t>
      </w:r>
      <w:r w:rsidRPr="00994559">
        <w:rPr>
          <w:sz w:val="24"/>
          <w:szCs w:val="24"/>
        </w:rPr>
        <w:t xml:space="preserve"> годы</w:t>
      </w:r>
      <w:r>
        <w:rPr>
          <w:sz w:val="24"/>
          <w:szCs w:val="24"/>
        </w:rPr>
        <w:t>;</w:t>
      </w:r>
      <w:r w:rsidRPr="00994559">
        <w:rPr>
          <w:rFonts w:ascii="Wingdings" w:hAnsi="Wingdings"/>
          <w:sz w:val="24"/>
          <w:szCs w:val="24"/>
        </w:rPr>
        <w:t></w:t>
      </w:r>
    </w:p>
    <w:p w:rsidR="00665383" w:rsidRPr="005D2F8F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    перечень главных администраторов доходов бюджета;</w:t>
      </w:r>
    </w:p>
    <w:p w:rsidR="00665383" w:rsidRPr="005D2F8F" w:rsidRDefault="00665383" w:rsidP="0066538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D2F8F">
        <w:rPr>
          <w:rFonts w:ascii="Wingdings" w:eastAsia="Times New Roman" w:hAnsi="Wingdings" w:cs="Arial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   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муниципальным программам и непрограммным направлениям деятельности, группам (группам и подгруппам) видов расходов и (или) по целевым статьям муниципальным программам и непрограммным направлениям деятельности, группам (группам и подгруппам) видов расходов классификации расходов бюджетов на очередной финансовый год, а также по разделам</w:t>
      </w:r>
      <w:proofErr w:type="gramEnd"/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и подразделам классификации расходов бюджетов в случаях, установленных соответственно Бюджетным Кодексом, законом субъекта Российской Федерации, муниципальным правовым актом представительного органа муниципального образования;</w:t>
      </w:r>
    </w:p>
    <w:p w:rsidR="00665383" w:rsidRPr="005D2F8F" w:rsidRDefault="00665383" w:rsidP="0066538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2F8F">
        <w:rPr>
          <w:rFonts w:ascii="Wingdings" w:eastAsia="Times New Roman" w:hAnsi="Wingdings" w:cs="Arial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    ведомственная структура расходов бюджета на очередной финансовый год;</w:t>
      </w:r>
    </w:p>
    <w:p w:rsidR="00665383" w:rsidRPr="005D2F8F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    верхний предел муниципального внутреннего долга на 01.01.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а, на 01.01.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901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года,  на 01.01.202</w:t>
      </w:r>
      <w:r w:rsidR="00901894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года в сумме 0 рублей.</w:t>
      </w:r>
    </w:p>
    <w:p w:rsidR="00665383" w:rsidRPr="005D2F8F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дополнительно проектом установлен размер резервного фонда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</w:t>
      </w:r>
    </w:p>
    <w:p w:rsidR="00665383" w:rsidRPr="005D2F8F" w:rsidRDefault="00665383" w:rsidP="00665383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1B2543">
        <w:rPr>
          <w:rFonts w:ascii="Times New Roman" w:eastAsia="Times New Roman" w:hAnsi="Times New Roman" w:cs="Times New Roman"/>
          <w:sz w:val="24"/>
          <w:szCs w:val="24"/>
        </w:rPr>
        <w:t>5</w:t>
      </w:r>
      <w:r w:rsidR="00F0609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665383" w:rsidRPr="005D2F8F" w:rsidRDefault="00665383" w:rsidP="00665383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1B2543">
        <w:rPr>
          <w:rFonts w:ascii="Times New Roman" w:eastAsia="Times New Roman" w:hAnsi="Times New Roman" w:cs="Times New Roman"/>
          <w:sz w:val="24"/>
          <w:szCs w:val="24"/>
        </w:rPr>
        <w:t>5</w:t>
      </w:r>
      <w:r w:rsidR="00F0609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665383" w:rsidRPr="005D2F8F" w:rsidRDefault="00665383" w:rsidP="00665383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1B2543">
        <w:rPr>
          <w:rFonts w:ascii="Times New Roman" w:eastAsia="Times New Roman" w:hAnsi="Times New Roman" w:cs="Times New Roman"/>
          <w:sz w:val="24"/>
          <w:szCs w:val="24"/>
        </w:rPr>
        <w:t>5</w:t>
      </w:r>
      <w:r w:rsidR="00F0609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,0 тыс. рублей.</w:t>
      </w:r>
    </w:p>
    <w:p w:rsidR="00665383" w:rsidRPr="005D2F8F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Размер резервного фонда в проекте бюджета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и на плановый период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ов не превышает установленное статьей 81 БК РФ ограничение 3,0% общего объема расходов.</w:t>
      </w:r>
    </w:p>
    <w:p w:rsidR="00665383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19A9">
        <w:rPr>
          <w:rFonts w:ascii="Wingdings" w:eastAsia="Times New Roman" w:hAnsi="Wingdings" w:cs="Times New Roman"/>
          <w:sz w:val="24"/>
          <w:szCs w:val="24"/>
        </w:rPr>
        <w:t></w:t>
      </w:r>
      <w:r w:rsidRPr="00C819A9">
        <w:rPr>
          <w:rFonts w:ascii="Times New Roman" w:eastAsia="Times New Roman" w:hAnsi="Times New Roman" w:cs="Times New Roman"/>
          <w:sz w:val="24"/>
          <w:szCs w:val="24"/>
        </w:rPr>
        <w:t xml:space="preserve"> в проекте предусмотрено, что остатки средств местного бюджета на начало текущего финансового года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</w:t>
      </w:r>
      <w:proofErr w:type="gramEnd"/>
      <w:r w:rsidRPr="00C819A9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gramStart"/>
      <w:r w:rsidRPr="00C819A9">
        <w:rPr>
          <w:rFonts w:ascii="Times New Roman" w:eastAsia="Times New Roman" w:hAnsi="Times New Roman" w:cs="Times New Roman"/>
          <w:sz w:val="24"/>
          <w:szCs w:val="24"/>
        </w:rPr>
        <w:t>превышающем</w:t>
      </w:r>
      <w:proofErr w:type="gramEnd"/>
      <w:r w:rsidRPr="00C819A9">
        <w:rPr>
          <w:rFonts w:ascii="Times New Roman" w:eastAsia="Times New Roman" w:hAnsi="Times New Roman" w:cs="Times New Roman"/>
          <w:sz w:val="24"/>
          <w:szCs w:val="24"/>
        </w:rPr>
        <w:t xml:space="preserve"> сумму остатка неиспользованных бюджетных ассигнований на указанные цели.</w:t>
      </w:r>
    </w:p>
    <w:p w:rsidR="00665383" w:rsidRPr="00766982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Условно утверждаемые расходы планового периода.</w:t>
      </w:r>
    </w:p>
    <w:p w:rsidR="00665383" w:rsidRPr="00766982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перечень главных </w:t>
      </w:r>
      <w:proofErr w:type="gramStart"/>
      <w:r w:rsidRPr="00766982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7669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5383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F58">
        <w:rPr>
          <w:rFonts w:ascii="Wingdings" w:eastAsia="Times New Roman" w:hAnsi="Wingdings" w:cs="Times New Roman"/>
          <w:sz w:val="24"/>
          <w:szCs w:val="24"/>
        </w:rPr>
        <w:t></w:t>
      </w:r>
      <w:r w:rsidRPr="00671F58">
        <w:rPr>
          <w:rFonts w:ascii="Wingdings" w:eastAsia="Times New Roman" w:hAnsi="Wingdings" w:cs="Times New Roman"/>
          <w:sz w:val="24"/>
          <w:szCs w:val="24"/>
        </w:rPr>
        <w:t></w:t>
      </w:r>
      <w:r w:rsidRPr="00671F58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бюджетных кредитов и муниципальных гарантий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Овчинским</w:t>
      </w:r>
      <w:proofErr w:type="spellEnd"/>
      <w:r w:rsidRPr="00671F58">
        <w:rPr>
          <w:rFonts w:ascii="Times New Roman" w:eastAsia="Times New Roman" w:hAnsi="Times New Roman" w:cs="Times New Roman"/>
          <w:sz w:val="24"/>
          <w:szCs w:val="24"/>
        </w:rPr>
        <w:t xml:space="preserve"> сельским поселением в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71F58">
        <w:rPr>
          <w:rFonts w:ascii="Times New Roman" w:eastAsia="Times New Roman" w:hAnsi="Times New Roman" w:cs="Times New Roman"/>
          <w:sz w:val="24"/>
          <w:szCs w:val="24"/>
        </w:rPr>
        <w:t>у не планируется.</w:t>
      </w:r>
    </w:p>
    <w:p w:rsidR="00192991" w:rsidRPr="00192991" w:rsidRDefault="00192991" w:rsidP="00192991">
      <w:pPr>
        <w:pStyle w:val="af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Источники финансирования дефицита бюджета.</w:t>
      </w:r>
    </w:p>
    <w:p w:rsidR="005374BC" w:rsidRDefault="00CE544C" w:rsidP="00CE5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544C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ст. 184.1 БК проектом решения не утверждены</w:t>
      </w:r>
      <w:r w:rsidR="005374BC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5374BC" w:rsidRDefault="005374BC" w:rsidP="00CE5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CE544C" w:rsidRPr="00CE54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объемы межбюджетных трансфертов, получаемых из других бюджетов бюджетной системы на </w:t>
      </w:r>
      <w:r w:rsidR="00AA5BE3">
        <w:rPr>
          <w:rFonts w:ascii="Times New Roman" w:eastAsia="Times New Roman" w:hAnsi="Times New Roman" w:cs="Times New Roman"/>
          <w:b/>
          <w:i/>
          <w:sz w:val="24"/>
          <w:szCs w:val="24"/>
        </w:rPr>
        <w:t>2023</w:t>
      </w:r>
      <w:r w:rsidR="00CE544C" w:rsidRPr="00CE54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 и плановый период </w:t>
      </w:r>
      <w:r w:rsidR="00AA5BE3">
        <w:rPr>
          <w:rFonts w:ascii="Times New Roman" w:eastAsia="Times New Roman" w:hAnsi="Times New Roman" w:cs="Times New Roman"/>
          <w:b/>
          <w:i/>
          <w:sz w:val="24"/>
          <w:szCs w:val="24"/>
        </w:rPr>
        <w:t>2024</w:t>
      </w:r>
      <w:r w:rsidR="00CE544C" w:rsidRPr="00CE544C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="00AA5BE3">
        <w:rPr>
          <w:rFonts w:ascii="Times New Roman" w:eastAsia="Times New Roman" w:hAnsi="Times New Roman" w:cs="Times New Roman"/>
          <w:b/>
          <w:i/>
          <w:sz w:val="24"/>
          <w:szCs w:val="24"/>
        </w:rPr>
        <w:t>2025</w:t>
      </w:r>
      <w:r w:rsidR="00CE544C" w:rsidRPr="00CE54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в;</w:t>
      </w:r>
    </w:p>
    <w:p w:rsidR="00CE544C" w:rsidRDefault="005374BC" w:rsidP="00CE5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 публичные нормативные обязательства на 2023 од и плановый период 2024-2025 годов.</w:t>
      </w:r>
    </w:p>
    <w:p w:rsidR="00B92758" w:rsidRPr="00201928" w:rsidRDefault="00B92758" w:rsidP="00B9275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19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характеристики бюджета поселения </w:t>
      </w:r>
    </w:p>
    <w:p w:rsidR="00B92758" w:rsidRPr="00201928" w:rsidRDefault="00B92758" w:rsidP="00B9275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19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AA5BE3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="00665383" w:rsidRPr="002019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2019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 плановый период </w:t>
      </w:r>
      <w:r w:rsidR="00AA5BE3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Pr="002019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AA5BE3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="00665383" w:rsidRPr="002019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2019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 </w:t>
      </w:r>
    </w:p>
    <w:p w:rsidR="003B7E74" w:rsidRPr="00201928" w:rsidRDefault="00B92758" w:rsidP="00B9275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1928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A17088" w:rsidRPr="0020192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01928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8788" w:type="dxa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006"/>
        <w:gridCol w:w="866"/>
        <w:gridCol w:w="851"/>
        <w:gridCol w:w="850"/>
        <w:gridCol w:w="851"/>
        <w:gridCol w:w="820"/>
        <w:gridCol w:w="851"/>
        <w:gridCol w:w="850"/>
      </w:tblGrid>
      <w:tr w:rsidR="00201928" w:rsidRPr="00201928" w:rsidTr="003A2606">
        <w:trPr>
          <w:trHeight w:val="255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65A" w:rsidRPr="00201928" w:rsidRDefault="003C765A" w:rsidP="003C76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Основные характеристики проекта бюджета 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65A" w:rsidRPr="00201928" w:rsidRDefault="00AA5BE3" w:rsidP="003C76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  <w:r w:rsidR="003C765A"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</w:t>
            </w:r>
            <w:proofErr w:type="gramStart"/>
            <w:r w:rsidR="003C765A"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д-</w:t>
            </w:r>
            <w:proofErr w:type="gramEnd"/>
            <w:r w:rsidR="003C765A"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="003C765A"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</w:t>
            </w:r>
            <w:proofErr w:type="spellEnd"/>
          </w:p>
          <w:p w:rsidR="003C765A" w:rsidRPr="00201928" w:rsidRDefault="003C765A" w:rsidP="003C76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ка)</w:t>
            </w:r>
            <w:proofErr w:type="gramEnd"/>
          </w:p>
        </w:tc>
        <w:tc>
          <w:tcPr>
            <w:tcW w:w="2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65A" w:rsidRPr="00201928" w:rsidRDefault="00AA5BE3" w:rsidP="00F16E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="003C765A"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65A" w:rsidRPr="00201928" w:rsidRDefault="00AA5BE3" w:rsidP="00F16E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  <w:r w:rsidR="003C765A"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65A" w:rsidRPr="00201928" w:rsidRDefault="00AA5BE3" w:rsidP="00F16E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  <w:r w:rsidR="003C765A"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196887" w:rsidRPr="00201928" w:rsidTr="003A2606">
        <w:trPr>
          <w:trHeight w:val="679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887" w:rsidRPr="00201928" w:rsidRDefault="00196887" w:rsidP="003C76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887" w:rsidRPr="00201928" w:rsidRDefault="00196887" w:rsidP="003C76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887" w:rsidRPr="00201928" w:rsidRDefault="00196887" w:rsidP="003C76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196887" w:rsidRPr="00201928" w:rsidRDefault="00196887" w:rsidP="003C76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887" w:rsidRPr="00201928" w:rsidRDefault="00196887" w:rsidP="003C76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887" w:rsidRDefault="00196887" w:rsidP="003504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</w:p>
          <w:p w:rsidR="00196887" w:rsidRPr="00201928" w:rsidRDefault="00196887" w:rsidP="003504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887" w:rsidRPr="00201928" w:rsidRDefault="00196887" w:rsidP="003C76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196887" w:rsidRPr="00201928" w:rsidRDefault="00196887" w:rsidP="003C76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887" w:rsidRDefault="00196887" w:rsidP="003504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</w:p>
          <w:p w:rsidR="00196887" w:rsidRPr="00201928" w:rsidRDefault="00196887" w:rsidP="003504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887" w:rsidRPr="00201928" w:rsidRDefault="00196887" w:rsidP="003C76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887" w:rsidRDefault="00196887" w:rsidP="001968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</w:p>
          <w:p w:rsidR="00196887" w:rsidRPr="00201928" w:rsidRDefault="00196887" w:rsidP="001968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году</w:t>
            </w:r>
          </w:p>
        </w:tc>
      </w:tr>
      <w:tr w:rsidR="008019B6" w:rsidRPr="003C765A" w:rsidTr="003A2606">
        <w:trPr>
          <w:trHeight w:val="25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B6" w:rsidRPr="003C765A" w:rsidRDefault="008019B6" w:rsidP="003C765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Доходы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9B6" w:rsidRPr="008019B6" w:rsidRDefault="008019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12453,3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9B6" w:rsidRPr="008019B6" w:rsidRDefault="008019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9B6" w:rsidRPr="008019B6" w:rsidRDefault="008019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9B6" w:rsidRPr="008019B6" w:rsidRDefault="008019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9B6" w:rsidRPr="008019B6" w:rsidRDefault="008019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12167,3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9B6" w:rsidRPr="008019B6" w:rsidRDefault="008019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9B6" w:rsidRPr="008019B6" w:rsidRDefault="008019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9B6" w:rsidRPr="008019B6" w:rsidRDefault="008019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8019B6" w:rsidRPr="003C765A" w:rsidTr="003A2606">
        <w:trPr>
          <w:trHeight w:val="21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B6" w:rsidRPr="003C765A" w:rsidRDefault="008019B6" w:rsidP="003C765A">
            <w:pPr>
              <w:spacing w:after="0" w:line="217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9B6" w:rsidRPr="008019B6" w:rsidRDefault="008019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6562,3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9B6" w:rsidRPr="008019B6" w:rsidRDefault="008019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9B6" w:rsidRPr="008019B6" w:rsidRDefault="008019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9B6" w:rsidRPr="008019B6" w:rsidRDefault="008019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9B6" w:rsidRPr="008019B6" w:rsidRDefault="008019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12167,3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9B6" w:rsidRPr="008019B6" w:rsidRDefault="008019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9B6" w:rsidRPr="008019B6" w:rsidRDefault="008019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9B6" w:rsidRPr="008019B6" w:rsidRDefault="008019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8019B6" w:rsidRPr="003C765A" w:rsidTr="003A2606">
        <w:trPr>
          <w:trHeight w:val="264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B6" w:rsidRPr="003C765A" w:rsidRDefault="008019B6" w:rsidP="003C765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Дефицит (Профицит)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9B6" w:rsidRPr="008019B6" w:rsidRDefault="008019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9B6" w:rsidRPr="008019B6" w:rsidRDefault="008019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9B6" w:rsidRPr="008019B6" w:rsidRDefault="008019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-5891,0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9B6" w:rsidRPr="008019B6" w:rsidRDefault="008019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9B6" w:rsidRPr="008019B6" w:rsidRDefault="008019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9B6" w:rsidRPr="008019B6" w:rsidRDefault="008019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9B6" w:rsidRPr="008019B6" w:rsidRDefault="008019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9B6" w:rsidRPr="008019B6" w:rsidRDefault="008019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3378DB" w:rsidRDefault="00AA5BE3" w:rsidP="00B92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2023</w:t>
      </w:r>
      <w:r w:rsidR="00665383" w:rsidRPr="00ED38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B92758" w:rsidRPr="00ED38CF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бюджета  предусмотрен в сумме </w:t>
      </w:r>
      <w:r w:rsidR="003378DB">
        <w:rPr>
          <w:rFonts w:ascii="Times New Roman" w:eastAsia="Times New Roman" w:hAnsi="Times New Roman" w:cs="Times New Roman"/>
          <w:sz w:val="24"/>
          <w:szCs w:val="24"/>
        </w:rPr>
        <w:t>14789,3</w:t>
      </w:r>
      <w:r w:rsidR="00B92758" w:rsidRPr="00ED38C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DE2C24">
        <w:rPr>
          <w:rFonts w:ascii="Times New Roman" w:eastAsia="Times New Roman" w:hAnsi="Times New Roman" w:cs="Times New Roman"/>
          <w:sz w:val="24"/>
          <w:szCs w:val="24"/>
        </w:rPr>
        <w:t xml:space="preserve">выше </w:t>
      </w:r>
      <w:r w:rsidR="00B92758" w:rsidRPr="00ED38CF">
        <w:rPr>
          <w:rFonts w:ascii="Times New Roman" w:eastAsia="Times New Roman" w:hAnsi="Times New Roman" w:cs="Times New Roman"/>
          <w:sz w:val="24"/>
          <w:szCs w:val="24"/>
        </w:rPr>
        <w:t xml:space="preserve">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665383" w:rsidRPr="00ED38C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92758" w:rsidRPr="00ED38C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E2C24">
        <w:rPr>
          <w:rFonts w:ascii="Times New Roman" w:eastAsia="Times New Roman" w:hAnsi="Times New Roman" w:cs="Times New Roman"/>
          <w:sz w:val="24"/>
          <w:szCs w:val="24"/>
        </w:rPr>
        <w:t xml:space="preserve"> на 2336,0 тыс. рублей, или </w:t>
      </w:r>
      <w:r w:rsidR="00B866E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DE2C24">
        <w:rPr>
          <w:rFonts w:ascii="Times New Roman" w:eastAsia="Times New Roman" w:hAnsi="Times New Roman" w:cs="Times New Roman"/>
          <w:sz w:val="24"/>
          <w:szCs w:val="24"/>
        </w:rPr>
        <w:t>18,8%</w:t>
      </w:r>
      <w:r w:rsidR="00337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66E0" w:rsidRDefault="00B92758" w:rsidP="00B92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 в сумме </w:t>
      </w:r>
      <w:r w:rsidR="003378DB">
        <w:rPr>
          <w:rFonts w:ascii="Times New Roman" w:eastAsia="Times New Roman" w:hAnsi="Times New Roman" w:cs="Times New Roman"/>
          <w:sz w:val="24"/>
          <w:szCs w:val="24"/>
        </w:rPr>
        <w:t>14789,3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="00B866E0" w:rsidRPr="00B866E0">
        <w:rPr>
          <w:rFonts w:ascii="Times New Roman" w:eastAsia="Times New Roman" w:hAnsi="Times New Roman" w:cs="Times New Roman"/>
          <w:sz w:val="24"/>
          <w:szCs w:val="24"/>
        </w:rPr>
        <w:t xml:space="preserve">что выше ожидаемого исполнения бюджета 2022 года на </w:t>
      </w:r>
      <w:r w:rsidR="00B866E0">
        <w:rPr>
          <w:rFonts w:ascii="Times New Roman" w:eastAsia="Times New Roman" w:hAnsi="Times New Roman" w:cs="Times New Roman"/>
          <w:sz w:val="24"/>
          <w:szCs w:val="24"/>
        </w:rPr>
        <w:t>8227,0</w:t>
      </w:r>
      <w:r w:rsidR="00B866E0" w:rsidRPr="00B866E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B866E0">
        <w:rPr>
          <w:rFonts w:ascii="Times New Roman" w:eastAsia="Times New Roman" w:hAnsi="Times New Roman" w:cs="Times New Roman"/>
          <w:sz w:val="24"/>
          <w:szCs w:val="24"/>
        </w:rPr>
        <w:t>в 2,3 раза</w:t>
      </w:r>
      <w:r w:rsidR="00B866E0" w:rsidRPr="00B866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758" w:rsidRPr="00D87F67" w:rsidRDefault="00AA5BE3" w:rsidP="00B92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2024</w:t>
      </w:r>
      <w:r w:rsidR="006653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</w:t>
      </w:r>
      <w:r w:rsidR="00ED38CF">
        <w:rPr>
          <w:rFonts w:ascii="Times New Roman" w:eastAsia="Times New Roman" w:hAnsi="Times New Roman" w:cs="Times New Roman"/>
          <w:sz w:val="24"/>
          <w:szCs w:val="24"/>
        </w:rPr>
        <w:t xml:space="preserve">и расходов 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бюджета  предусмотрен в сумме </w:t>
      </w:r>
      <w:r w:rsidR="003378DB">
        <w:rPr>
          <w:rFonts w:ascii="Times New Roman" w:eastAsia="Times New Roman" w:hAnsi="Times New Roman" w:cs="Times New Roman"/>
          <w:sz w:val="24"/>
          <w:szCs w:val="24"/>
        </w:rPr>
        <w:t>12167,3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712FDC" w:rsidRPr="00D87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>с у</w:t>
      </w:r>
      <w:r w:rsidR="002B1884">
        <w:rPr>
          <w:rFonts w:ascii="Times New Roman" w:eastAsia="Times New Roman" w:hAnsi="Times New Roman" w:cs="Times New Roman"/>
          <w:sz w:val="24"/>
          <w:szCs w:val="24"/>
        </w:rPr>
        <w:t>меньшением</w:t>
      </w:r>
      <w:r w:rsidR="00595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к прогнозируемому объему доходов </w:t>
      </w:r>
      <w:r w:rsidR="000702C1" w:rsidRPr="00D87F67">
        <w:rPr>
          <w:rFonts w:ascii="Times New Roman" w:eastAsia="Times New Roman" w:hAnsi="Times New Roman" w:cs="Times New Roman"/>
          <w:sz w:val="24"/>
          <w:szCs w:val="24"/>
        </w:rPr>
        <w:t xml:space="preserve">и расходов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3378DB">
        <w:rPr>
          <w:rFonts w:ascii="Times New Roman" w:eastAsia="Times New Roman" w:hAnsi="Times New Roman" w:cs="Times New Roman"/>
          <w:sz w:val="24"/>
          <w:szCs w:val="24"/>
        </w:rPr>
        <w:t>17,</w:t>
      </w:r>
      <w:r w:rsidR="00B866E0">
        <w:rPr>
          <w:rFonts w:ascii="Times New Roman" w:eastAsia="Times New Roman" w:hAnsi="Times New Roman" w:cs="Times New Roman"/>
          <w:sz w:val="24"/>
          <w:szCs w:val="24"/>
        </w:rPr>
        <w:t>7</w:t>
      </w:r>
      <w:r w:rsidR="00ED38CF">
        <w:rPr>
          <w:rFonts w:ascii="Times New Roman" w:eastAsia="Times New Roman" w:hAnsi="Times New Roman" w:cs="Times New Roman"/>
          <w:sz w:val="24"/>
          <w:szCs w:val="24"/>
        </w:rPr>
        <w:t>%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. Дефицит бюджета </w:t>
      </w:r>
      <w:r w:rsidR="00ED38C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712FDC" w:rsidRPr="00D87F67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 w:rsidR="00ED38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5265" w:rsidRPr="00D87F67" w:rsidRDefault="00AA5BE3" w:rsidP="007C52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2025</w:t>
      </w:r>
      <w:r w:rsidR="006653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 xml:space="preserve">Общий объем доходов </w:t>
      </w:r>
      <w:r w:rsidR="00ED38CF">
        <w:rPr>
          <w:rFonts w:ascii="Times New Roman" w:eastAsia="Times New Roman" w:hAnsi="Times New Roman" w:cs="Times New Roman"/>
          <w:sz w:val="24"/>
          <w:szCs w:val="24"/>
        </w:rPr>
        <w:t xml:space="preserve">и расходов 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 xml:space="preserve">бюджета  предусмотрен в сумме </w:t>
      </w:r>
      <w:r w:rsidR="003378DB">
        <w:rPr>
          <w:rFonts w:ascii="Times New Roman" w:eastAsia="Times New Roman" w:hAnsi="Times New Roman" w:cs="Times New Roman"/>
          <w:sz w:val="24"/>
          <w:szCs w:val="24"/>
        </w:rPr>
        <w:t xml:space="preserve">12108,9 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7C5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7C526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378DB">
        <w:rPr>
          <w:rFonts w:ascii="Times New Roman" w:eastAsia="Times New Roman" w:hAnsi="Times New Roman" w:cs="Times New Roman"/>
          <w:sz w:val="24"/>
          <w:szCs w:val="24"/>
        </w:rPr>
        <w:t>меньшением</w:t>
      </w:r>
      <w:r w:rsidR="00595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 xml:space="preserve">к прогнозируемому объему расходов </w:t>
      </w:r>
      <w:r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3378DB">
        <w:rPr>
          <w:rFonts w:ascii="Times New Roman" w:eastAsia="Times New Roman" w:hAnsi="Times New Roman" w:cs="Times New Roman"/>
          <w:sz w:val="24"/>
          <w:szCs w:val="24"/>
        </w:rPr>
        <w:t>0,5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>%</w:t>
      </w:r>
      <w:r w:rsidR="007C52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 xml:space="preserve"> Дефицит бюджета </w:t>
      </w:r>
      <w:r w:rsidR="00ED38C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 w:rsidR="00ED38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758" w:rsidRPr="001A7D01" w:rsidRDefault="00B92758" w:rsidP="00B92758">
      <w:pPr>
        <w:shd w:val="clear" w:color="auto" w:fill="FFFFFF"/>
        <w:spacing w:after="0" w:line="240" w:lineRule="auto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D01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доходной части проекта бюджета</w:t>
      </w:r>
    </w:p>
    <w:p w:rsidR="00B92758" w:rsidRPr="00D87F67" w:rsidRDefault="00B92758" w:rsidP="00B92758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собственных доходов бюджета осуществлялось в соответствии со ст. 174.1 БК </w:t>
      </w:r>
      <w:proofErr w:type="gramStart"/>
      <w:r w:rsidRPr="00D87F67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бюджете в представительный орган о налогах и сборах, а так же бюджетного законодательства. При расчете собственных доходов использованы данные налоговой отчетности и статистические данные.</w:t>
      </w:r>
    </w:p>
    <w:p w:rsidR="00B92758" w:rsidRPr="005C372F" w:rsidRDefault="00B92758" w:rsidP="00B927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структуры доходов бюджета в </w:t>
      </w:r>
      <w:r w:rsidR="00AA5BE3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AA5BE3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="006653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</w:p>
    <w:p w:rsidR="00FA49BD" w:rsidRDefault="00B92758" w:rsidP="00B927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957E54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AF3A72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3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992"/>
        <w:gridCol w:w="850"/>
        <w:gridCol w:w="1045"/>
        <w:gridCol w:w="709"/>
        <w:gridCol w:w="940"/>
        <w:gridCol w:w="708"/>
        <w:gridCol w:w="992"/>
        <w:gridCol w:w="709"/>
        <w:gridCol w:w="30"/>
      </w:tblGrid>
      <w:tr w:rsidR="00AF3A72" w:rsidRPr="00304924" w:rsidTr="001D77AB">
        <w:trPr>
          <w:trHeight w:val="255"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72" w:rsidRPr="00304924" w:rsidRDefault="00AF3A72" w:rsidP="00DE0FC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</w:t>
            </w:r>
            <w:proofErr w:type="spellEnd"/>
          </w:p>
          <w:p w:rsidR="00AF3A72" w:rsidRPr="00304924" w:rsidRDefault="00AF3A72" w:rsidP="00DE0FC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72" w:rsidRPr="00304924" w:rsidRDefault="00AF3A72" w:rsidP="00DE0FC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Ожи</w:t>
            </w:r>
            <w:proofErr w:type="spellEnd"/>
          </w:p>
          <w:p w:rsidR="00AF3A72" w:rsidRPr="00304924" w:rsidRDefault="00AF3A72" w:rsidP="00DE0FC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даемое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</w:p>
          <w:p w:rsidR="00AF3A72" w:rsidRPr="00304924" w:rsidRDefault="00AF3A72" w:rsidP="001D77A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AA5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72" w:rsidRPr="00304924" w:rsidRDefault="00AF3A72" w:rsidP="00DE0FC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72" w:rsidRPr="00304924" w:rsidRDefault="00AF3A72" w:rsidP="001D77A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AA5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72" w:rsidRPr="00304924" w:rsidRDefault="00AF3A72" w:rsidP="00DE0FC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72" w:rsidRPr="00304924" w:rsidRDefault="00AF3A72" w:rsidP="001D77A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AA5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72" w:rsidRPr="00304924" w:rsidRDefault="00AF3A72" w:rsidP="00DE0FC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72" w:rsidRPr="00304924" w:rsidRDefault="00AF3A72" w:rsidP="001D77A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AA5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72" w:rsidRPr="00304924" w:rsidRDefault="00AF3A72" w:rsidP="00DE0FC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</w:t>
            </w:r>
            <w:proofErr w:type="spellEnd"/>
          </w:p>
          <w:p w:rsidR="00AF3A72" w:rsidRPr="00304924" w:rsidRDefault="00AF3A72" w:rsidP="00DE0FC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к-тура,%</w:t>
            </w:r>
          </w:p>
        </w:tc>
        <w:tc>
          <w:tcPr>
            <w:tcW w:w="30" w:type="dxa"/>
            <w:vAlign w:val="center"/>
            <w:hideMark/>
          </w:tcPr>
          <w:p w:rsidR="00AF3A72" w:rsidRPr="00304924" w:rsidRDefault="00AF3A72" w:rsidP="00DE0FC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3A72" w:rsidRPr="00304924" w:rsidTr="001D77AB">
        <w:trPr>
          <w:trHeight w:val="255"/>
        </w:trPr>
        <w:tc>
          <w:tcPr>
            <w:tcW w:w="2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AF3A72" w:rsidRPr="00304924" w:rsidRDefault="00AF3A72" w:rsidP="00DE0FC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3A72" w:rsidRPr="00304924" w:rsidTr="001D77AB">
        <w:trPr>
          <w:trHeight w:val="255"/>
        </w:trPr>
        <w:tc>
          <w:tcPr>
            <w:tcW w:w="2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AF3A72" w:rsidRPr="00304924" w:rsidRDefault="00AF3A72" w:rsidP="00DE0FC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30111" w:rsidRPr="00304924" w:rsidTr="00DC4A9C">
        <w:trPr>
          <w:trHeight w:val="25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111" w:rsidRPr="00304924" w:rsidRDefault="00530111" w:rsidP="00DE0FCB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111" w:rsidRPr="00530111" w:rsidRDefault="005301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01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12453,3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111" w:rsidRPr="00530111" w:rsidRDefault="005301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01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111" w:rsidRPr="00E72B6A" w:rsidRDefault="005301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B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14789,3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111" w:rsidRPr="00E72B6A" w:rsidRDefault="005301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B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111" w:rsidRPr="00E72B6A" w:rsidRDefault="005301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B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12167,3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111" w:rsidRPr="00E72B6A" w:rsidRDefault="005301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B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111" w:rsidRPr="00E72B6A" w:rsidRDefault="005301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B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12108,9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111" w:rsidRPr="00E72B6A" w:rsidRDefault="005301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2B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0" w:type="dxa"/>
            <w:vAlign w:val="center"/>
          </w:tcPr>
          <w:p w:rsidR="00530111" w:rsidRPr="00304924" w:rsidRDefault="00530111" w:rsidP="00DE0FC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30111" w:rsidRPr="00304924" w:rsidTr="00DC4A9C">
        <w:trPr>
          <w:trHeight w:val="25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111" w:rsidRPr="00304924" w:rsidRDefault="00530111" w:rsidP="00DE0FCB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111" w:rsidRPr="00530111" w:rsidRDefault="005301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111" w:rsidRPr="00530111" w:rsidRDefault="005301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111" w:rsidRPr="00E72B6A" w:rsidRDefault="005301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111" w:rsidRPr="00E72B6A" w:rsidRDefault="005301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111" w:rsidRPr="00E72B6A" w:rsidRDefault="005301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11831,0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111" w:rsidRPr="00E72B6A" w:rsidRDefault="005301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111" w:rsidRPr="00E72B6A" w:rsidRDefault="005301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111" w:rsidRPr="00E72B6A" w:rsidRDefault="005301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30" w:type="dxa"/>
            <w:vAlign w:val="center"/>
            <w:hideMark/>
          </w:tcPr>
          <w:p w:rsidR="00530111" w:rsidRPr="00304924" w:rsidRDefault="00530111" w:rsidP="00DE0FC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30111" w:rsidRPr="00304924" w:rsidTr="00DC4A9C">
        <w:trPr>
          <w:trHeight w:val="25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111" w:rsidRPr="00304924" w:rsidRDefault="00530111" w:rsidP="00DE0FCB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111" w:rsidRPr="00530111" w:rsidRDefault="005301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111" w:rsidRPr="00530111" w:rsidRDefault="005301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111" w:rsidRPr="00E72B6A" w:rsidRDefault="005301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111" w:rsidRPr="00E72B6A" w:rsidRDefault="005301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111" w:rsidRPr="00E72B6A" w:rsidRDefault="005301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111" w:rsidRPr="00E72B6A" w:rsidRDefault="005301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111" w:rsidRPr="00E72B6A" w:rsidRDefault="005301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111" w:rsidRPr="00E72B6A" w:rsidRDefault="005301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30" w:type="dxa"/>
            <w:vAlign w:val="center"/>
            <w:hideMark/>
          </w:tcPr>
          <w:p w:rsidR="00530111" w:rsidRPr="00304924" w:rsidRDefault="00530111" w:rsidP="00DE0FC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30111" w:rsidRPr="00304924" w:rsidTr="00DC4A9C">
        <w:trPr>
          <w:trHeight w:val="25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111" w:rsidRPr="00304924" w:rsidRDefault="00530111" w:rsidP="00DE0FCB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111" w:rsidRPr="00530111" w:rsidRDefault="005301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111" w:rsidRPr="00530111" w:rsidRDefault="005301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111" w:rsidRPr="00E72B6A" w:rsidRDefault="005301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111" w:rsidRPr="00E72B6A" w:rsidRDefault="005301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111" w:rsidRPr="00E72B6A" w:rsidRDefault="005301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111" w:rsidRPr="00E72B6A" w:rsidRDefault="005301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111" w:rsidRPr="00E72B6A" w:rsidRDefault="005301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111" w:rsidRPr="00E72B6A" w:rsidRDefault="005301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30" w:type="dxa"/>
            <w:vAlign w:val="center"/>
            <w:hideMark/>
          </w:tcPr>
          <w:p w:rsidR="00530111" w:rsidRPr="00304924" w:rsidRDefault="00530111" w:rsidP="00DE0FC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C7BBC" w:rsidRPr="003E4912" w:rsidRDefault="00AC7BBC" w:rsidP="00AC7BBC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В прогнозируемом периоде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наибольший объем в структуре доходов занимают </w:t>
      </w:r>
      <w:r>
        <w:rPr>
          <w:rFonts w:ascii="Times New Roman" w:eastAsia="Times New Roman" w:hAnsi="Times New Roman" w:cs="Times New Roman"/>
          <w:sz w:val="24"/>
          <w:szCs w:val="24"/>
        </w:rPr>
        <w:t>налоговые доходы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0111">
        <w:rPr>
          <w:rFonts w:ascii="Times New Roman" w:eastAsia="Times New Roman" w:hAnsi="Times New Roman" w:cs="Times New Roman"/>
          <w:sz w:val="24"/>
          <w:szCs w:val="24"/>
        </w:rPr>
        <w:t>80,2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7838F4">
        <w:rPr>
          <w:rFonts w:ascii="Times New Roman" w:eastAsia="Times New Roman" w:hAnsi="Times New Roman" w:cs="Times New Roman"/>
          <w:sz w:val="24"/>
          <w:szCs w:val="24"/>
        </w:rPr>
        <w:t>что соответствует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уровню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838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Доля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налоговых доходов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83476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3476F" w:rsidRPr="003E4912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составит в </w:t>
      </w:r>
      <w:r w:rsidR="0083476F">
        <w:rPr>
          <w:rFonts w:ascii="Times New Roman" w:eastAsia="Times New Roman" w:hAnsi="Times New Roman" w:cs="Times New Roman"/>
          <w:sz w:val="24"/>
          <w:szCs w:val="24"/>
        </w:rPr>
        <w:t>0,</w:t>
      </w:r>
      <w:r w:rsidR="007838F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7838F4">
        <w:rPr>
          <w:rFonts w:ascii="Times New Roman" w:eastAsia="Times New Roman" w:hAnsi="Times New Roman" w:cs="Times New Roman"/>
          <w:sz w:val="24"/>
          <w:szCs w:val="24"/>
        </w:rPr>
        <w:t>что так же соответствует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уровню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838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Доля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безвозмездны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поступлени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в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прогнозируемом периоде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составит </w:t>
      </w:r>
      <w:r w:rsidR="007838F4">
        <w:rPr>
          <w:rFonts w:ascii="Times New Roman" w:eastAsia="Times New Roman" w:hAnsi="Times New Roman" w:cs="Times New Roman"/>
          <w:sz w:val="24"/>
          <w:szCs w:val="24"/>
        </w:rPr>
        <w:t>19,6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%, что </w:t>
      </w:r>
      <w:r w:rsidR="007838F4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="0083476F">
        <w:rPr>
          <w:rFonts w:ascii="Times New Roman" w:eastAsia="Times New Roman" w:hAnsi="Times New Roman" w:cs="Times New Roman"/>
          <w:sz w:val="24"/>
          <w:szCs w:val="24"/>
        </w:rPr>
        <w:t xml:space="preserve"> оценк</w:t>
      </w:r>
      <w:r w:rsidR="007838F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3476F">
        <w:rPr>
          <w:rFonts w:ascii="Times New Roman" w:eastAsia="Times New Roman" w:hAnsi="Times New Roman" w:cs="Times New Roman"/>
          <w:sz w:val="24"/>
          <w:szCs w:val="24"/>
        </w:rPr>
        <w:t xml:space="preserve"> исполнения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уровн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838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476F" w:rsidRDefault="00AC7BBC" w:rsidP="00AC7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В прогнозируемом периоде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-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наибольший объем в структуре собственных доходов </w:t>
      </w:r>
      <w:r w:rsidR="00547770">
        <w:rPr>
          <w:rFonts w:ascii="Times New Roman" w:eastAsia="Times New Roman" w:hAnsi="Times New Roman" w:cs="Times New Roman"/>
          <w:sz w:val="24"/>
          <w:szCs w:val="24"/>
        </w:rPr>
        <w:t>так же</w:t>
      </w:r>
      <w:r w:rsidR="00547770"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занимают налоговые доходы </w:t>
      </w:r>
      <w:r w:rsidR="007838F4">
        <w:rPr>
          <w:rFonts w:ascii="Times New Roman" w:eastAsia="Times New Roman" w:hAnsi="Times New Roman" w:cs="Times New Roman"/>
          <w:sz w:val="24"/>
          <w:szCs w:val="24"/>
        </w:rPr>
        <w:t>97,2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7838F4">
        <w:rPr>
          <w:rFonts w:ascii="Times New Roman" w:eastAsia="Times New Roman" w:hAnsi="Times New Roman" w:cs="Times New Roman"/>
          <w:sz w:val="24"/>
          <w:szCs w:val="24"/>
        </w:rPr>
        <w:t>97,1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соответственно, </w:t>
      </w:r>
      <w:r w:rsidR="00F40DFD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7838F4">
        <w:rPr>
          <w:rFonts w:ascii="Times New Roman" w:eastAsia="Times New Roman" w:hAnsi="Times New Roman" w:cs="Times New Roman"/>
          <w:sz w:val="24"/>
          <w:szCs w:val="24"/>
        </w:rPr>
        <w:t xml:space="preserve">на 17,0 процентных пунктов выше </w:t>
      </w:r>
      <w:r w:rsidR="0083476F">
        <w:rPr>
          <w:rFonts w:ascii="Times New Roman" w:eastAsia="Times New Roman" w:hAnsi="Times New Roman" w:cs="Times New Roman"/>
          <w:sz w:val="24"/>
          <w:szCs w:val="24"/>
        </w:rPr>
        <w:t xml:space="preserve">оценки исполнения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F40DF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. Безвозмездные поступления в структуре доходов в </w:t>
      </w:r>
      <w:r w:rsidR="0083476F">
        <w:rPr>
          <w:rFonts w:ascii="Times New Roman" w:eastAsia="Times New Roman" w:hAnsi="Times New Roman" w:cs="Times New Roman"/>
          <w:sz w:val="24"/>
          <w:szCs w:val="24"/>
        </w:rPr>
        <w:t xml:space="preserve">плановом периоде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составят </w:t>
      </w:r>
      <w:r w:rsidR="0083476F">
        <w:rPr>
          <w:rFonts w:ascii="Times New Roman" w:eastAsia="Times New Roman" w:hAnsi="Times New Roman" w:cs="Times New Roman"/>
          <w:sz w:val="24"/>
          <w:szCs w:val="24"/>
        </w:rPr>
        <w:t>по 2,</w:t>
      </w:r>
      <w:r w:rsidR="007838F4">
        <w:rPr>
          <w:rFonts w:ascii="Times New Roman" w:eastAsia="Times New Roman" w:hAnsi="Times New Roman" w:cs="Times New Roman"/>
          <w:sz w:val="24"/>
          <w:szCs w:val="24"/>
        </w:rPr>
        <w:t>5 и 2,6%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%</w:t>
      </w:r>
      <w:r w:rsidR="007838F4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</w:t>
      </w:r>
      <w:r w:rsidR="008347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7BBC" w:rsidRPr="007B5247" w:rsidRDefault="00AC7BBC" w:rsidP="00AC7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D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74EE">
        <w:rPr>
          <w:rFonts w:ascii="Times New Roman" w:eastAsia="Times New Roman" w:hAnsi="Times New Roman" w:cs="Times New Roman"/>
          <w:b/>
          <w:sz w:val="24"/>
          <w:szCs w:val="24"/>
        </w:rPr>
        <w:t>Налоговые доходы</w:t>
      </w:r>
      <w:r w:rsidRPr="0074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247">
        <w:rPr>
          <w:rFonts w:ascii="Times New Roman" w:eastAsia="Times New Roman" w:hAnsi="Times New Roman" w:cs="Times New Roman"/>
          <w:sz w:val="24"/>
          <w:szCs w:val="24"/>
        </w:rPr>
        <w:t xml:space="preserve">бюджета на </w:t>
      </w:r>
      <w:r w:rsidR="00AA5BE3" w:rsidRPr="007B5247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7B5247">
        <w:rPr>
          <w:rFonts w:ascii="Times New Roman" w:eastAsia="Times New Roman" w:hAnsi="Times New Roman" w:cs="Times New Roman"/>
          <w:sz w:val="24"/>
          <w:szCs w:val="24"/>
        </w:rPr>
        <w:t xml:space="preserve"> год прогнозируются в объеме </w:t>
      </w:r>
      <w:r w:rsidR="006D5B86">
        <w:rPr>
          <w:rFonts w:ascii="Times New Roman" w:eastAsia="Times New Roman" w:hAnsi="Times New Roman" w:cs="Times New Roman"/>
          <w:sz w:val="24"/>
          <w:szCs w:val="24"/>
        </w:rPr>
        <w:t>11854,0</w:t>
      </w:r>
      <w:r w:rsidRPr="007B524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C86389">
        <w:rPr>
          <w:rFonts w:ascii="Times New Roman" w:eastAsia="Times New Roman" w:hAnsi="Times New Roman" w:cs="Times New Roman"/>
          <w:sz w:val="24"/>
          <w:szCs w:val="24"/>
        </w:rPr>
        <w:t xml:space="preserve">на 136,0 тыс. рублей, или </w:t>
      </w:r>
      <w:r w:rsidR="009B3A55">
        <w:rPr>
          <w:rFonts w:ascii="Times New Roman" w:eastAsia="Times New Roman" w:hAnsi="Times New Roman" w:cs="Times New Roman"/>
          <w:sz w:val="24"/>
          <w:szCs w:val="24"/>
        </w:rPr>
        <w:t xml:space="preserve">1,1% ниже </w:t>
      </w:r>
      <w:r w:rsidR="006D5B86">
        <w:rPr>
          <w:rFonts w:ascii="Times New Roman" w:eastAsia="Times New Roman" w:hAnsi="Times New Roman" w:cs="Times New Roman"/>
          <w:sz w:val="24"/>
          <w:szCs w:val="24"/>
        </w:rPr>
        <w:t>оценк</w:t>
      </w:r>
      <w:r w:rsidR="009B3A5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5B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247">
        <w:rPr>
          <w:rFonts w:ascii="Times New Roman" w:eastAsia="Times New Roman" w:hAnsi="Times New Roman" w:cs="Times New Roman"/>
          <w:sz w:val="24"/>
          <w:szCs w:val="24"/>
        </w:rPr>
        <w:t xml:space="preserve">исполнения бюджета за </w:t>
      </w:r>
      <w:r w:rsidR="00AA5BE3" w:rsidRPr="007B5247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7B524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D5B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5247">
        <w:rPr>
          <w:rFonts w:ascii="Times New Roman" w:eastAsia="Times New Roman" w:hAnsi="Times New Roman" w:cs="Times New Roman"/>
          <w:sz w:val="24"/>
          <w:szCs w:val="24"/>
        </w:rPr>
        <w:t xml:space="preserve"> Темп роста налоговых доходов к предшествующему году в </w:t>
      </w:r>
      <w:r w:rsidR="00AA5BE3" w:rsidRPr="007B5247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D323C1" w:rsidRPr="007B5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4EE" w:rsidRPr="007B5247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23C1" w:rsidRPr="007B5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BE3" w:rsidRPr="007B5247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D323C1" w:rsidRPr="007B5247">
        <w:rPr>
          <w:rFonts w:ascii="Times New Roman" w:eastAsia="Times New Roman" w:hAnsi="Times New Roman" w:cs="Times New Roman"/>
          <w:sz w:val="24"/>
          <w:szCs w:val="24"/>
        </w:rPr>
        <w:t xml:space="preserve"> годах</w:t>
      </w:r>
      <w:r w:rsidRPr="007B5247">
        <w:rPr>
          <w:rFonts w:ascii="Times New Roman" w:eastAsia="Times New Roman" w:hAnsi="Times New Roman" w:cs="Times New Roman"/>
          <w:sz w:val="24"/>
          <w:szCs w:val="24"/>
        </w:rPr>
        <w:t xml:space="preserve">  прогнозируется в размере </w:t>
      </w:r>
      <w:r w:rsidR="00A77A7A" w:rsidRPr="007B5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B86">
        <w:rPr>
          <w:rFonts w:ascii="Times New Roman" w:eastAsia="Times New Roman" w:hAnsi="Times New Roman" w:cs="Times New Roman"/>
          <w:sz w:val="24"/>
          <w:szCs w:val="24"/>
        </w:rPr>
        <w:t>-0,2%</w:t>
      </w:r>
      <w:r w:rsidR="00D323C1" w:rsidRPr="007B524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D5B86">
        <w:rPr>
          <w:rFonts w:ascii="Times New Roman" w:eastAsia="Times New Roman" w:hAnsi="Times New Roman" w:cs="Times New Roman"/>
          <w:sz w:val="24"/>
          <w:szCs w:val="24"/>
        </w:rPr>
        <w:t>-0,6%</w:t>
      </w:r>
      <w:r w:rsidR="00D323C1" w:rsidRPr="007B5247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соответственно.</w:t>
      </w:r>
    </w:p>
    <w:p w:rsidR="007474EE" w:rsidRPr="007474EE" w:rsidRDefault="00AC7BBC" w:rsidP="00AC7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2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Наибольший удельный вес в структуре налоговых доходов традиционно занимает земельный налог </w:t>
      </w:r>
      <w:r w:rsidR="00D323C1" w:rsidRPr="007B524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B5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4EE" w:rsidRPr="007B5247">
        <w:rPr>
          <w:rFonts w:ascii="Times New Roman" w:eastAsia="Times New Roman" w:hAnsi="Times New Roman" w:cs="Times New Roman"/>
          <w:sz w:val="24"/>
          <w:szCs w:val="24"/>
        </w:rPr>
        <w:t>9</w:t>
      </w:r>
      <w:r w:rsidR="006D5B86">
        <w:rPr>
          <w:rFonts w:ascii="Times New Roman" w:eastAsia="Times New Roman" w:hAnsi="Times New Roman" w:cs="Times New Roman"/>
          <w:sz w:val="24"/>
          <w:szCs w:val="24"/>
        </w:rPr>
        <w:t>5,4</w:t>
      </w:r>
      <w:r w:rsidRPr="007B5247">
        <w:rPr>
          <w:rFonts w:ascii="Times New Roman" w:eastAsia="Times New Roman" w:hAnsi="Times New Roman" w:cs="Times New Roman"/>
          <w:sz w:val="24"/>
          <w:szCs w:val="24"/>
        </w:rPr>
        <w:t>%</w:t>
      </w:r>
      <w:r w:rsidR="007474EE" w:rsidRPr="007B5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7BBC" w:rsidRPr="0057233D" w:rsidRDefault="00AC7BBC" w:rsidP="00AC7B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74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Прогнозируемое поступление налоговых и неналоговых доходов бюджета в </w:t>
      </w:r>
      <w:r w:rsidR="00AA5BE3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Pr="007474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 и плановом периоде </w:t>
      </w:r>
      <w:r w:rsidR="00AA5BE3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Pr="007474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AA5BE3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Pr="007474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B92758" w:rsidRDefault="00B92758" w:rsidP="00B927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233D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AF41D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233D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163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709"/>
        <w:gridCol w:w="709"/>
        <w:gridCol w:w="567"/>
        <w:gridCol w:w="785"/>
        <w:gridCol w:w="774"/>
        <w:gridCol w:w="708"/>
        <w:gridCol w:w="709"/>
        <w:gridCol w:w="709"/>
        <w:gridCol w:w="643"/>
        <w:gridCol w:w="708"/>
        <w:gridCol w:w="709"/>
      </w:tblGrid>
      <w:tr w:rsidR="0057430A" w:rsidRPr="001223F6" w:rsidTr="00AF41DF">
        <w:trPr>
          <w:trHeight w:val="58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0A" w:rsidRPr="001223F6" w:rsidRDefault="0057430A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0A" w:rsidRPr="001223F6" w:rsidRDefault="0057430A" w:rsidP="00C52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исполнение бюджета </w:t>
            </w:r>
            <w:r w:rsidR="00AA5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0A" w:rsidRPr="001223F6" w:rsidRDefault="0057430A" w:rsidP="00C52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Прог-ноз</w:t>
            </w:r>
            <w:proofErr w:type="spellEnd"/>
            <w:proofErr w:type="gram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AA5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7430A" w:rsidRPr="001223F6" w:rsidRDefault="0057430A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</w:p>
          <w:p w:rsidR="0057430A" w:rsidRPr="001223F6" w:rsidRDefault="0057430A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тура, </w:t>
            </w:r>
          </w:p>
          <w:p w:rsidR="0057430A" w:rsidRPr="001223F6" w:rsidRDefault="0057430A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2C2" w:rsidRDefault="0057430A" w:rsidP="00DB6D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Прог-ноз</w:t>
            </w:r>
            <w:proofErr w:type="spellEnd"/>
            <w:proofErr w:type="gram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7430A" w:rsidRPr="001223F6" w:rsidRDefault="00AA5BE3" w:rsidP="00C52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  <w:r w:rsidR="005743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="0057430A"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2C2" w:rsidRDefault="0057430A" w:rsidP="00DB6D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</w:t>
            </w:r>
            <w:proofErr w:type="spellEnd"/>
          </w:p>
          <w:p w:rsidR="00C522C2" w:rsidRDefault="0057430A" w:rsidP="00DB6D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ноз</w:t>
            </w:r>
            <w:proofErr w:type="spell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7430A" w:rsidRPr="001223F6" w:rsidRDefault="00AA5BE3" w:rsidP="00C52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  <w:r w:rsidR="005743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="0057430A"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0A" w:rsidRPr="001223F6" w:rsidRDefault="0057430A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0A" w:rsidRPr="001223F6" w:rsidRDefault="0057430A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Темп роста доходов, %</w:t>
            </w:r>
          </w:p>
        </w:tc>
      </w:tr>
      <w:tr w:rsidR="0057430A" w:rsidRPr="001223F6" w:rsidTr="00AF41DF">
        <w:trPr>
          <w:trHeight w:val="25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30A" w:rsidRPr="001223F6" w:rsidRDefault="0057430A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30A" w:rsidRPr="001223F6" w:rsidRDefault="0057430A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30A" w:rsidRPr="001223F6" w:rsidRDefault="0057430A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7430A" w:rsidRPr="001223F6" w:rsidRDefault="0057430A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30A" w:rsidRPr="001223F6" w:rsidRDefault="0057430A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30A" w:rsidRPr="001223F6" w:rsidRDefault="0057430A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0A" w:rsidRPr="001223F6" w:rsidRDefault="0057430A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0A" w:rsidRPr="001223F6" w:rsidRDefault="0057430A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</w:tr>
      <w:tr w:rsidR="00AF41DF" w:rsidRPr="001223F6" w:rsidTr="00AF41DF">
        <w:trPr>
          <w:trHeight w:val="67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1DF" w:rsidRPr="001223F6" w:rsidRDefault="00AF41DF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1DF" w:rsidRPr="001223F6" w:rsidRDefault="00AF41DF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1DF" w:rsidRPr="001223F6" w:rsidRDefault="00AF41DF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AF41DF" w:rsidRPr="001223F6" w:rsidRDefault="00AF41DF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1DF" w:rsidRPr="001223F6" w:rsidRDefault="00AF41DF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1DF" w:rsidRPr="001223F6" w:rsidRDefault="00AF41DF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1DF" w:rsidRPr="001223F6" w:rsidRDefault="00AA5BE3" w:rsidP="00C52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="00AF41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="00AF41DF"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1DF" w:rsidRPr="001223F6" w:rsidRDefault="00AA5BE3" w:rsidP="00C52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  <w:r w:rsidR="00AF41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1DF" w:rsidRPr="001223F6" w:rsidRDefault="00AA5BE3" w:rsidP="00C52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  <w:r w:rsidR="00AF41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1DF" w:rsidRPr="001223F6" w:rsidRDefault="00AA5BE3" w:rsidP="00C52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="00AF41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="00AF41DF"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1DF" w:rsidRPr="001223F6" w:rsidRDefault="00AA5BE3" w:rsidP="00C52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  <w:r w:rsidR="00AF41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1DF" w:rsidRPr="001223F6" w:rsidRDefault="00AA5BE3" w:rsidP="00C52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  <w:r w:rsidR="00AF41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C86389" w:rsidRPr="001223F6" w:rsidTr="005A4F88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389" w:rsidRPr="001223F6" w:rsidRDefault="00C86389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11990,0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11854,0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11831,0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11762,0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-69,0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99,4</w:t>
            </w:r>
          </w:p>
        </w:tc>
      </w:tr>
      <w:tr w:rsidR="00C86389" w:rsidRPr="001223F6" w:rsidTr="005A4F88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389" w:rsidRPr="001223F6" w:rsidRDefault="00C86389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107,0</w:t>
            </w:r>
          </w:p>
        </w:tc>
      </w:tr>
      <w:tr w:rsidR="00C86389" w:rsidRPr="001223F6" w:rsidTr="005A4F88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389" w:rsidRPr="001223F6" w:rsidRDefault="00C86389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Единый </w:t>
            </w:r>
            <w:proofErr w:type="spell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сельскохозяйст</w:t>
            </w:r>
            <w:proofErr w:type="spellEnd"/>
          </w:p>
          <w:p w:rsidR="00C86389" w:rsidRPr="001223F6" w:rsidRDefault="00C86389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106,0</w:t>
            </w:r>
          </w:p>
        </w:tc>
      </w:tr>
      <w:tr w:rsidR="00C86389" w:rsidRPr="001223F6" w:rsidTr="005A4F88">
        <w:trPr>
          <w:trHeight w:val="28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389" w:rsidRPr="001223F6" w:rsidRDefault="00C86389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100,5</w:t>
            </w:r>
          </w:p>
        </w:tc>
      </w:tr>
      <w:tr w:rsidR="00C86389" w:rsidRPr="001223F6" w:rsidTr="005A4F88">
        <w:trPr>
          <w:trHeight w:val="51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389" w:rsidRPr="001223F6" w:rsidRDefault="00C86389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11312,0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11268,0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-93,0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99,2</w:t>
            </w:r>
          </w:p>
        </w:tc>
      </w:tr>
      <w:tr w:rsidR="00C86389" w:rsidRPr="001223F6" w:rsidTr="005A4F88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389" w:rsidRPr="001223F6" w:rsidRDefault="00C86389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86389" w:rsidRPr="001223F6" w:rsidTr="005A4F88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389" w:rsidRPr="001223F6" w:rsidRDefault="00C86389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Задолженность и перерасчеты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86389" w:rsidRPr="001223F6" w:rsidTr="005A4F88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389" w:rsidRPr="001223F6" w:rsidRDefault="00C86389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C86389" w:rsidRPr="001223F6" w:rsidTr="005A4F88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389" w:rsidRPr="001223F6" w:rsidRDefault="00C86389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</w:t>
            </w:r>
            <w:proofErr w:type="gramEnd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полученные в виде арендной платы за земельные участки, государственная собственность на которые не разграничена, средства от продажи права аренды указанных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C86389" w:rsidRPr="001223F6" w:rsidTr="005A4F88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389" w:rsidRPr="001223F6" w:rsidRDefault="00C86389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86389" w:rsidRPr="001223F6" w:rsidTr="005A4F88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389" w:rsidRPr="001223F6" w:rsidRDefault="00C86389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89" w:rsidRPr="00C86389" w:rsidRDefault="00C8638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89" w:rsidRPr="00C86389" w:rsidRDefault="00C8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89" w:rsidRPr="00C86389" w:rsidRDefault="00C8638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89" w:rsidRPr="00C86389" w:rsidRDefault="00C8638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89" w:rsidRPr="00C86389" w:rsidRDefault="00C8638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89" w:rsidRPr="00C86389" w:rsidRDefault="00C8638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89" w:rsidRPr="00C86389" w:rsidRDefault="00C8638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89" w:rsidRPr="00C86389" w:rsidRDefault="00C8638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B92758" w:rsidRPr="00A0709F" w:rsidRDefault="00B92758" w:rsidP="00B927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Поступление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доходы физических лиц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  в бюджет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прогнозируется в сумме </w:t>
      </w:r>
      <w:r w:rsidR="001530F2">
        <w:rPr>
          <w:rFonts w:ascii="Times New Roman" w:eastAsia="Times New Roman" w:hAnsi="Times New Roman" w:cs="Times New Roman"/>
          <w:sz w:val="24"/>
          <w:szCs w:val="24"/>
        </w:rPr>
        <w:t>107,</w:t>
      </w:r>
      <w:r w:rsidR="00A77A7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A77A7A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E77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ожидаемо</w:t>
      </w:r>
      <w:r w:rsidR="00A829D0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A829D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829D0">
        <w:rPr>
          <w:rFonts w:ascii="Times New Roman" w:eastAsia="Times New Roman" w:hAnsi="Times New Roman" w:cs="Times New Roman"/>
          <w:sz w:val="24"/>
          <w:szCs w:val="24"/>
        </w:rPr>
        <w:t xml:space="preserve"> на 12,0 тыс. рублей, или 12,6%</w:t>
      </w:r>
      <w:r w:rsidR="001530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7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Расчет доходов бюджета по налогу на доходы физических лиц произведен исходя из ожидаемой оценки поступления налога в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E03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году, скорректированных на темпы роста фонда оплаты труда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, а</w:t>
      </w:r>
      <w:proofErr w:type="gramEnd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так же норматива отчислений налога в бюджет. В структуре собственных доходов бюджета на долю налога на доходы физических лиц  в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A77A7A">
        <w:rPr>
          <w:rFonts w:ascii="Times New Roman" w:eastAsia="Times New Roman" w:hAnsi="Times New Roman" w:cs="Times New Roman"/>
          <w:sz w:val="24"/>
          <w:szCs w:val="24"/>
        </w:rPr>
        <w:t>0,</w:t>
      </w:r>
      <w:r w:rsidR="001530F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налога на доходы физических лиц в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1530F2">
        <w:rPr>
          <w:rFonts w:ascii="Times New Roman" w:eastAsia="Times New Roman" w:hAnsi="Times New Roman" w:cs="Times New Roman"/>
          <w:sz w:val="24"/>
          <w:szCs w:val="24"/>
        </w:rPr>
        <w:t>7,5</w:t>
      </w:r>
      <w:r w:rsidR="00B354EB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530F2">
        <w:rPr>
          <w:rFonts w:ascii="Times New Roman" w:eastAsia="Times New Roman" w:hAnsi="Times New Roman" w:cs="Times New Roman"/>
          <w:sz w:val="24"/>
          <w:szCs w:val="24"/>
        </w:rPr>
        <w:t>7,0</w:t>
      </w:r>
      <w:r w:rsidR="00B354EB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соответственно.  </w:t>
      </w:r>
    </w:p>
    <w:p w:rsidR="005204DF" w:rsidRPr="00A0709F" w:rsidRDefault="005204DF" w:rsidP="005204DF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Прогнозный объем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единого сельскохозяйственного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налога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 </w:t>
      </w:r>
      <w:r w:rsidR="0045724B">
        <w:rPr>
          <w:rFonts w:ascii="Times New Roman" w:eastAsia="Times New Roman" w:hAnsi="Times New Roman" w:cs="Times New Roman"/>
          <w:sz w:val="24"/>
          <w:szCs w:val="24"/>
        </w:rPr>
        <w:t>245,0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="0045724B" w:rsidRPr="0045724B">
        <w:rPr>
          <w:rFonts w:ascii="Times New Roman" w:eastAsia="Times New Roman" w:hAnsi="Times New Roman" w:cs="Times New Roman"/>
          <w:sz w:val="24"/>
          <w:szCs w:val="24"/>
        </w:rPr>
        <w:t xml:space="preserve">что выше соответствует ожидаемому исполнению бюджета 2022 года.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 произведен на основании сведений налогового органа по единому сельскохозяйственному налогу за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норматива отчислений установленного БК РФ. В структуре собственных доходов бюджета на долю единого сельскохозяйственного налога в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DF49E5">
        <w:rPr>
          <w:rFonts w:ascii="Times New Roman" w:eastAsia="Times New Roman" w:hAnsi="Times New Roman" w:cs="Times New Roman"/>
          <w:sz w:val="24"/>
          <w:szCs w:val="24"/>
        </w:rPr>
        <w:t>2,1</w:t>
      </w:r>
      <w:r w:rsidR="004E7DE2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736E4" w:rsidRDefault="005204DF" w:rsidP="00136C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имущество физических лиц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 </w:t>
      </w:r>
      <w:r w:rsidR="00A829D0">
        <w:rPr>
          <w:rFonts w:ascii="Times New Roman" w:eastAsia="Times New Roman" w:hAnsi="Times New Roman" w:cs="Times New Roman"/>
          <w:sz w:val="24"/>
          <w:szCs w:val="24"/>
        </w:rPr>
        <w:t>190,0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="008736E4" w:rsidRPr="008736E4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A829D0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8736E4" w:rsidRPr="008736E4">
        <w:rPr>
          <w:rFonts w:ascii="Times New Roman" w:eastAsia="Times New Roman" w:hAnsi="Times New Roman" w:cs="Times New Roman"/>
          <w:sz w:val="24"/>
          <w:szCs w:val="24"/>
        </w:rPr>
        <w:t xml:space="preserve"> ожидаемо</w:t>
      </w:r>
      <w:r w:rsidR="00A829D0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8736E4" w:rsidRPr="008736E4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A829D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736E4" w:rsidRPr="008736E4">
        <w:rPr>
          <w:rFonts w:ascii="Times New Roman" w:eastAsia="Times New Roman" w:hAnsi="Times New Roman" w:cs="Times New Roman"/>
          <w:sz w:val="24"/>
          <w:szCs w:val="24"/>
        </w:rPr>
        <w:t xml:space="preserve"> бюджета 2022 года</w:t>
      </w:r>
      <w:r w:rsidR="00A829D0">
        <w:rPr>
          <w:rFonts w:ascii="Times New Roman" w:eastAsia="Times New Roman" w:hAnsi="Times New Roman" w:cs="Times New Roman"/>
          <w:sz w:val="24"/>
          <w:szCs w:val="24"/>
        </w:rPr>
        <w:t xml:space="preserve"> на 20,0 тыс. рублей, или 9,5%</w:t>
      </w:r>
      <w:r w:rsidR="008736E4" w:rsidRPr="008736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 произведен на основании сведений налогового органа по налогу на имущество физических лиц за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погашения задолженности прошлых лет.</w:t>
      </w:r>
      <w:proofErr w:type="gramEnd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В структуре собственных доходов бюджета на долю налога на имущество физических лиц в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A829D0">
        <w:rPr>
          <w:rFonts w:ascii="Times New Roman" w:eastAsia="Times New Roman" w:hAnsi="Times New Roman" w:cs="Times New Roman"/>
          <w:sz w:val="24"/>
          <w:szCs w:val="24"/>
        </w:rPr>
        <w:t>2,1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%.</w:t>
      </w:r>
      <w:r w:rsidR="00873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6714" w:rsidRDefault="005204DF" w:rsidP="00136C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поступлений по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земельному налогу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</w:t>
      </w:r>
      <w:r w:rsidR="0072588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в сумме  </w:t>
      </w:r>
      <w:r w:rsidR="008736E4">
        <w:rPr>
          <w:rFonts w:ascii="Times New Roman" w:eastAsia="Times New Roman" w:hAnsi="Times New Roman" w:cs="Times New Roman"/>
          <w:sz w:val="24"/>
          <w:szCs w:val="24"/>
        </w:rPr>
        <w:t>11312,0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="008736E4" w:rsidRPr="008736E4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A829D0">
        <w:rPr>
          <w:rFonts w:ascii="Times New Roman" w:eastAsia="Times New Roman" w:hAnsi="Times New Roman" w:cs="Times New Roman"/>
          <w:sz w:val="24"/>
          <w:szCs w:val="24"/>
        </w:rPr>
        <w:t xml:space="preserve">ниже </w:t>
      </w:r>
      <w:r w:rsidR="008736E4" w:rsidRPr="008736E4">
        <w:rPr>
          <w:rFonts w:ascii="Times New Roman" w:eastAsia="Times New Roman" w:hAnsi="Times New Roman" w:cs="Times New Roman"/>
          <w:sz w:val="24"/>
          <w:szCs w:val="24"/>
        </w:rPr>
        <w:t>ожидаемо</w:t>
      </w:r>
      <w:r w:rsidR="00A829D0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8736E4" w:rsidRPr="008736E4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A829D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736E4" w:rsidRPr="008736E4">
        <w:rPr>
          <w:rFonts w:ascii="Times New Roman" w:eastAsia="Times New Roman" w:hAnsi="Times New Roman" w:cs="Times New Roman"/>
          <w:sz w:val="24"/>
          <w:szCs w:val="24"/>
        </w:rPr>
        <w:t xml:space="preserve"> бюджета 2022 года</w:t>
      </w:r>
      <w:r w:rsidR="00A829D0">
        <w:rPr>
          <w:rFonts w:ascii="Times New Roman" w:eastAsia="Times New Roman" w:hAnsi="Times New Roman" w:cs="Times New Roman"/>
          <w:sz w:val="24"/>
          <w:szCs w:val="24"/>
        </w:rPr>
        <w:t xml:space="preserve"> на 138,0 тыс. рублей, или 1,2%</w:t>
      </w:r>
      <w:r w:rsidR="008736E4" w:rsidRPr="008736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структуре собственных доходов бюджета на долю земельного налога в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725883">
        <w:rPr>
          <w:rFonts w:ascii="Times New Roman" w:eastAsia="Times New Roman" w:hAnsi="Times New Roman" w:cs="Times New Roman"/>
          <w:sz w:val="24"/>
          <w:szCs w:val="24"/>
        </w:rPr>
        <w:t>9</w:t>
      </w:r>
      <w:r w:rsidR="008736E4">
        <w:rPr>
          <w:rFonts w:ascii="Times New Roman" w:eastAsia="Times New Roman" w:hAnsi="Times New Roman" w:cs="Times New Roman"/>
          <w:sz w:val="24"/>
          <w:szCs w:val="24"/>
        </w:rPr>
        <w:t>5,4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956236" w:rsidRDefault="0057430A" w:rsidP="00136C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A00">
        <w:rPr>
          <w:rFonts w:ascii="Times New Roman" w:eastAsia="Times New Roman" w:hAnsi="Times New Roman" w:cs="Times New Roman"/>
          <w:b/>
          <w:sz w:val="24"/>
          <w:szCs w:val="24"/>
        </w:rPr>
        <w:t>Задолженность и перерасчеты по отмененным налогам</w:t>
      </w:r>
      <w:r w:rsidRPr="00192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236">
        <w:rPr>
          <w:rFonts w:ascii="Times New Roman" w:eastAsia="Times New Roman" w:hAnsi="Times New Roman" w:cs="Times New Roman"/>
          <w:sz w:val="24"/>
          <w:szCs w:val="24"/>
        </w:rPr>
        <w:t>поступлений данного источника не планируется.</w:t>
      </w:r>
      <w:r w:rsidR="00956236"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30A" w:rsidRDefault="0057430A" w:rsidP="00136C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пошлины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поступлений данного источника не планируется.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6714" w:rsidRDefault="00A0709F" w:rsidP="007567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EC8">
        <w:rPr>
          <w:rFonts w:ascii="Times New Roman" w:eastAsia="Times New Roman" w:hAnsi="Times New Roman" w:cs="Times New Roman"/>
          <w:b/>
          <w:sz w:val="24"/>
          <w:szCs w:val="24"/>
        </w:rPr>
        <w:t>Неналоговые доходы бюджета</w:t>
      </w:r>
      <w:r w:rsidRPr="00841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3CDA" w:rsidRPr="00E43CDA">
        <w:rPr>
          <w:rFonts w:ascii="Times New Roman" w:eastAsia="Times New Roman" w:hAnsi="Times New Roman" w:cs="Times New Roman"/>
          <w:sz w:val="24"/>
          <w:szCs w:val="24"/>
        </w:rPr>
        <w:t xml:space="preserve">на 2023 год планируются в сумме 36,0 тыс. рублей, что  </w:t>
      </w:r>
      <w:r w:rsidR="00E43CDA">
        <w:rPr>
          <w:rFonts w:ascii="Times New Roman" w:eastAsia="Times New Roman" w:hAnsi="Times New Roman" w:cs="Times New Roman"/>
          <w:sz w:val="24"/>
          <w:szCs w:val="24"/>
        </w:rPr>
        <w:t xml:space="preserve">выше </w:t>
      </w:r>
      <w:r w:rsidR="00E43CDA" w:rsidRPr="00E43CDA">
        <w:rPr>
          <w:rFonts w:ascii="Times New Roman" w:eastAsia="Times New Roman" w:hAnsi="Times New Roman" w:cs="Times New Roman"/>
          <w:sz w:val="24"/>
          <w:szCs w:val="24"/>
        </w:rPr>
        <w:t>ожидаемо</w:t>
      </w:r>
      <w:r w:rsidR="00E43CDA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E43CDA" w:rsidRPr="00E43CDA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E43CD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43CDA" w:rsidRPr="00E43CDA">
        <w:rPr>
          <w:rFonts w:ascii="Times New Roman" w:eastAsia="Times New Roman" w:hAnsi="Times New Roman" w:cs="Times New Roman"/>
          <w:sz w:val="24"/>
          <w:szCs w:val="24"/>
        </w:rPr>
        <w:t xml:space="preserve"> бюджета за 2022 год</w:t>
      </w:r>
      <w:r w:rsidR="00E43CDA">
        <w:rPr>
          <w:rFonts w:ascii="Times New Roman" w:eastAsia="Times New Roman" w:hAnsi="Times New Roman" w:cs="Times New Roman"/>
          <w:sz w:val="24"/>
          <w:szCs w:val="24"/>
        </w:rPr>
        <w:t xml:space="preserve"> на 3,0 тыс. рублей, или 9,1%</w:t>
      </w:r>
      <w:r w:rsidR="00E43CDA" w:rsidRPr="00E43CDA">
        <w:rPr>
          <w:rFonts w:ascii="Times New Roman" w:eastAsia="Times New Roman" w:hAnsi="Times New Roman" w:cs="Times New Roman"/>
          <w:sz w:val="24"/>
          <w:szCs w:val="24"/>
        </w:rPr>
        <w:t xml:space="preserve">. В структуре доходов бюджета на </w:t>
      </w:r>
      <w:r w:rsidR="00E43CDA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E43CDA" w:rsidRPr="00E43CDA">
        <w:rPr>
          <w:rFonts w:ascii="Times New Roman" w:eastAsia="Times New Roman" w:hAnsi="Times New Roman" w:cs="Times New Roman"/>
          <w:sz w:val="24"/>
          <w:szCs w:val="24"/>
        </w:rPr>
        <w:t xml:space="preserve">долю в 2023 году приходится </w:t>
      </w:r>
      <w:r w:rsidR="00E43CDA">
        <w:rPr>
          <w:rFonts w:ascii="Times New Roman" w:eastAsia="Times New Roman" w:hAnsi="Times New Roman" w:cs="Times New Roman"/>
          <w:sz w:val="24"/>
          <w:szCs w:val="24"/>
        </w:rPr>
        <w:t>0,2</w:t>
      </w:r>
      <w:r w:rsidR="00E43CDA" w:rsidRPr="00E43CDA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841EC8" w:rsidRPr="00A0709F" w:rsidRDefault="00841EC8" w:rsidP="00756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t>Доходы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полученные в виде арендной платы за земельные участки, государственная собственность на которые не разграничена, средства от продажи права аренды указанных участков</w:t>
      </w:r>
      <w:r w:rsidRPr="0025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планируются в сумме </w:t>
      </w:r>
      <w:r w:rsidR="008736E4">
        <w:rPr>
          <w:rFonts w:ascii="Times New Roman" w:eastAsia="Times New Roman" w:hAnsi="Times New Roman" w:cs="Times New Roman"/>
          <w:sz w:val="24"/>
          <w:szCs w:val="24"/>
        </w:rPr>
        <w:t>36</w:t>
      </w:r>
      <w:r w:rsidR="00310929">
        <w:rPr>
          <w:rFonts w:ascii="Times New Roman" w:eastAsia="Times New Roman" w:hAnsi="Times New Roman" w:cs="Times New Roman"/>
          <w:sz w:val="24"/>
          <w:szCs w:val="24"/>
        </w:rPr>
        <w:t>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748" w:rsidRPr="00CD5748">
        <w:rPr>
          <w:rFonts w:ascii="Times New Roman" w:eastAsia="Times New Roman" w:hAnsi="Times New Roman" w:cs="Times New Roman"/>
          <w:sz w:val="24"/>
          <w:szCs w:val="24"/>
        </w:rPr>
        <w:t xml:space="preserve">выше ожидаемого исполнения бюджета за 2022 год на 3,0 тыс. рублей, или 9,1%.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структуре </w:t>
      </w:r>
      <w:r>
        <w:rPr>
          <w:rFonts w:ascii="Times New Roman" w:eastAsia="Times New Roman" w:hAnsi="Times New Roman" w:cs="Times New Roman"/>
          <w:sz w:val="24"/>
          <w:szCs w:val="24"/>
        </w:rPr>
        <w:t>неналоговых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доходов бюджета на долю </w:t>
      </w:r>
      <w:r w:rsidR="00CD5748">
        <w:rPr>
          <w:rFonts w:ascii="Times New Roman" w:eastAsia="Times New Roman" w:hAnsi="Times New Roman" w:cs="Times New Roman"/>
          <w:sz w:val="24"/>
          <w:szCs w:val="24"/>
        </w:rPr>
        <w:t xml:space="preserve">источника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приходится </w:t>
      </w:r>
      <w:r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proofErr w:type="gramEnd"/>
    </w:p>
    <w:p w:rsidR="00841EC8" w:rsidRDefault="00841EC8" w:rsidP="00841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B38E6">
        <w:rPr>
          <w:rFonts w:ascii="Times New Roman" w:eastAsia="Times New Roman" w:hAnsi="Times New Roman" w:cs="Times New Roman"/>
          <w:b/>
          <w:sz w:val="24"/>
          <w:szCs w:val="24"/>
        </w:rPr>
        <w:t>оход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DB38E6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продажи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материальных и нематериальных активов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планируются. </w:t>
      </w:r>
    </w:p>
    <w:p w:rsidR="00841EC8" w:rsidRDefault="00841EC8" w:rsidP="00841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D97">
        <w:rPr>
          <w:rFonts w:ascii="Times New Roman" w:eastAsia="Times New Roman" w:hAnsi="Times New Roman" w:cs="Times New Roman"/>
          <w:b/>
          <w:sz w:val="24"/>
          <w:szCs w:val="24"/>
        </w:rPr>
        <w:t>Прочие неналоговые доходы</w:t>
      </w:r>
      <w:r w:rsidRPr="00804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планируются. </w:t>
      </w:r>
    </w:p>
    <w:p w:rsidR="00841EC8" w:rsidRPr="00887F40" w:rsidRDefault="00841EC8" w:rsidP="00841E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F40">
        <w:rPr>
          <w:rFonts w:ascii="Times New Roman" w:eastAsia="Times New Roman" w:hAnsi="Times New Roman" w:cs="Times New Roman"/>
          <w:b/>
          <w:sz w:val="24"/>
          <w:szCs w:val="24"/>
        </w:rPr>
        <w:t>Безвозмездные поступления</w:t>
      </w:r>
      <w:r w:rsidRPr="00887F4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AA5BE3" w:rsidRPr="00887F40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887F40">
        <w:rPr>
          <w:rFonts w:ascii="Times New Roman" w:eastAsia="Times New Roman" w:hAnsi="Times New Roman" w:cs="Times New Roman"/>
          <w:sz w:val="24"/>
          <w:szCs w:val="24"/>
        </w:rPr>
        <w:t xml:space="preserve"> году планируются в сумме </w:t>
      </w:r>
      <w:r w:rsidR="002B41F1" w:rsidRPr="00887F40">
        <w:rPr>
          <w:rFonts w:ascii="Times New Roman" w:eastAsia="Times New Roman" w:hAnsi="Times New Roman" w:cs="Times New Roman"/>
          <w:sz w:val="24"/>
          <w:szCs w:val="24"/>
        </w:rPr>
        <w:t>2899,3</w:t>
      </w:r>
      <w:r w:rsidR="00A42552" w:rsidRPr="00887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F40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</w:t>
      </w:r>
      <w:r w:rsidR="007B679B">
        <w:rPr>
          <w:rFonts w:ascii="Times New Roman" w:eastAsia="Times New Roman" w:hAnsi="Times New Roman" w:cs="Times New Roman"/>
          <w:sz w:val="24"/>
          <w:szCs w:val="24"/>
        </w:rPr>
        <w:t xml:space="preserve">выше </w:t>
      </w:r>
      <w:r w:rsidRPr="00887F40">
        <w:rPr>
          <w:rFonts w:ascii="Times New Roman" w:eastAsia="Times New Roman" w:hAnsi="Times New Roman" w:cs="Times New Roman"/>
          <w:sz w:val="24"/>
          <w:szCs w:val="24"/>
        </w:rPr>
        <w:t>ожидаемо</w:t>
      </w:r>
      <w:r w:rsidR="007B679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87F40">
        <w:rPr>
          <w:rFonts w:ascii="Times New Roman" w:eastAsia="Times New Roman" w:hAnsi="Times New Roman" w:cs="Times New Roman"/>
          <w:sz w:val="24"/>
          <w:szCs w:val="24"/>
        </w:rPr>
        <w:t xml:space="preserve"> уровн</w:t>
      </w:r>
      <w:r w:rsidR="007B679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87F40">
        <w:rPr>
          <w:rFonts w:ascii="Times New Roman" w:eastAsia="Times New Roman" w:hAnsi="Times New Roman" w:cs="Times New Roman"/>
          <w:sz w:val="24"/>
          <w:szCs w:val="24"/>
        </w:rPr>
        <w:t xml:space="preserve"> исполнения бюджета </w:t>
      </w:r>
      <w:r w:rsidR="00AA5BE3" w:rsidRPr="00887F40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887F4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7B679B">
        <w:rPr>
          <w:rFonts w:ascii="Times New Roman" w:eastAsia="Times New Roman" w:hAnsi="Times New Roman" w:cs="Times New Roman"/>
          <w:sz w:val="24"/>
          <w:szCs w:val="24"/>
        </w:rPr>
        <w:t xml:space="preserve"> на 2469,0 тыс. рублей, или в 6,7 раза</w:t>
      </w:r>
      <w:r w:rsidR="002B41F1" w:rsidRPr="00887F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87F40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в </w:t>
      </w:r>
      <w:r w:rsidR="00AA5BE3" w:rsidRPr="00887F40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887F40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887F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87F40">
        <w:rPr>
          <w:rFonts w:ascii="Times New Roman" w:eastAsia="Times New Roman" w:hAnsi="Times New Roman" w:cs="Times New Roman"/>
          <w:sz w:val="24"/>
          <w:szCs w:val="24"/>
        </w:rPr>
        <w:t xml:space="preserve">в структуре доходов бюджета занимают </w:t>
      </w:r>
      <w:r w:rsidR="002B41F1" w:rsidRPr="00887F40">
        <w:rPr>
          <w:rFonts w:ascii="Times New Roman" w:eastAsia="Times New Roman" w:hAnsi="Times New Roman" w:cs="Times New Roman"/>
          <w:sz w:val="24"/>
          <w:szCs w:val="24"/>
        </w:rPr>
        <w:t>19,6</w:t>
      </w:r>
      <w:r w:rsidRPr="00887F40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B92758" w:rsidRPr="00CE6D61" w:rsidRDefault="00B92758" w:rsidP="00B9275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87F40">
        <w:rPr>
          <w:rFonts w:ascii="Times New Roman" w:hAnsi="Times New Roman" w:cs="Times New Roman"/>
          <w:b/>
          <w:bCs/>
          <w:sz w:val="24"/>
          <w:szCs w:val="24"/>
        </w:rPr>
        <w:t>Прогнозируемое поступление</w:t>
      </w:r>
      <w:r w:rsidRPr="00CE6D61">
        <w:rPr>
          <w:rFonts w:ascii="Times New Roman" w:hAnsi="Times New Roman" w:cs="Times New Roman"/>
          <w:b/>
          <w:bCs/>
          <w:sz w:val="24"/>
          <w:szCs w:val="24"/>
        </w:rPr>
        <w:t xml:space="preserve"> безвозмездных поступлений</w:t>
      </w:r>
    </w:p>
    <w:p w:rsidR="00B92758" w:rsidRPr="00DB38E6" w:rsidRDefault="00B92758" w:rsidP="00B927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6D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AA5BE3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="00665383" w:rsidRPr="00CE6D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CE6D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и плановом периоде </w:t>
      </w:r>
      <w:r w:rsidR="00AA5BE3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AA5BE3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B92758" w:rsidRDefault="00B92758" w:rsidP="00B927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8E6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6D14B0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DB38E6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22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745"/>
        <w:gridCol w:w="633"/>
        <w:gridCol w:w="633"/>
        <w:gridCol w:w="633"/>
        <w:gridCol w:w="633"/>
        <w:gridCol w:w="709"/>
        <w:gridCol w:w="567"/>
        <w:gridCol w:w="567"/>
        <w:gridCol w:w="692"/>
        <w:gridCol w:w="708"/>
        <w:gridCol w:w="709"/>
      </w:tblGrid>
      <w:tr w:rsidR="000B46E0" w:rsidRPr="00967271" w:rsidTr="00887DE9">
        <w:trPr>
          <w:trHeight w:val="58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6E0" w:rsidRPr="00967271" w:rsidRDefault="000B46E0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6E0" w:rsidRPr="00967271" w:rsidRDefault="000B46E0" w:rsidP="00887D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Ожидаемое исполнение </w:t>
            </w: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бюд-жета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A5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6E0" w:rsidRPr="00967271" w:rsidRDefault="000B46E0" w:rsidP="00887D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A5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E0" w:rsidRPr="00967271" w:rsidRDefault="000B46E0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</w:p>
          <w:p w:rsidR="000B46E0" w:rsidRPr="00967271" w:rsidRDefault="000B46E0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тура,</w:t>
            </w:r>
          </w:p>
          <w:p w:rsidR="000B46E0" w:rsidRPr="00967271" w:rsidRDefault="000B46E0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single" w:sz="4" w:space="0" w:color="auto"/>
              </w:rPr>
              <w:t xml:space="preserve"> %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6E0" w:rsidRPr="00967271" w:rsidRDefault="000B46E0" w:rsidP="00887D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A5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6E0" w:rsidRPr="00967271" w:rsidRDefault="000B46E0" w:rsidP="00887D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A5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6E0" w:rsidRPr="00967271" w:rsidRDefault="000B46E0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Прирост (снижение) доходов, тыс. руб.</w:t>
            </w:r>
          </w:p>
        </w:tc>
        <w:tc>
          <w:tcPr>
            <w:tcW w:w="21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6E0" w:rsidRPr="00967271" w:rsidRDefault="000B46E0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Темп роста доходов, %</w:t>
            </w:r>
          </w:p>
        </w:tc>
      </w:tr>
      <w:tr w:rsidR="000B46E0" w:rsidRPr="00967271" w:rsidTr="00887DE9">
        <w:trPr>
          <w:trHeight w:val="25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6E0" w:rsidRPr="00967271" w:rsidRDefault="000B46E0" w:rsidP="00DE0F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6E0" w:rsidRPr="00967271" w:rsidRDefault="000B46E0" w:rsidP="00DE0F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46E0" w:rsidRPr="00967271" w:rsidRDefault="000B46E0" w:rsidP="00DE0F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E0" w:rsidRPr="00967271" w:rsidRDefault="000B46E0" w:rsidP="00DE0F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6E0" w:rsidRPr="00967271" w:rsidRDefault="000B46E0" w:rsidP="00DE0F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6E0" w:rsidRPr="00967271" w:rsidRDefault="000B46E0" w:rsidP="00DE0F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6E0" w:rsidRPr="00967271" w:rsidRDefault="000B46E0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6E0" w:rsidRPr="00967271" w:rsidRDefault="000B46E0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</w:tr>
      <w:tr w:rsidR="00722E5A" w:rsidRPr="00967271" w:rsidTr="00887DE9">
        <w:trPr>
          <w:trHeight w:val="67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E5A" w:rsidRPr="00967271" w:rsidRDefault="00722E5A" w:rsidP="00DE0F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E5A" w:rsidRPr="00967271" w:rsidRDefault="00722E5A" w:rsidP="00DE0F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2E5A" w:rsidRPr="00967271" w:rsidRDefault="00722E5A" w:rsidP="00DE0F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5A" w:rsidRPr="00967271" w:rsidRDefault="00722E5A" w:rsidP="00DE0F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E5A" w:rsidRPr="00967271" w:rsidRDefault="00722E5A" w:rsidP="00DE0F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E5A" w:rsidRPr="00967271" w:rsidRDefault="00722E5A" w:rsidP="00DE0F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E5A" w:rsidRPr="00967271" w:rsidRDefault="00AA5BE3" w:rsidP="00887D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722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="00722E5A"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E5A" w:rsidRPr="00967271" w:rsidRDefault="00AA5BE3" w:rsidP="00887D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="00722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E5A" w:rsidRPr="00967271" w:rsidRDefault="00AA5BE3" w:rsidP="00887D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="00722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E5A" w:rsidRPr="00967271" w:rsidRDefault="00AA5BE3" w:rsidP="00887D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722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="00722E5A"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E5A" w:rsidRPr="00967271" w:rsidRDefault="00AA5BE3" w:rsidP="00887D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="00722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E5A" w:rsidRPr="00967271" w:rsidRDefault="00AA5BE3" w:rsidP="00887D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="00722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33504" w:rsidRPr="00967271" w:rsidTr="005A4F88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504" w:rsidRPr="00967271" w:rsidRDefault="00C33504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504" w:rsidRPr="00C33504" w:rsidRDefault="00C335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35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430,3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504" w:rsidRPr="00C33504" w:rsidRDefault="00C335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35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2899,3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504" w:rsidRPr="00C33504" w:rsidRDefault="00C335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35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504" w:rsidRPr="00C33504" w:rsidRDefault="00C335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35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300,3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504" w:rsidRPr="00C33504" w:rsidRDefault="00C335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35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504" w:rsidRPr="00C33504" w:rsidRDefault="00C335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35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2469,0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504" w:rsidRPr="00C33504" w:rsidRDefault="00C335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35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-2599,0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504" w:rsidRPr="00C33504" w:rsidRDefault="00C335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35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504" w:rsidRPr="00C33504" w:rsidRDefault="00C335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35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504" w:rsidRPr="00C33504" w:rsidRDefault="00C335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35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504" w:rsidRPr="00C33504" w:rsidRDefault="00C335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35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103,5</w:t>
            </w:r>
          </w:p>
        </w:tc>
      </w:tr>
      <w:tr w:rsidR="00C33504" w:rsidRPr="00967271" w:rsidTr="005A4F88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504" w:rsidRPr="004133FC" w:rsidRDefault="00C33504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504" w:rsidRPr="00C33504" w:rsidRDefault="00C33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3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504" w:rsidRPr="00C33504" w:rsidRDefault="00C33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3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504" w:rsidRPr="00C33504" w:rsidRDefault="00C33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3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504" w:rsidRPr="00C33504" w:rsidRDefault="00C33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3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504" w:rsidRPr="00C33504" w:rsidRDefault="00C33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3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504" w:rsidRPr="00C33504" w:rsidRDefault="00C33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3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504" w:rsidRPr="00C33504" w:rsidRDefault="00C33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3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504" w:rsidRPr="00C33504" w:rsidRDefault="00C33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3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504" w:rsidRPr="00C33504" w:rsidRDefault="00C33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504" w:rsidRPr="00C33504" w:rsidRDefault="00C33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504" w:rsidRPr="00C33504" w:rsidRDefault="00C33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B679B" w:rsidRPr="00967271" w:rsidTr="005A4F88">
        <w:trPr>
          <w:trHeight w:val="76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9B" w:rsidRPr="004133FC" w:rsidRDefault="007B679B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79B" w:rsidRPr="00C33504" w:rsidRDefault="007B67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3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178,7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79B" w:rsidRPr="00C33504" w:rsidRDefault="007B67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3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2611,9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79B" w:rsidRPr="00C33504" w:rsidRDefault="007B67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3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79B" w:rsidRPr="00C33504" w:rsidRDefault="007B67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3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79B" w:rsidRPr="00C33504" w:rsidRDefault="007B67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3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79B" w:rsidRPr="007B679B" w:rsidRDefault="007B67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67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79B" w:rsidRPr="007B679B" w:rsidRDefault="007B67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67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-2611,9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79B" w:rsidRPr="007B679B" w:rsidRDefault="007B67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67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79B" w:rsidRPr="007B679B" w:rsidRDefault="007B67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67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79B" w:rsidRPr="007B679B" w:rsidRDefault="007B67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67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79B" w:rsidRPr="007B679B" w:rsidRDefault="007B67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33504" w:rsidRPr="00967271" w:rsidTr="005A4F88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504" w:rsidRPr="004133FC" w:rsidRDefault="00C33504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504" w:rsidRPr="00C33504" w:rsidRDefault="00C33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3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251,6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504" w:rsidRPr="00C33504" w:rsidRDefault="00C33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3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287,4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3504" w:rsidRPr="00C33504" w:rsidRDefault="00C33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3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504" w:rsidRPr="00C33504" w:rsidRDefault="00C33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3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504" w:rsidRPr="00C33504" w:rsidRDefault="00C33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3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504" w:rsidRPr="00C33504" w:rsidRDefault="00C33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3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504" w:rsidRPr="00C33504" w:rsidRDefault="00C33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3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504" w:rsidRPr="00C33504" w:rsidRDefault="00C33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3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504" w:rsidRPr="00C33504" w:rsidRDefault="00C33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3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504" w:rsidRPr="00C33504" w:rsidRDefault="00C33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3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504" w:rsidRPr="00C33504" w:rsidRDefault="00C33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3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103,5</w:t>
            </w:r>
          </w:p>
        </w:tc>
      </w:tr>
    </w:tbl>
    <w:p w:rsidR="00F52FEB" w:rsidRPr="0084106A" w:rsidRDefault="00F52FEB" w:rsidP="00F52F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07">
        <w:rPr>
          <w:rFonts w:ascii="Times New Roman" w:eastAsia="Times New Roman" w:hAnsi="Times New Roman" w:cs="Times New Roman"/>
          <w:b/>
          <w:sz w:val="24"/>
          <w:szCs w:val="24"/>
        </w:rPr>
        <w:t>Субвенции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в бюджете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составляют </w:t>
      </w:r>
      <w:r w:rsidR="0005506C">
        <w:rPr>
          <w:rFonts w:ascii="Times New Roman" w:eastAsia="Times New Roman" w:hAnsi="Times New Roman" w:cs="Times New Roman"/>
          <w:sz w:val="24"/>
          <w:szCs w:val="24"/>
        </w:rPr>
        <w:t>287,4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="0005506C" w:rsidRPr="0005506C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7B679B">
        <w:rPr>
          <w:rFonts w:ascii="Times New Roman" w:eastAsia="Times New Roman" w:hAnsi="Times New Roman" w:cs="Times New Roman"/>
          <w:sz w:val="24"/>
          <w:szCs w:val="24"/>
        </w:rPr>
        <w:t xml:space="preserve">выше </w:t>
      </w:r>
      <w:r w:rsidR="0005506C" w:rsidRPr="0005506C">
        <w:rPr>
          <w:rFonts w:ascii="Times New Roman" w:eastAsia="Times New Roman" w:hAnsi="Times New Roman" w:cs="Times New Roman"/>
          <w:sz w:val="24"/>
          <w:szCs w:val="24"/>
        </w:rPr>
        <w:t>ожидаемо</w:t>
      </w:r>
      <w:r w:rsidR="007B679B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05506C" w:rsidRPr="0005506C">
        <w:rPr>
          <w:rFonts w:ascii="Times New Roman" w:eastAsia="Times New Roman" w:hAnsi="Times New Roman" w:cs="Times New Roman"/>
          <w:sz w:val="24"/>
          <w:szCs w:val="24"/>
        </w:rPr>
        <w:t xml:space="preserve"> уровн</w:t>
      </w:r>
      <w:r w:rsidR="007B679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5506C" w:rsidRPr="0005506C">
        <w:rPr>
          <w:rFonts w:ascii="Times New Roman" w:eastAsia="Times New Roman" w:hAnsi="Times New Roman" w:cs="Times New Roman"/>
          <w:sz w:val="24"/>
          <w:szCs w:val="24"/>
        </w:rPr>
        <w:t xml:space="preserve"> исполнения бюджета 2022 года</w:t>
      </w:r>
      <w:r w:rsidR="007B679B">
        <w:rPr>
          <w:rFonts w:ascii="Times New Roman" w:eastAsia="Times New Roman" w:hAnsi="Times New Roman" w:cs="Times New Roman"/>
          <w:sz w:val="24"/>
          <w:szCs w:val="24"/>
        </w:rPr>
        <w:t xml:space="preserve"> на 35,8 тыс. рублей, или 14,2%</w:t>
      </w:r>
      <w:r w:rsidR="0005506C" w:rsidRPr="000550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353C1">
        <w:rPr>
          <w:rFonts w:ascii="Times New Roman" w:eastAsia="Times New Roman" w:hAnsi="Times New Roman" w:cs="Times New Roman"/>
          <w:sz w:val="24"/>
          <w:szCs w:val="24"/>
        </w:rPr>
        <w:t>Субвенции занимают н</w:t>
      </w:r>
      <w:r w:rsidR="009353C1" w:rsidRPr="0084106A">
        <w:rPr>
          <w:rFonts w:ascii="Times New Roman" w:eastAsia="Times New Roman" w:hAnsi="Times New Roman" w:cs="Times New Roman"/>
          <w:sz w:val="24"/>
          <w:szCs w:val="24"/>
        </w:rPr>
        <w:t xml:space="preserve">аибольший удельный вес в структуре безвозмездных поступлений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3C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06C">
        <w:rPr>
          <w:rFonts w:ascii="Times New Roman" w:eastAsia="Times New Roman" w:hAnsi="Times New Roman" w:cs="Times New Roman"/>
          <w:sz w:val="24"/>
          <w:szCs w:val="24"/>
        </w:rPr>
        <w:t>9,9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Субвенции предусмотрены на осуществление первичного воинского учета на территориях, где отсутствуют военные комиссариаты. </w:t>
      </w:r>
    </w:p>
    <w:p w:rsidR="0005506C" w:rsidRDefault="007D207F" w:rsidP="00A47907">
      <w:pPr>
        <w:shd w:val="clear" w:color="auto" w:fill="FFFFFF"/>
        <w:spacing w:after="0" w:line="240" w:lineRule="auto"/>
        <w:ind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7907">
        <w:rPr>
          <w:rFonts w:ascii="Times New Roman" w:eastAsia="Times New Roman" w:hAnsi="Times New Roman" w:cs="Times New Roman"/>
          <w:b/>
          <w:bCs/>
          <w:sz w:val="24"/>
          <w:szCs w:val="24"/>
        </w:rPr>
        <w:t>Субсидии</w:t>
      </w:r>
      <w:r w:rsidRPr="00A4790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r w:rsidR="00AA5BE3">
        <w:rPr>
          <w:rFonts w:ascii="Times New Roman" w:eastAsia="Times New Roman" w:hAnsi="Times New Roman" w:cs="Times New Roman"/>
          <w:bCs/>
          <w:sz w:val="24"/>
          <w:szCs w:val="24"/>
        </w:rPr>
        <w:t>2023</w:t>
      </w:r>
      <w:r w:rsidRPr="00A4790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предусмотрены в объеме </w:t>
      </w:r>
      <w:r w:rsidR="0005506C">
        <w:rPr>
          <w:rFonts w:ascii="Times New Roman" w:eastAsia="Times New Roman" w:hAnsi="Times New Roman" w:cs="Times New Roman"/>
          <w:bCs/>
          <w:sz w:val="24"/>
          <w:szCs w:val="24"/>
        </w:rPr>
        <w:t>2611,9</w:t>
      </w:r>
      <w:r w:rsidRPr="00A47907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 на </w:t>
      </w:r>
      <w:r w:rsidR="0005506C">
        <w:rPr>
          <w:rFonts w:ascii="Times New Roman" w:eastAsia="Times New Roman" w:hAnsi="Times New Roman" w:cs="Times New Roman"/>
          <w:bCs/>
          <w:sz w:val="24"/>
          <w:szCs w:val="24"/>
        </w:rPr>
        <w:t>оснащение спортивной инфраструктуры спортивно-технологическим оборудованием.</w:t>
      </w:r>
      <w:r w:rsidR="00153DB4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Занимают 90,1% в структуре </w:t>
      </w:r>
      <w:r w:rsidR="00153DB4" w:rsidRPr="00153DB4">
        <w:rPr>
          <w:rFonts w:ascii="Times New Roman" w:eastAsia="Times New Roman" w:hAnsi="Times New Roman" w:cs="Times New Roman"/>
          <w:bCs/>
          <w:sz w:val="24"/>
          <w:szCs w:val="24"/>
        </w:rPr>
        <w:t>безвозмездных поступлений</w:t>
      </w:r>
      <w:r w:rsidR="00153DB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73CDE" w:rsidRPr="009C3B81" w:rsidRDefault="00A73CDE" w:rsidP="00A73CDE">
      <w:pPr>
        <w:shd w:val="clear" w:color="auto" w:fill="FFFFFF"/>
        <w:spacing w:after="0" w:line="240" w:lineRule="auto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B81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расходной части проекта бюджета</w:t>
      </w:r>
    </w:p>
    <w:p w:rsidR="00A73CDE" w:rsidRPr="00CD3437" w:rsidRDefault="00A73CDE" w:rsidP="00A73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81">
        <w:rPr>
          <w:rFonts w:ascii="Times New Roman" w:eastAsia="Times New Roman" w:hAnsi="Times New Roman" w:cs="Times New Roman"/>
          <w:sz w:val="24"/>
          <w:szCs w:val="24"/>
        </w:rPr>
        <w:t xml:space="preserve">Объем расходов, определенный в проекте решения </w:t>
      </w:r>
      <w:r w:rsidR="009C3B81" w:rsidRPr="00590FD3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</w:t>
      </w:r>
      <w:proofErr w:type="spellStart"/>
      <w:r w:rsidR="009C3B81" w:rsidRPr="00590FD3">
        <w:rPr>
          <w:rFonts w:ascii="Times New Roman" w:eastAsia="Times New Roman" w:hAnsi="Times New Roman" w:cs="Times New Roman"/>
          <w:bCs/>
          <w:sz w:val="24"/>
          <w:szCs w:val="24"/>
        </w:rPr>
        <w:t>Овчинского</w:t>
      </w:r>
      <w:proofErr w:type="spellEnd"/>
      <w:r w:rsidR="009C3B81" w:rsidRPr="00590FD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Суражского муниципального района Брянской области на </w:t>
      </w:r>
      <w:r w:rsidR="00AA5BE3">
        <w:rPr>
          <w:rFonts w:ascii="Times New Roman" w:eastAsia="Times New Roman" w:hAnsi="Times New Roman" w:cs="Times New Roman"/>
          <w:bCs/>
          <w:sz w:val="24"/>
          <w:szCs w:val="24"/>
        </w:rPr>
        <w:t>2023</w:t>
      </w:r>
      <w:r w:rsidR="009C3B81" w:rsidRPr="00590FD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плановый </w:t>
      </w:r>
      <w:r w:rsidR="009C3B81" w:rsidRPr="00CD3437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период </w:t>
      </w:r>
      <w:r w:rsidR="00AA5BE3">
        <w:rPr>
          <w:rFonts w:ascii="Times New Roman" w:eastAsia="Times New Roman" w:hAnsi="Times New Roman" w:cs="Times New Roman"/>
          <w:bCs/>
          <w:sz w:val="24"/>
          <w:szCs w:val="24"/>
        </w:rPr>
        <w:t>2024</w:t>
      </w:r>
      <w:r w:rsidR="009C3B81" w:rsidRPr="00CD343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AA5BE3">
        <w:rPr>
          <w:rFonts w:ascii="Times New Roman" w:eastAsia="Times New Roman" w:hAnsi="Times New Roman" w:cs="Times New Roman"/>
          <w:bCs/>
          <w:sz w:val="24"/>
          <w:szCs w:val="24"/>
        </w:rPr>
        <w:t>2025</w:t>
      </w:r>
      <w:r w:rsidR="009C3B81" w:rsidRPr="00CD343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годов» </w:t>
      </w:r>
      <w:r w:rsidR="009C3B81" w:rsidRPr="00CD3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3437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0A3366">
        <w:rPr>
          <w:rFonts w:ascii="Times New Roman" w:eastAsia="Times New Roman" w:hAnsi="Times New Roman" w:cs="Times New Roman"/>
          <w:sz w:val="24"/>
          <w:szCs w:val="24"/>
        </w:rPr>
        <w:t>14789,3</w:t>
      </w:r>
      <w:r w:rsidRPr="00CD343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="000A3366">
        <w:rPr>
          <w:rFonts w:ascii="Times New Roman" w:eastAsia="Times New Roman" w:hAnsi="Times New Roman" w:cs="Times New Roman"/>
          <w:sz w:val="24"/>
          <w:szCs w:val="24"/>
        </w:rPr>
        <w:t>12167,3</w:t>
      </w:r>
      <w:r w:rsidRPr="00CD3437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</w:t>
      </w:r>
      <w:r w:rsidR="000A3366">
        <w:rPr>
          <w:rFonts w:ascii="Times New Roman" w:eastAsia="Times New Roman" w:hAnsi="Times New Roman" w:cs="Times New Roman"/>
          <w:sz w:val="24"/>
          <w:szCs w:val="24"/>
        </w:rPr>
        <w:t>12108,9</w:t>
      </w:r>
      <w:r w:rsidRPr="00CD3437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соответственно. По отношению к объему расходов, ожидаемому в</w:t>
      </w:r>
      <w:r w:rsidRPr="00CD34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A5BE3">
        <w:rPr>
          <w:rFonts w:ascii="Times New Roman" w:eastAsia="Times New Roman" w:hAnsi="Times New Roman" w:cs="Times New Roman"/>
          <w:spacing w:val="-2"/>
          <w:sz w:val="24"/>
          <w:szCs w:val="24"/>
        </w:rPr>
        <w:t>2022</w:t>
      </w:r>
      <w:r w:rsidRPr="00CD34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году расходы, определенные</w:t>
      </w:r>
      <w:r w:rsidRPr="00CD3437">
        <w:rPr>
          <w:rFonts w:ascii="Times New Roman" w:eastAsia="Times New Roman" w:hAnsi="Times New Roman" w:cs="Times New Roman"/>
          <w:sz w:val="24"/>
          <w:szCs w:val="24"/>
        </w:rPr>
        <w:t xml:space="preserve"> в проекте решения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CD3437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9E14BE">
        <w:rPr>
          <w:rFonts w:ascii="Times New Roman" w:eastAsia="Times New Roman" w:hAnsi="Times New Roman" w:cs="Times New Roman"/>
          <w:sz w:val="24"/>
          <w:szCs w:val="24"/>
        </w:rPr>
        <w:t>соответствуют.</w:t>
      </w:r>
      <w:r w:rsidRPr="00CD3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3CDE" w:rsidRPr="00CD3437" w:rsidRDefault="00A73CDE" w:rsidP="00A73CDE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343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D3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структуры расходов бюджета поселения за </w:t>
      </w:r>
      <w:r w:rsidR="00AA5BE3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Pr="00CD343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AA5BE3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Pr="00CD3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B92758" w:rsidRPr="00CD3437" w:rsidRDefault="00B92758" w:rsidP="00B92758">
      <w:pPr>
        <w:overflowPunct w:val="0"/>
        <w:spacing w:after="0" w:line="264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3437">
        <w:rPr>
          <w:rFonts w:ascii="Times New Roman" w:eastAsia="Times New Roman" w:hAnsi="Times New Roman" w:cs="Times New Roman"/>
          <w:sz w:val="24"/>
          <w:szCs w:val="24"/>
        </w:rPr>
        <w:t>Таблица№</w:t>
      </w:r>
      <w:r w:rsidR="00537C2D" w:rsidRPr="00CD3437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3CDE" w:rsidRPr="00CD3437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14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567"/>
        <w:gridCol w:w="851"/>
        <w:gridCol w:w="629"/>
        <w:gridCol w:w="850"/>
        <w:gridCol w:w="567"/>
        <w:gridCol w:w="850"/>
        <w:gridCol w:w="567"/>
        <w:gridCol w:w="851"/>
        <w:gridCol w:w="567"/>
      </w:tblGrid>
      <w:tr w:rsidR="00CD3437" w:rsidRPr="00CD3437" w:rsidTr="00DE0FCB">
        <w:trPr>
          <w:trHeight w:val="99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CD3437" w:rsidRDefault="003322E5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CD3437" w:rsidRDefault="003322E5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CD3437" w:rsidRDefault="003322E5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</w:t>
            </w:r>
            <w:proofErr w:type="spellStart"/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</w:t>
            </w:r>
            <w:proofErr w:type="spellEnd"/>
          </w:p>
          <w:p w:rsidR="003322E5" w:rsidRPr="00CD3437" w:rsidRDefault="003322E5" w:rsidP="00C929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ние</w:t>
            </w:r>
            <w:proofErr w:type="spellEnd"/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бюджета </w:t>
            </w:r>
            <w:r w:rsidR="00AA5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CD3437" w:rsidRDefault="003322E5" w:rsidP="00C929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AA5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CD3437" w:rsidRDefault="003322E5" w:rsidP="00C929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AA5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CD3437" w:rsidRDefault="003322E5" w:rsidP="00C929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AA5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3322E5" w:rsidRPr="003322E5" w:rsidTr="00DE0FCB">
        <w:trPr>
          <w:trHeight w:val="61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2E5" w:rsidRPr="003322E5" w:rsidRDefault="003322E5" w:rsidP="003322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2E5" w:rsidRPr="003322E5" w:rsidRDefault="003322E5" w:rsidP="003322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3322E5" w:rsidRDefault="003322E5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3322E5" w:rsidRDefault="003322E5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3322E5" w:rsidRDefault="003322E5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3322E5" w:rsidRDefault="003322E5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3322E5" w:rsidRDefault="003322E5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3322E5" w:rsidRDefault="003322E5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3322E5" w:rsidRDefault="003322E5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3322E5" w:rsidRDefault="003322E5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5501D4" w:rsidRPr="003322E5" w:rsidTr="00887F30">
        <w:trPr>
          <w:trHeight w:val="457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1D4" w:rsidRPr="003322E5" w:rsidRDefault="005501D4" w:rsidP="003322E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1D4" w:rsidRPr="003322E5" w:rsidRDefault="005501D4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3520,7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6906,5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6906,5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6906,5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57,0</w:t>
            </w:r>
          </w:p>
        </w:tc>
      </w:tr>
      <w:tr w:rsidR="005501D4" w:rsidRPr="003322E5" w:rsidTr="00887F30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1D4" w:rsidRPr="003322E5" w:rsidRDefault="005501D4" w:rsidP="003322E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1D4" w:rsidRPr="003322E5" w:rsidRDefault="005501D4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</w:tr>
      <w:tr w:rsidR="005501D4" w:rsidRPr="003322E5" w:rsidTr="00887F30">
        <w:trPr>
          <w:trHeight w:val="6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1D4" w:rsidRPr="003322E5" w:rsidRDefault="005501D4" w:rsidP="003322E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1D4" w:rsidRPr="003322E5" w:rsidRDefault="005501D4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</w:tr>
      <w:tr w:rsidR="005501D4" w:rsidRPr="003322E5" w:rsidTr="00887F30">
        <w:trPr>
          <w:trHeight w:val="25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1D4" w:rsidRPr="003322E5" w:rsidRDefault="005501D4" w:rsidP="003322E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1D4" w:rsidRPr="003322E5" w:rsidRDefault="005501D4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</w:tr>
      <w:tr w:rsidR="005501D4" w:rsidRPr="003322E5" w:rsidTr="00887F30">
        <w:trPr>
          <w:trHeight w:val="48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1D4" w:rsidRPr="003322E5" w:rsidRDefault="005501D4" w:rsidP="003322E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1D4" w:rsidRPr="003322E5" w:rsidRDefault="005501D4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32,4</w:t>
            </w:r>
          </w:p>
        </w:tc>
      </w:tr>
      <w:tr w:rsidR="005501D4" w:rsidRPr="003322E5" w:rsidTr="00887F30">
        <w:trPr>
          <w:trHeight w:val="26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1D4" w:rsidRPr="003322E5" w:rsidRDefault="005501D4" w:rsidP="003322E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1D4" w:rsidRPr="003322E5" w:rsidRDefault="005501D4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</w:tr>
      <w:tr w:rsidR="005501D4" w:rsidRPr="003322E5" w:rsidTr="00887F30">
        <w:trPr>
          <w:trHeight w:val="26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D4" w:rsidRPr="003322E5" w:rsidRDefault="005501D4" w:rsidP="003322E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D4" w:rsidRPr="003322E5" w:rsidRDefault="005501D4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1D4" w:rsidRPr="005501D4" w:rsidRDefault="005501D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1D4" w:rsidRPr="005501D4" w:rsidRDefault="005501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1D4" w:rsidRPr="005501D4" w:rsidRDefault="005501D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1D4" w:rsidRPr="005501D4" w:rsidRDefault="005501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1D4" w:rsidRPr="005501D4" w:rsidRDefault="005501D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1D4" w:rsidRPr="005501D4" w:rsidRDefault="005501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1D4" w:rsidRPr="005501D4" w:rsidRDefault="005501D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1D4" w:rsidRPr="005501D4" w:rsidRDefault="005501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501D4" w:rsidRPr="003322E5" w:rsidTr="00887F30">
        <w:trPr>
          <w:trHeight w:val="26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D4" w:rsidRPr="003322E5" w:rsidRDefault="005501D4" w:rsidP="003322E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D4" w:rsidRPr="003322E5" w:rsidRDefault="005501D4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1D4" w:rsidRPr="005501D4" w:rsidRDefault="005501D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1D4" w:rsidRPr="005501D4" w:rsidRDefault="005501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1D4" w:rsidRPr="005501D4" w:rsidRDefault="005501D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1D4" w:rsidRPr="005501D4" w:rsidRDefault="005501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1D4" w:rsidRPr="005501D4" w:rsidRDefault="005501D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1D4" w:rsidRPr="005501D4" w:rsidRDefault="005501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1D4" w:rsidRPr="005501D4" w:rsidRDefault="005501D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1D4" w:rsidRPr="005501D4" w:rsidRDefault="005501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5501D4" w:rsidRPr="003322E5" w:rsidTr="00887F30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1D4" w:rsidRPr="003322E5" w:rsidRDefault="005501D4" w:rsidP="003322E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1D4" w:rsidRPr="003322E5" w:rsidRDefault="005501D4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6562,3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14789,3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12167,3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12108,9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D4" w:rsidRPr="005501D4" w:rsidRDefault="005501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01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3322E5" w:rsidRPr="003322E5" w:rsidRDefault="003322E5" w:rsidP="00332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 направлением расходов бюджета </w:t>
      </w:r>
      <w:proofErr w:type="spellStart"/>
      <w:r w:rsidR="003E6225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годов являются общегосударственные вопросы – </w:t>
      </w:r>
      <w:r w:rsidR="000855EE">
        <w:rPr>
          <w:rFonts w:ascii="Times New Roman" w:eastAsia="Times New Roman" w:hAnsi="Times New Roman" w:cs="Times New Roman"/>
          <w:sz w:val="24"/>
          <w:szCs w:val="24"/>
        </w:rPr>
        <w:t>46,7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A379B6">
        <w:rPr>
          <w:rFonts w:ascii="Times New Roman" w:eastAsia="Times New Roman" w:hAnsi="Times New Roman" w:cs="Times New Roman"/>
          <w:sz w:val="24"/>
          <w:szCs w:val="24"/>
        </w:rPr>
        <w:t>56,</w:t>
      </w:r>
      <w:r w:rsidR="000855E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A379B6">
        <w:rPr>
          <w:rFonts w:ascii="Times New Roman" w:eastAsia="Times New Roman" w:hAnsi="Times New Roman" w:cs="Times New Roman"/>
          <w:sz w:val="24"/>
          <w:szCs w:val="24"/>
        </w:rPr>
        <w:t>5</w:t>
      </w:r>
      <w:r w:rsidR="000855EE">
        <w:rPr>
          <w:rFonts w:ascii="Times New Roman" w:eastAsia="Times New Roman" w:hAnsi="Times New Roman" w:cs="Times New Roman"/>
          <w:sz w:val="24"/>
          <w:szCs w:val="24"/>
        </w:rPr>
        <w:t>7,0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 в структуре расходов соответственно. Второй по значимости раздел 05 «ЖИЛИЩНО-КОММУНАЛЬНОЕ ХОЗЯЙСТВО» </w:t>
      </w:r>
      <w:r w:rsidR="00A379B6">
        <w:rPr>
          <w:rFonts w:ascii="Times New Roman" w:eastAsia="Times New Roman" w:hAnsi="Times New Roman" w:cs="Times New Roman"/>
          <w:sz w:val="24"/>
          <w:szCs w:val="24"/>
        </w:rPr>
        <w:t>занимает  3</w:t>
      </w:r>
      <w:r w:rsidR="000855EE">
        <w:rPr>
          <w:rFonts w:ascii="Times New Roman" w:eastAsia="Times New Roman" w:hAnsi="Times New Roman" w:cs="Times New Roman"/>
          <w:sz w:val="24"/>
          <w:szCs w:val="24"/>
        </w:rPr>
        <w:t>1,1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%</w:t>
      </w:r>
      <w:r w:rsidR="003E62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855EE">
        <w:rPr>
          <w:rFonts w:ascii="Times New Roman" w:eastAsia="Times New Roman" w:hAnsi="Times New Roman" w:cs="Times New Roman"/>
          <w:sz w:val="24"/>
          <w:szCs w:val="24"/>
        </w:rPr>
        <w:t>35,3</w:t>
      </w:r>
      <w:r w:rsidR="003E622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855EE">
        <w:rPr>
          <w:rFonts w:ascii="Times New Roman" w:eastAsia="Times New Roman" w:hAnsi="Times New Roman" w:cs="Times New Roman"/>
          <w:sz w:val="24"/>
          <w:szCs w:val="24"/>
        </w:rPr>
        <w:t>32,4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 </w:t>
      </w:r>
    </w:p>
    <w:p w:rsidR="003322E5" w:rsidRDefault="003322E5" w:rsidP="00332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5">
        <w:rPr>
          <w:rFonts w:ascii="Times New Roman" w:eastAsia="Times New Roman" w:hAnsi="Times New Roman" w:cs="Times New Roman"/>
          <w:sz w:val="24"/>
          <w:szCs w:val="24"/>
        </w:rPr>
        <w:lastRenderedPageBreak/>
        <w:t>Наименьший удельный вес в проекте бюджета занимают расходы по  разделу</w:t>
      </w:r>
      <w:r w:rsidR="00163D08">
        <w:rPr>
          <w:rFonts w:ascii="Times New Roman" w:eastAsia="Times New Roman" w:hAnsi="Times New Roman" w:cs="Times New Roman"/>
          <w:sz w:val="24"/>
          <w:szCs w:val="24"/>
        </w:rPr>
        <w:t>03 «Национальная безопасность и правоохранительная деятельность» и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D08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63D08">
        <w:rPr>
          <w:rFonts w:ascii="Times New Roman" w:eastAsia="Times New Roman" w:hAnsi="Times New Roman" w:cs="Times New Roman"/>
          <w:sz w:val="24"/>
          <w:szCs w:val="24"/>
        </w:rPr>
        <w:t>Национальная экономика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», объем </w:t>
      </w:r>
      <w:proofErr w:type="gramStart"/>
      <w:r w:rsidRPr="003322E5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A379B6">
        <w:rPr>
          <w:rFonts w:ascii="Times New Roman" w:eastAsia="Times New Roman" w:hAnsi="Times New Roman" w:cs="Times New Roman"/>
          <w:sz w:val="24"/>
          <w:szCs w:val="24"/>
        </w:rPr>
        <w:t>по 0,7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%</w:t>
      </w:r>
      <w:r w:rsidR="003E6225">
        <w:rPr>
          <w:rFonts w:ascii="Times New Roman" w:eastAsia="Times New Roman" w:hAnsi="Times New Roman" w:cs="Times New Roman"/>
          <w:sz w:val="24"/>
          <w:szCs w:val="24"/>
        </w:rPr>
        <w:t xml:space="preserve"> ежегодно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. Объем расходов по отраслям так называемого «социального блока» (</w:t>
      </w:r>
      <w:r w:rsidR="00163D08">
        <w:rPr>
          <w:rFonts w:ascii="Times New Roman" w:eastAsia="Times New Roman" w:hAnsi="Times New Roman" w:cs="Times New Roman"/>
          <w:sz w:val="24"/>
          <w:szCs w:val="24"/>
        </w:rPr>
        <w:t xml:space="preserve">образование, 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культура, социальная политика) в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163D08">
        <w:rPr>
          <w:rFonts w:ascii="Times New Roman" w:eastAsia="Times New Roman" w:hAnsi="Times New Roman" w:cs="Times New Roman"/>
          <w:sz w:val="24"/>
          <w:szCs w:val="24"/>
        </w:rPr>
        <w:t xml:space="preserve"> представлен разделом 10 «Социальная политика» и 11 «Массовый спорт» на их долю приходится 18,9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% .</w:t>
      </w:r>
    </w:p>
    <w:p w:rsidR="000D45F6" w:rsidRPr="00E44274" w:rsidRDefault="000D45F6" w:rsidP="000D4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4274">
        <w:rPr>
          <w:rFonts w:ascii="Times New Roman" w:eastAsia="Times New Roman" w:hAnsi="Times New Roman" w:cs="Times New Roman"/>
          <w:sz w:val="24"/>
          <w:szCs w:val="24"/>
        </w:rPr>
        <w:t>В соответствии с п. 3 ст. 184.1 Бюджетного кодекса РФ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</w:t>
      </w:r>
      <w:proofErr w:type="gramEnd"/>
      <w:r w:rsidRPr="00E44274">
        <w:rPr>
          <w:rFonts w:ascii="Times New Roman" w:eastAsia="Times New Roman" w:hAnsi="Times New Roman" w:cs="Times New Roman"/>
          <w:sz w:val="24"/>
          <w:szCs w:val="24"/>
        </w:rPr>
        <w:t xml:space="preserve">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0D45F6" w:rsidRPr="000706CF" w:rsidRDefault="000D45F6" w:rsidP="000D4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 xml:space="preserve">Условно утверждаемые расходы на плановый период 2023-2025 годы утверждены, соответственно </w:t>
      </w:r>
      <w:r w:rsidR="00397227">
        <w:rPr>
          <w:rFonts w:ascii="Times New Roman" w:eastAsia="Times New Roman" w:hAnsi="Times New Roman" w:cs="Times New Roman"/>
          <w:i/>
          <w:sz w:val="24"/>
          <w:szCs w:val="24"/>
        </w:rPr>
        <w:t>304,2</w:t>
      </w: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r w:rsidR="00397227">
        <w:rPr>
          <w:rFonts w:ascii="Times New Roman" w:eastAsia="Times New Roman" w:hAnsi="Times New Roman" w:cs="Times New Roman"/>
          <w:i/>
          <w:sz w:val="24"/>
          <w:szCs w:val="24"/>
        </w:rPr>
        <w:t>605,4</w:t>
      </w: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рублей, что составляет 2,6 и 5,</w:t>
      </w:r>
      <w:r w:rsidR="00AA73EE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 xml:space="preserve">%% от суммы общей расходов. </w:t>
      </w:r>
    </w:p>
    <w:p w:rsidR="000D45F6" w:rsidRPr="000706CF" w:rsidRDefault="000D45F6" w:rsidP="000D4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>Тогда как необходимо исходить из расчета:</w:t>
      </w:r>
    </w:p>
    <w:p w:rsidR="000D45F6" w:rsidRPr="000706CF" w:rsidRDefault="000D45F6" w:rsidP="000D4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 xml:space="preserve">2024 год: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AA73EE">
        <w:rPr>
          <w:rFonts w:ascii="Times New Roman" w:eastAsia="Times New Roman" w:hAnsi="Times New Roman" w:cs="Times New Roman"/>
          <w:i/>
          <w:sz w:val="24"/>
          <w:szCs w:val="24"/>
        </w:rPr>
        <w:t>12167,3</w:t>
      </w: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AA73EE">
        <w:rPr>
          <w:rFonts w:ascii="Times New Roman" w:eastAsia="Times New Roman" w:hAnsi="Times New Roman" w:cs="Times New Roman"/>
          <w:i/>
          <w:sz w:val="24"/>
          <w:szCs w:val="24"/>
        </w:rPr>
        <w:t>300,3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>,5%=</w:t>
      </w:r>
      <w:r w:rsidR="00AA73EE">
        <w:rPr>
          <w:rFonts w:ascii="Times New Roman" w:eastAsia="Times New Roman" w:hAnsi="Times New Roman" w:cs="Times New Roman"/>
          <w:i/>
          <w:sz w:val="24"/>
          <w:szCs w:val="24"/>
        </w:rPr>
        <w:t>296,7</w:t>
      </w: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рублей;</w:t>
      </w:r>
    </w:p>
    <w:p w:rsidR="000D45F6" w:rsidRPr="000706CF" w:rsidRDefault="000D45F6" w:rsidP="000D45F6">
      <w:pPr>
        <w:tabs>
          <w:tab w:val="left" w:pos="75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 xml:space="preserve">2025 год: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AA73EE">
        <w:rPr>
          <w:rFonts w:ascii="Times New Roman" w:eastAsia="Times New Roman" w:hAnsi="Times New Roman" w:cs="Times New Roman"/>
          <w:i/>
          <w:sz w:val="24"/>
          <w:szCs w:val="24"/>
        </w:rPr>
        <w:t>12108,9</w:t>
      </w: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AA73EE">
        <w:rPr>
          <w:rFonts w:ascii="Times New Roman" w:eastAsia="Times New Roman" w:hAnsi="Times New Roman" w:cs="Times New Roman"/>
          <w:i/>
          <w:sz w:val="24"/>
          <w:szCs w:val="24"/>
        </w:rPr>
        <w:t>310,9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>*5%=</w:t>
      </w:r>
      <w:r w:rsidR="00AA73EE">
        <w:rPr>
          <w:rFonts w:ascii="Times New Roman" w:eastAsia="Times New Roman" w:hAnsi="Times New Roman" w:cs="Times New Roman"/>
          <w:i/>
          <w:sz w:val="24"/>
          <w:szCs w:val="24"/>
        </w:rPr>
        <w:t>589,9</w:t>
      </w: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0D45F6" w:rsidRPr="001245B5" w:rsidRDefault="000D45F6" w:rsidP="000D4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нарушение ограничения, установленного ст. 184.1 Бюджетного кодекса </w:t>
      </w:r>
      <w:proofErr w:type="gramStart"/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>РФ</w:t>
      </w:r>
      <w:proofErr w:type="gramEnd"/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условно утверждаемые расходы на плановый период 2023-2025 годы утверждены с превышением на 0,1 и 0,</w:t>
      </w:r>
      <w:r w:rsidR="00AA73EE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>%% соответственно.</w:t>
      </w:r>
    </w:p>
    <w:p w:rsidR="000D45F6" w:rsidRPr="001245B5" w:rsidRDefault="000D45F6" w:rsidP="000D4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(превышение: 2024г=</w:t>
      </w:r>
      <w:r w:rsidR="00AA73EE">
        <w:rPr>
          <w:rFonts w:ascii="Times New Roman" w:eastAsia="Times New Roman" w:hAnsi="Times New Roman" w:cs="Times New Roman"/>
          <w:b/>
          <w:i/>
          <w:sz w:val="24"/>
          <w:szCs w:val="24"/>
        </w:rPr>
        <w:t>7,5</w:t>
      </w: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тыс. рублей; 2025 год =</w:t>
      </w:r>
      <w:r w:rsidR="00AA73EE">
        <w:rPr>
          <w:rFonts w:ascii="Times New Roman" w:eastAsia="Times New Roman" w:hAnsi="Times New Roman" w:cs="Times New Roman"/>
          <w:b/>
          <w:i/>
          <w:sz w:val="24"/>
          <w:szCs w:val="24"/>
        </w:rPr>
        <w:t>15,5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тыс. рублей).</w:t>
      </w:r>
    </w:p>
    <w:p w:rsidR="003322E5" w:rsidRPr="003322E5" w:rsidRDefault="003322E5" w:rsidP="003322E5">
      <w:pPr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2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расходов бюджета поселения за </w:t>
      </w:r>
      <w:r w:rsidR="00AA5BE3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Pr="003322E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AA5BE3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Pr="00332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</w:p>
    <w:p w:rsidR="00B92758" w:rsidRDefault="00B92758" w:rsidP="00B927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2F07FF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Style w:val="12"/>
        <w:tblW w:w="9283" w:type="dxa"/>
        <w:tblLayout w:type="fixed"/>
        <w:tblLook w:val="04A0" w:firstRow="1" w:lastRow="0" w:firstColumn="1" w:lastColumn="0" w:noHBand="0" w:noVBand="1"/>
      </w:tblPr>
      <w:tblGrid>
        <w:gridCol w:w="1809"/>
        <w:gridCol w:w="447"/>
        <w:gridCol w:w="752"/>
        <w:gridCol w:w="744"/>
        <w:gridCol w:w="739"/>
        <w:gridCol w:w="720"/>
        <w:gridCol w:w="678"/>
        <w:gridCol w:w="688"/>
        <w:gridCol w:w="619"/>
        <w:gridCol w:w="670"/>
        <w:gridCol w:w="709"/>
        <w:gridCol w:w="708"/>
      </w:tblGrid>
      <w:tr w:rsidR="0010028D" w:rsidRPr="00303D97" w:rsidTr="00FA353C">
        <w:tc>
          <w:tcPr>
            <w:tcW w:w="1809" w:type="dxa"/>
            <w:vMerge w:val="restart"/>
          </w:tcPr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Наименование</w:t>
            </w:r>
          </w:p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разделов</w:t>
            </w:r>
          </w:p>
        </w:tc>
        <w:tc>
          <w:tcPr>
            <w:tcW w:w="447" w:type="dxa"/>
            <w:vMerge w:val="restart"/>
          </w:tcPr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Раз</w:t>
            </w:r>
          </w:p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дел</w:t>
            </w:r>
          </w:p>
        </w:tc>
        <w:tc>
          <w:tcPr>
            <w:tcW w:w="752" w:type="dxa"/>
            <w:vMerge w:val="restart"/>
          </w:tcPr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Ожидаемое </w:t>
            </w:r>
            <w:proofErr w:type="spellStart"/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испол</w:t>
            </w:r>
            <w:proofErr w:type="spellEnd"/>
          </w:p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нение</w:t>
            </w:r>
            <w:proofErr w:type="spellEnd"/>
          </w:p>
          <w:p w:rsidR="0010028D" w:rsidRPr="00303D97" w:rsidRDefault="0010028D" w:rsidP="008B66C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A5BE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2022</w:t>
            </w: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744" w:type="dxa"/>
            <w:vMerge w:val="restart"/>
          </w:tcPr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Прог</w:t>
            </w:r>
            <w:proofErr w:type="spellEnd"/>
          </w:p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ноз</w:t>
            </w:r>
            <w:proofErr w:type="spellEnd"/>
          </w:p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A5BE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2023</w:t>
            </w: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года</w:t>
            </w:r>
          </w:p>
        </w:tc>
        <w:tc>
          <w:tcPr>
            <w:tcW w:w="739" w:type="dxa"/>
            <w:vMerge w:val="restart"/>
          </w:tcPr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Прог</w:t>
            </w:r>
            <w:proofErr w:type="spellEnd"/>
          </w:p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proofErr w:type="spellStart"/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ноз</w:t>
            </w:r>
            <w:proofErr w:type="spellEnd"/>
          </w:p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A5BE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2024</w:t>
            </w: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года</w:t>
            </w:r>
          </w:p>
        </w:tc>
        <w:tc>
          <w:tcPr>
            <w:tcW w:w="720" w:type="dxa"/>
            <w:vMerge w:val="restart"/>
          </w:tcPr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Прог</w:t>
            </w:r>
            <w:proofErr w:type="spellEnd"/>
          </w:p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proofErr w:type="spellStart"/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ноз</w:t>
            </w:r>
            <w:proofErr w:type="spellEnd"/>
          </w:p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A5BE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2025</w:t>
            </w:r>
          </w:p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985" w:type="dxa"/>
            <w:gridSpan w:val="3"/>
          </w:tcPr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Прирост (снижение) доходов, тыс. руб.</w:t>
            </w:r>
          </w:p>
        </w:tc>
        <w:tc>
          <w:tcPr>
            <w:tcW w:w="2087" w:type="dxa"/>
            <w:gridSpan w:val="3"/>
          </w:tcPr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Темп роста доходов, %</w:t>
            </w:r>
          </w:p>
        </w:tc>
      </w:tr>
      <w:tr w:rsidR="0010028D" w:rsidRPr="0010028D" w:rsidTr="00FA353C">
        <w:tc>
          <w:tcPr>
            <w:tcW w:w="1809" w:type="dxa"/>
            <w:vMerge/>
          </w:tcPr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87" w:type="dxa"/>
            <w:gridSpan w:val="3"/>
          </w:tcPr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предыдущему году</w:t>
            </w:r>
          </w:p>
        </w:tc>
      </w:tr>
      <w:tr w:rsidR="008501A1" w:rsidRPr="0010028D" w:rsidTr="00FA353C">
        <w:tc>
          <w:tcPr>
            <w:tcW w:w="1809" w:type="dxa"/>
            <w:vMerge/>
          </w:tcPr>
          <w:p w:rsidR="008501A1" w:rsidRPr="0010028D" w:rsidRDefault="008501A1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8501A1" w:rsidRPr="0010028D" w:rsidRDefault="008501A1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8501A1" w:rsidRPr="0010028D" w:rsidRDefault="008501A1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8501A1" w:rsidRPr="0010028D" w:rsidRDefault="008501A1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8501A1" w:rsidRPr="0010028D" w:rsidRDefault="008501A1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8501A1" w:rsidRPr="0010028D" w:rsidRDefault="008501A1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</w:tcPr>
          <w:p w:rsidR="008501A1" w:rsidRPr="0010028D" w:rsidRDefault="00AA5BE3" w:rsidP="008B66C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688" w:type="dxa"/>
          </w:tcPr>
          <w:p w:rsidR="008501A1" w:rsidRPr="0010028D" w:rsidRDefault="00AA5BE3" w:rsidP="008B66C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619" w:type="dxa"/>
          </w:tcPr>
          <w:p w:rsidR="008501A1" w:rsidRPr="0010028D" w:rsidRDefault="00AA5BE3" w:rsidP="008B66C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70" w:type="dxa"/>
          </w:tcPr>
          <w:p w:rsidR="008501A1" w:rsidRPr="0010028D" w:rsidRDefault="00AA5BE3" w:rsidP="008B66C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8501A1" w:rsidRPr="0010028D" w:rsidRDefault="00AA5BE3" w:rsidP="008B66C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8" w:type="dxa"/>
          </w:tcPr>
          <w:p w:rsidR="008501A1" w:rsidRPr="0010028D" w:rsidRDefault="00AA5BE3" w:rsidP="008B66C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7C1E8C" w:rsidRPr="0010028D" w:rsidTr="005A4F88">
        <w:tc>
          <w:tcPr>
            <w:tcW w:w="1809" w:type="dxa"/>
          </w:tcPr>
          <w:p w:rsidR="007C1E8C" w:rsidRPr="0010028D" w:rsidRDefault="007C1E8C" w:rsidP="0010028D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47" w:type="dxa"/>
          </w:tcPr>
          <w:p w:rsidR="007C1E8C" w:rsidRPr="0010028D" w:rsidRDefault="007C1E8C" w:rsidP="0010028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7C1E8C" w:rsidRPr="007C1E8C" w:rsidRDefault="007C1E8C" w:rsidP="00DC4A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3520,7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7C1E8C" w:rsidRPr="007C1E8C" w:rsidRDefault="007C1E8C" w:rsidP="00DC4A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6906,5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7C1E8C" w:rsidRPr="007C1E8C" w:rsidRDefault="007C1E8C" w:rsidP="00DC4A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6906,5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7C1E8C" w:rsidRPr="007C1E8C" w:rsidRDefault="007C1E8C" w:rsidP="00DC4A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6906,5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3385,8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196,2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7C1E8C" w:rsidRPr="0010028D" w:rsidTr="005A4F88">
        <w:tc>
          <w:tcPr>
            <w:tcW w:w="1809" w:type="dxa"/>
          </w:tcPr>
          <w:p w:rsidR="007C1E8C" w:rsidRPr="0010028D" w:rsidRDefault="007C1E8C" w:rsidP="0010028D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47" w:type="dxa"/>
          </w:tcPr>
          <w:p w:rsidR="007C1E8C" w:rsidRPr="0010028D" w:rsidRDefault="007C1E8C" w:rsidP="0010028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7C1E8C" w:rsidRPr="007C1E8C" w:rsidRDefault="007C1E8C" w:rsidP="00DC4A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251,6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7C1E8C" w:rsidRPr="007C1E8C" w:rsidRDefault="007C1E8C" w:rsidP="00DC4A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287,4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7C1E8C" w:rsidRPr="007C1E8C" w:rsidRDefault="007C1E8C" w:rsidP="00DC4A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300,3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7C1E8C" w:rsidRPr="007C1E8C" w:rsidRDefault="007C1E8C" w:rsidP="00DC4A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310,9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35,8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103,5</w:t>
            </w:r>
          </w:p>
        </w:tc>
      </w:tr>
      <w:tr w:rsidR="007C1E8C" w:rsidRPr="0010028D" w:rsidTr="005A4F88">
        <w:tc>
          <w:tcPr>
            <w:tcW w:w="1809" w:type="dxa"/>
          </w:tcPr>
          <w:p w:rsidR="007C1E8C" w:rsidRPr="0010028D" w:rsidRDefault="007C1E8C" w:rsidP="0010028D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47" w:type="dxa"/>
          </w:tcPr>
          <w:p w:rsidR="007C1E8C" w:rsidRPr="0010028D" w:rsidRDefault="007C1E8C" w:rsidP="0010028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7C1E8C" w:rsidRPr="007C1E8C" w:rsidRDefault="007C1E8C" w:rsidP="00DC4A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7C1E8C" w:rsidRPr="007C1E8C" w:rsidRDefault="007C1E8C" w:rsidP="00DC4A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7C1E8C" w:rsidRPr="007C1E8C" w:rsidRDefault="007C1E8C" w:rsidP="00DC4A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7C1E8C" w:rsidRPr="007C1E8C" w:rsidRDefault="007C1E8C" w:rsidP="00DC4A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7C1E8C" w:rsidRPr="0010028D" w:rsidTr="005A4F88">
        <w:tc>
          <w:tcPr>
            <w:tcW w:w="1809" w:type="dxa"/>
          </w:tcPr>
          <w:p w:rsidR="007C1E8C" w:rsidRPr="0010028D" w:rsidRDefault="007C1E8C" w:rsidP="0010028D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47" w:type="dxa"/>
          </w:tcPr>
          <w:p w:rsidR="007C1E8C" w:rsidRPr="0010028D" w:rsidRDefault="007C1E8C" w:rsidP="0010028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7C1E8C" w:rsidRPr="007C1E8C" w:rsidRDefault="007C1E8C" w:rsidP="00DC4A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7C1E8C" w:rsidRPr="007C1E8C" w:rsidRDefault="007C1E8C" w:rsidP="00DC4A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7C1E8C" w:rsidRPr="007C1E8C" w:rsidRDefault="007C1E8C" w:rsidP="00DC4A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7C1E8C" w:rsidRPr="007C1E8C" w:rsidRDefault="007C1E8C" w:rsidP="00DC4A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7C1E8C" w:rsidRPr="0010028D" w:rsidTr="005A4F88">
        <w:tc>
          <w:tcPr>
            <w:tcW w:w="1809" w:type="dxa"/>
          </w:tcPr>
          <w:p w:rsidR="007C1E8C" w:rsidRPr="0010028D" w:rsidRDefault="007C1E8C" w:rsidP="0010028D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47" w:type="dxa"/>
          </w:tcPr>
          <w:p w:rsidR="007C1E8C" w:rsidRPr="0010028D" w:rsidRDefault="007C1E8C" w:rsidP="0010028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7C1E8C" w:rsidRPr="007C1E8C" w:rsidRDefault="007C1E8C" w:rsidP="00DC4A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7C1E8C" w:rsidRPr="007C1E8C" w:rsidRDefault="007C1E8C" w:rsidP="00DC4A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4594,2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7C1E8C" w:rsidRPr="007C1E8C" w:rsidRDefault="007C1E8C" w:rsidP="00DC4A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4293,4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7C1E8C" w:rsidRPr="007C1E8C" w:rsidRDefault="007C1E8C" w:rsidP="00DC4A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3923,1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2094,2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-300,8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-370,3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183,8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91,4</w:t>
            </w:r>
          </w:p>
        </w:tc>
      </w:tr>
      <w:tr w:rsidR="007C1E8C" w:rsidRPr="0010028D" w:rsidTr="005A4F88">
        <w:tc>
          <w:tcPr>
            <w:tcW w:w="1809" w:type="dxa"/>
          </w:tcPr>
          <w:p w:rsidR="007C1E8C" w:rsidRPr="0010028D" w:rsidRDefault="007C1E8C" w:rsidP="0010028D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47" w:type="dxa"/>
          </w:tcPr>
          <w:p w:rsidR="007C1E8C" w:rsidRPr="0010028D" w:rsidRDefault="007C1E8C" w:rsidP="0010028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7C1E8C" w:rsidRPr="007C1E8C" w:rsidRDefault="007C1E8C" w:rsidP="00DC4A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7C1E8C" w:rsidRPr="007C1E8C" w:rsidRDefault="007C1E8C" w:rsidP="00DC4A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162,9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7C1E8C" w:rsidRPr="007C1E8C" w:rsidRDefault="007C1E8C" w:rsidP="00DC4A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162,9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7C1E8C" w:rsidRPr="007C1E8C" w:rsidRDefault="007C1E8C" w:rsidP="00DC4A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162,9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-27,1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7C1E8C" w:rsidRPr="0010028D" w:rsidTr="005A4F88">
        <w:tc>
          <w:tcPr>
            <w:tcW w:w="1809" w:type="dxa"/>
          </w:tcPr>
          <w:p w:rsidR="007C1E8C" w:rsidRPr="0010028D" w:rsidRDefault="007C1E8C" w:rsidP="0010028D">
            <w:pPr>
              <w:ind w:right="-7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447" w:type="dxa"/>
          </w:tcPr>
          <w:p w:rsidR="007C1E8C" w:rsidRPr="0010028D" w:rsidRDefault="007C1E8C" w:rsidP="0010028D">
            <w:pPr>
              <w:ind w:right="-7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7C1E8C" w:rsidRPr="007C1E8C" w:rsidRDefault="007C1E8C" w:rsidP="00DC4A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7C1E8C" w:rsidRPr="007C1E8C" w:rsidRDefault="007C1E8C" w:rsidP="00DC4A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2638,3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7C1E8C" w:rsidRPr="007C1E8C" w:rsidRDefault="007C1E8C" w:rsidP="00DC4A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7C1E8C" w:rsidRPr="007C1E8C" w:rsidRDefault="007C1E8C" w:rsidP="00DC4A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2638,3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-2638,3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7C1E8C" w:rsidRPr="007C1E8C" w:rsidRDefault="007C1E8C" w:rsidP="007C1E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7C1E8C" w:rsidRPr="0010028D" w:rsidTr="005A4F88">
        <w:tc>
          <w:tcPr>
            <w:tcW w:w="1809" w:type="dxa"/>
          </w:tcPr>
          <w:p w:rsidR="007C1E8C" w:rsidRPr="0010028D" w:rsidRDefault="007C1E8C" w:rsidP="0010028D">
            <w:pPr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447" w:type="dxa"/>
          </w:tcPr>
          <w:p w:rsidR="007C1E8C" w:rsidRPr="0010028D" w:rsidRDefault="007C1E8C" w:rsidP="0010028D">
            <w:pPr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7C1E8C" w:rsidRPr="007C1E8C" w:rsidRDefault="007C1E8C" w:rsidP="00DC4A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7C1E8C" w:rsidRPr="007C1E8C" w:rsidRDefault="007C1E8C" w:rsidP="00DC4A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7C1E8C" w:rsidRPr="007C1E8C" w:rsidRDefault="007C1E8C" w:rsidP="00DC4A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304,2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7C1E8C" w:rsidRPr="007C1E8C" w:rsidRDefault="007C1E8C" w:rsidP="00DC4A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605,4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304,2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301,2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199,0</w:t>
            </w:r>
          </w:p>
        </w:tc>
      </w:tr>
      <w:tr w:rsidR="007C1E8C" w:rsidRPr="0010028D" w:rsidTr="005A4F88">
        <w:tc>
          <w:tcPr>
            <w:tcW w:w="1809" w:type="dxa"/>
            <w:shd w:val="clear" w:color="auto" w:fill="FFFFFF" w:themeFill="background1"/>
          </w:tcPr>
          <w:p w:rsidR="007C1E8C" w:rsidRPr="0010028D" w:rsidRDefault="007C1E8C" w:rsidP="0010028D">
            <w:pPr>
              <w:ind w:right="-7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002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447" w:type="dxa"/>
            <w:shd w:val="clear" w:color="auto" w:fill="FFFFFF" w:themeFill="background1"/>
          </w:tcPr>
          <w:p w:rsidR="007C1E8C" w:rsidRPr="0010028D" w:rsidRDefault="007C1E8C" w:rsidP="0010028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7C1E8C" w:rsidRPr="007C1E8C" w:rsidRDefault="007C1E8C" w:rsidP="00DC4A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6562,3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7C1E8C" w:rsidRPr="007C1E8C" w:rsidRDefault="007C1E8C" w:rsidP="00DC4A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14789,3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7C1E8C" w:rsidRPr="007C1E8C" w:rsidRDefault="007C1E8C" w:rsidP="00DC4A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12167,3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7C1E8C" w:rsidRPr="007C1E8C" w:rsidRDefault="007C1E8C" w:rsidP="00DC4A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12108,9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8227,0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-2622,0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-58,4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225,4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82,3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C1E8C" w:rsidRPr="007C1E8C" w:rsidRDefault="007C1E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E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99,5</w:t>
            </w:r>
          </w:p>
        </w:tc>
      </w:tr>
    </w:tbl>
    <w:p w:rsidR="0010028D" w:rsidRPr="002425A8" w:rsidRDefault="0010028D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25A8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01 «Общегосударственные вопросы»</w:t>
      </w:r>
      <w:r w:rsidRPr="00242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25A8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10028D" w:rsidRPr="000C34C0" w:rsidRDefault="00AA5BE3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425A8">
        <w:rPr>
          <w:rFonts w:ascii="Times New Roman" w:eastAsia="Calibri" w:hAnsi="Times New Roman" w:cs="Times New Roman"/>
          <w:sz w:val="24"/>
          <w:szCs w:val="24"/>
          <w:lang w:eastAsia="en-US"/>
        </w:rPr>
        <w:t>2023</w:t>
      </w:r>
      <w:r w:rsidR="0010028D" w:rsidRPr="002425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954A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6906,5 </w:t>
      </w:r>
      <w:r w:rsidR="0010028D" w:rsidRPr="002425A8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B21216" w:rsidRPr="002425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0028D" w:rsidRPr="002425A8">
        <w:rPr>
          <w:rFonts w:ascii="Times New Roman" w:eastAsia="Calibri" w:hAnsi="Times New Roman" w:cs="Times New Roman"/>
          <w:sz w:val="24"/>
          <w:szCs w:val="24"/>
          <w:lang w:eastAsia="en-US"/>
        </w:rPr>
        <w:t>руб. (к предыдущему году (</w:t>
      </w:r>
      <w:r w:rsidR="00566077" w:rsidRPr="002425A8">
        <w:rPr>
          <w:rFonts w:ascii="Times New Roman" w:eastAsia="Calibri" w:hAnsi="Times New Roman" w:cs="Times New Roman"/>
          <w:sz w:val="24"/>
          <w:szCs w:val="24"/>
          <w:lang w:eastAsia="en-US"/>
        </w:rPr>
        <w:t>+</w:t>
      </w:r>
      <w:r w:rsidR="00954A05">
        <w:rPr>
          <w:rFonts w:ascii="Times New Roman" w:eastAsia="Calibri" w:hAnsi="Times New Roman" w:cs="Times New Roman"/>
          <w:sz w:val="24"/>
          <w:szCs w:val="24"/>
          <w:lang w:eastAsia="en-US"/>
        </w:rPr>
        <w:t>3385,8</w:t>
      </w:r>
      <w:r w:rsidR="0010028D" w:rsidRPr="002425A8">
        <w:rPr>
          <w:rFonts w:ascii="Times New Roman" w:eastAsia="Calibri" w:hAnsi="Times New Roman" w:cs="Times New Roman"/>
          <w:sz w:val="24"/>
          <w:szCs w:val="24"/>
          <w:lang w:eastAsia="en-US"/>
        </w:rPr>
        <w:t>)тыс. рублей, или</w:t>
      </w:r>
      <w:r w:rsidR="00566077" w:rsidRPr="002425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r w:rsidR="00954A05">
        <w:rPr>
          <w:rFonts w:ascii="Times New Roman" w:eastAsia="Calibri" w:hAnsi="Times New Roman" w:cs="Times New Roman"/>
          <w:sz w:val="24"/>
          <w:szCs w:val="24"/>
          <w:lang w:eastAsia="en-US"/>
        </w:rPr>
        <w:t>2,0</w:t>
      </w:r>
      <w:r w:rsidR="00566077" w:rsidRPr="002425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раза выше</w:t>
      </w:r>
      <w:r w:rsidR="0010028D" w:rsidRPr="002425A8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  <w:r w:rsidR="008F1D11" w:rsidRPr="002425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425A8">
        <w:rPr>
          <w:rFonts w:ascii="Times New Roman" w:eastAsia="Calibri" w:hAnsi="Times New Roman" w:cs="Times New Roman"/>
          <w:sz w:val="24"/>
          <w:szCs w:val="24"/>
          <w:lang w:eastAsia="en-US"/>
        </w:rPr>
        <w:t>2024</w:t>
      </w:r>
      <w:r w:rsidR="0010028D" w:rsidRPr="002425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954A05">
        <w:rPr>
          <w:rFonts w:ascii="Times New Roman" w:eastAsia="Calibri" w:hAnsi="Times New Roman" w:cs="Times New Roman"/>
          <w:sz w:val="24"/>
          <w:szCs w:val="24"/>
          <w:lang w:eastAsia="en-US"/>
        </w:rPr>
        <w:t>6906,5</w:t>
      </w:r>
      <w:r w:rsidR="0010028D" w:rsidRPr="002425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B21216" w:rsidRPr="002425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0028D" w:rsidRPr="002425A8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  <w:r w:rsidR="00BB35E9" w:rsidRPr="002425A8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="00BB35E9" w:rsidRPr="000C3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2024</w:t>
      </w:r>
      <w:r w:rsidR="0010028D" w:rsidRPr="000C34C0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954A05">
        <w:rPr>
          <w:rFonts w:ascii="Times New Roman" w:eastAsia="Times New Roman" w:hAnsi="Times New Roman" w:cs="Times New Roman"/>
          <w:sz w:val="24"/>
          <w:szCs w:val="24"/>
        </w:rPr>
        <w:t>6906,5</w:t>
      </w:r>
      <w:r w:rsidR="002937A9" w:rsidRPr="000C3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28D" w:rsidRPr="000C34C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proofErr w:type="gramEnd"/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C0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данного раздела в общих расходах составит  </w:t>
      </w:r>
      <w:r w:rsidR="00954A05">
        <w:rPr>
          <w:rFonts w:ascii="Times New Roman" w:eastAsia="Times New Roman" w:hAnsi="Times New Roman" w:cs="Times New Roman"/>
          <w:sz w:val="24"/>
          <w:szCs w:val="24"/>
        </w:rPr>
        <w:t>46,7</w:t>
      </w:r>
      <w:r w:rsidRPr="000C34C0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Расходы данного раздела в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году предусмотрены </w:t>
      </w:r>
      <w:proofErr w:type="gramStart"/>
      <w:r w:rsidRPr="0010028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002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0028D" w:rsidRPr="0010028D" w:rsidRDefault="0010028D" w:rsidP="001002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</w:t>
      </w:r>
      <w:r w:rsidRPr="0010028D">
        <w:rPr>
          <w:rFonts w:ascii="Times New Roman" w:eastAsia="Times New Roman" w:hAnsi="Times New Roman" w:cs="Times New Roman"/>
          <w:b/>
          <w:sz w:val="24"/>
          <w:szCs w:val="24"/>
        </w:rPr>
        <w:t>подраздел 0104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«Функционирование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администраций» - обеспечение деятельности сельской администрации в сумме </w:t>
      </w:r>
      <w:r w:rsidR="00954A05">
        <w:rPr>
          <w:rFonts w:ascii="Times New Roman" w:eastAsia="Times New Roman" w:hAnsi="Times New Roman" w:cs="Times New Roman"/>
          <w:sz w:val="24"/>
          <w:szCs w:val="24"/>
        </w:rPr>
        <w:t>1856,0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10028D" w:rsidRPr="0010028D" w:rsidRDefault="0010028D" w:rsidP="001002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10028D">
        <w:rPr>
          <w:rFonts w:ascii="Times New Roman" w:eastAsia="Times New Roman" w:hAnsi="Times New Roman" w:cs="Times New Roman"/>
          <w:b/>
          <w:sz w:val="24"/>
          <w:szCs w:val="24"/>
        </w:rPr>
        <w:t>подраздел 0106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«Обеспечение деятельности финансовых, налоговых и таможенных  органов и органов финансового (финансово-бюджетного) надзора» - обеспечение деятельности финансовых, налоговых и таможенных органов и органов финансового (финансово-бюджетного) надзора в сумме 0,5 тыс. рублей;</w:t>
      </w:r>
    </w:p>
    <w:p w:rsidR="0010028D" w:rsidRPr="0010028D" w:rsidRDefault="0010028D" w:rsidP="001002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0028D">
        <w:rPr>
          <w:rFonts w:ascii="Times New Roman" w:eastAsia="Times New Roman" w:hAnsi="Times New Roman" w:cs="Times New Roman"/>
          <w:b/>
          <w:sz w:val="24"/>
          <w:szCs w:val="24"/>
        </w:rPr>
        <w:t>подраздел 0107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«Проведение обеспечения выборов и референдумов» - обеспечение проведения выборов, референдумов в сумме 0,0 тыс. рублей;</w:t>
      </w:r>
    </w:p>
    <w:p w:rsidR="0010028D" w:rsidRPr="0010028D" w:rsidRDefault="0010028D" w:rsidP="001002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0028D">
        <w:rPr>
          <w:rFonts w:ascii="Times New Roman" w:eastAsia="Times New Roman" w:hAnsi="Times New Roman" w:cs="Times New Roman"/>
          <w:b/>
          <w:sz w:val="24"/>
          <w:szCs w:val="24"/>
        </w:rPr>
        <w:t>0111 «Резервные фонды»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- резервный фонд местной администрации в сумме </w:t>
      </w:r>
      <w:r w:rsidR="008F1D11">
        <w:rPr>
          <w:rFonts w:ascii="Times New Roman" w:eastAsia="Times New Roman" w:hAnsi="Times New Roman" w:cs="Times New Roman"/>
          <w:sz w:val="24"/>
          <w:szCs w:val="24"/>
        </w:rPr>
        <w:t>5</w:t>
      </w:r>
      <w:r w:rsidR="00FD230B">
        <w:rPr>
          <w:rFonts w:ascii="Times New Roman" w:eastAsia="Times New Roman" w:hAnsi="Times New Roman" w:cs="Times New Roman"/>
          <w:sz w:val="24"/>
          <w:szCs w:val="24"/>
        </w:rPr>
        <w:t>0</w:t>
      </w:r>
      <w:r w:rsidR="002530DC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10028D" w:rsidRPr="0010028D" w:rsidRDefault="0010028D" w:rsidP="001002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0028D">
        <w:rPr>
          <w:rFonts w:ascii="Times New Roman" w:eastAsia="Times New Roman" w:hAnsi="Times New Roman" w:cs="Times New Roman"/>
          <w:b/>
          <w:sz w:val="24"/>
          <w:szCs w:val="24"/>
        </w:rPr>
        <w:t>подраздел 0113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«Другие общегосударственные вопросы» - другие общегосударственные вопросы в сумме </w:t>
      </w:r>
      <w:r w:rsidR="008F1D11">
        <w:rPr>
          <w:rFonts w:ascii="Times New Roman" w:eastAsia="Times New Roman" w:hAnsi="Times New Roman" w:cs="Times New Roman"/>
          <w:sz w:val="24"/>
          <w:szCs w:val="24"/>
        </w:rPr>
        <w:t>5000,0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28D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02 «Национальная оборона»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10028D" w:rsidRPr="0010028D" w:rsidRDefault="00AA5BE3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2023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954A05">
        <w:rPr>
          <w:rFonts w:ascii="Times New Roman" w:eastAsia="Calibri" w:hAnsi="Times New Roman" w:cs="Times New Roman"/>
          <w:sz w:val="24"/>
          <w:szCs w:val="24"/>
          <w:lang w:eastAsia="en-US"/>
        </w:rPr>
        <w:t>287,4</w:t>
      </w:r>
      <w:r w:rsidR="00FD23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руб. (к предыдущему году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+</w:t>
      </w:r>
      <w:r w:rsidR="00954A05">
        <w:rPr>
          <w:rFonts w:ascii="Times New Roman" w:eastAsia="Calibri" w:hAnsi="Times New Roman" w:cs="Times New Roman"/>
          <w:sz w:val="24"/>
          <w:szCs w:val="24"/>
          <w:lang w:eastAsia="en-US"/>
        </w:rPr>
        <w:t>35,8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954A05">
        <w:rPr>
          <w:rFonts w:ascii="Times New Roman" w:eastAsia="Calibri" w:hAnsi="Times New Roman" w:cs="Times New Roman"/>
          <w:sz w:val="24"/>
          <w:szCs w:val="24"/>
          <w:lang w:eastAsia="en-US"/>
        </w:rPr>
        <w:t>14,2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10028D" w:rsidRPr="0010028D" w:rsidRDefault="00AA5BE3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2024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954A05">
        <w:rPr>
          <w:rFonts w:ascii="Times New Roman" w:eastAsia="Calibri" w:hAnsi="Times New Roman" w:cs="Times New Roman"/>
          <w:sz w:val="24"/>
          <w:szCs w:val="24"/>
          <w:lang w:eastAsia="en-US"/>
        </w:rPr>
        <w:t>300,3</w:t>
      </w:r>
      <w:r w:rsidR="0010028D" w:rsidRPr="00100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  <w:r w:rsidR="00FD23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2025</w:t>
      </w:r>
      <w:r w:rsidR="0010028D" w:rsidRPr="0010028D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954A05">
        <w:rPr>
          <w:rFonts w:ascii="Times New Roman" w:eastAsia="Times New Roman" w:hAnsi="Times New Roman" w:cs="Times New Roman"/>
          <w:sz w:val="24"/>
          <w:szCs w:val="24"/>
        </w:rPr>
        <w:t>310,9</w:t>
      </w:r>
      <w:r w:rsidR="00FD2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28D" w:rsidRPr="0010028D">
        <w:rPr>
          <w:rFonts w:ascii="Times New Roman" w:eastAsia="Times New Roman" w:hAnsi="Times New Roman" w:cs="Times New Roman"/>
          <w:sz w:val="24"/>
          <w:szCs w:val="24"/>
        </w:rPr>
        <w:t xml:space="preserve">тыс. руб. 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данного раздела в общих расходах составит  </w:t>
      </w:r>
      <w:r w:rsidR="00B71C12">
        <w:rPr>
          <w:rFonts w:ascii="Times New Roman" w:eastAsia="Times New Roman" w:hAnsi="Times New Roman" w:cs="Times New Roman"/>
          <w:sz w:val="24"/>
          <w:szCs w:val="24"/>
        </w:rPr>
        <w:t>1,9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Расходы данного раздела в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году предусмотрены на осуществление первичного воинского учета на территориях, где отсутствуют военные комиссариаты по подразделу 0203 «Мобилизационная и вневойсковая подготовка».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28D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03 «Национальная безопасность и правоохранительная деятельность»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10028D" w:rsidRPr="0010028D" w:rsidRDefault="00AA5BE3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2023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A30FB6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>+100,0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>100,0%</w:t>
      </w:r>
      <w:proofErr w:type="gramStart"/>
      <w:r w:rsidR="00A30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proofErr w:type="gramEnd"/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0028D" w:rsidRPr="0010028D" w:rsidRDefault="00AA5BE3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2024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A30FB6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  <w:r w:rsidR="00FD23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       </w:t>
      </w:r>
      <w:r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10028D" w:rsidRPr="0010028D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37313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30FB6">
        <w:rPr>
          <w:rFonts w:ascii="Times New Roman" w:eastAsia="Times New Roman" w:hAnsi="Times New Roman" w:cs="Times New Roman"/>
          <w:sz w:val="24"/>
          <w:szCs w:val="24"/>
        </w:rPr>
        <w:t>0,0</w:t>
      </w:r>
      <w:r w:rsidR="0010028D" w:rsidRPr="0010028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данного раздела в общих расходах составит  </w:t>
      </w:r>
      <w:r w:rsidR="00FD230B">
        <w:rPr>
          <w:rFonts w:ascii="Times New Roman" w:eastAsia="Times New Roman" w:hAnsi="Times New Roman" w:cs="Times New Roman"/>
          <w:sz w:val="24"/>
          <w:szCs w:val="24"/>
        </w:rPr>
        <w:t>0,</w:t>
      </w:r>
      <w:r w:rsidR="00B71C1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Расходы данного раздела в 2020 году предусмотрены на осуществление противопожарной безопасности.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28D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04 «Национальная экономика»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10028D" w:rsidRPr="0010028D" w:rsidRDefault="00AA5BE3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2023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D011C6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D011C6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,0 тыс.</w:t>
      </w:r>
      <w:r w:rsidR="00D011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>+100,0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>100,0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10028D" w:rsidRPr="0010028D" w:rsidRDefault="00AA5BE3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2024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D011C6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D011C6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 w:rsidR="0010028D" w:rsidRPr="00100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D011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  <w:r w:rsidR="00D011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   </w:t>
      </w:r>
      <w:r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10028D" w:rsidRPr="0010028D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D011C6">
        <w:rPr>
          <w:rFonts w:ascii="Times New Roman" w:eastAsia="Times New Roman" w:hAnsi="Times New Roman" w:cs="Times New Roman"/>
          <w:sz w:val="24"/>
          <w:szCs w:val="24"/>
        </w:rPr>
        <w:t>1</w:t>
      </w:r>
      <w:r w:rsidR="00373132">
        <w:rPr>
          <w:rFonts w:ascii="Times New Roman" w:eastAsia="Times New Roman" w:hAnsi="Times New Roman" w:cs="Times New Roman"/>
          <w:sz w:val="24"/>
          <w:szCs w:val="24"/>
        </w:rPr>
        <w:t>0</w:t>
      </w:r>
      <w:r w:rsidR="00D011C6">
        <w:rPr>
          <w:rFonts w:ascii="Times New Roman" w:eastAsia="Times New Roman" w:hAnsi="Times New Roman" w:cs="Times New Roman"/>
          <w:sz w:val="24"/>
          <w:szCs w:val="24"/>
        </w:rPr>
        <w:t>0</w:t>
      </w:r>
      <w:r w:rsidR="0010028D" w:rsidRPr="0010028D">
        <w:rPr>
          <w:rFonts w:ascii="Times New Roman" w:eastAsia="Times New Roman" w:hAnsi="Times New Roman" w:cs="Times New Roman"/>
          <w:sz w:val="24"/>
          <w:szCs w:val="24"/>
        </w:rPr>
        <w:t>,0 тыс. руб.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>Удельный вес данного раздела в общих расходах составит  0,</w:t>
      </w:r>
      <w:r w:rsidR="00B71C1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Данные расходы запланированы по подразделу 04 12 «Другие вопросы в области национальной экономики» и предусмотрены на  мероприятия по землеустройству и землепользованию. 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28D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05 «Жилищно-коммунальное хозяйство»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10028D" w:rsidRPr="0010028D" w:rsidRDefault="00AA5BE3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2023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B71C12">
        <w:rPr>
          <w:rFonts w:ascii="Times New Roman" w:eastAsia="Calibri" w:hAnsi="Times New Roman" w:cs="Times New Roman"/>
          <w:sz w:val="24"/>
          <w:szCs w:val="24"/>
          <w:lang w:eastAsia="en-US"/>
        </w:rPr>
        <w:t>4594,2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6D3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>+</w:t>
      </w:r>
      <w:r w:rsidR="00B71C12">
        <w:rPr>
          <w:rFonts w:ascii="Times New Roman" w:eastAsia="Calibri" w:hAnsi="Times New Roman" w:cs="Times New Roman"/>
          <w:sz w:val="24"/>
          <w:szCs w:val="24"/>
          <w:lang w:eastAsia="en-US"/>
        </w:rPr>
        <w:t>2094,2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B71C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1,8 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>раза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10028D" w:rsidRPr="0010028D" w:rsidRDefault="00AA5BE3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2024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B71C12">
        <w:rPr>
          <w:rFonts w:ascii="Times New Roman" w:eastAsia="Calibri" w:hAnsi="Times New Roman" w:cs="Times New Roman"/>
          <w:sz w:val="24"/>
          <w:szCs w:val="24"/>
          <w:lang w:eastAsia="en-US"/>
        </w:rPr>
        <w:t>4293,4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6D3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  <w:r w:rsidR="00895C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   </w:t>
      </w:r>
      <w:r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10028D" w:rsidRPr="0010028D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B71C12">
        <w:rPr>
          <w:rFonts w:ascii="Times New Roman" w:eastAsia="Times New Roman" w:hAnsi="Times New Roman" w:cs="Times New Roman"/>
          <w:sz w:val="24"/>
          <w:szCs w:val="24"/>
        </w:rPr>
        <w:t>3923,</w:t>
      </w:r>
      <w:r w:rsidR="0010028D" w:rsidRPr="0010028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Удельный вес данного раздела в общих расходах составит  </w:t>
      </w:r>
      <w:r w:rsidR="00373132">
        <w:rPr>
          <w:rFonts w:ascii="Times New Roman" w:eastAsia="Times New Roman" w:hAnsi="Times New Roman" w:cs="Times New Roman"/>
          <w:sz w:val="24"/>
          <w:szCs w:val="24"/>
        </w:rPr>
        <w:t>3</w:t>
      </w:r>
      <w:r w:rsidR="00B71C12">
        <w:rPr>
          <w:rFonts w:ascii="Times New Roman" w:eastAsia="Times New Roman" w:hAnsi="Times New Roman" w:cs="Times New Roman"/>
          <w:sz w:val="24"/>
          <w:szCs w:val="24"/>
        </w:rPr>
        <w:t>1,1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  Данные расходы запланированы по подразделу 05 03 «Благоустройство» и предусмотрены </w:t>
      </w:r>
      <w:proofErr w:type="gramStart"/>
      <w:r w:rsidRPr="0010028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002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0028D" w:rsidRPr="0010028D" w:rsidRDefault="0010028D" w:rsidP="00100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и обеспечение освещения улиц – </w:t>
      </w:r>
      <w:r w:rsidR="00B71C12">
        <w:rPr>
          <w:rFonts w:ascii="Times New Roman" w:eastAsia="Times New Roman" w:hAnsi="Times New Roman" w:cs="Times New Roman"/>
          <w:sz w:val="24"/>
          <w:szCs w:val="24"/>
        </w:rPr>
        <w:t>994,2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10028D" w:rsidRPr="0010028D" w:rsidRDefault="0010028D" w:rsidP="00100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и содержание мест захоронения – </w:t>
      </w:r>
      <w:r w:rsidR="00B71C12">
        <w:rPr>
          <w:rFonts w:ascii="Times New Roman" w:eastAsia="Times New Roman" w:hAnsi="Times New Roman" w:cs="Times New Roman"/>
          <w:sz w:val="24"/>
          <w:szCs w:val="24"/>
        </w:rPr>
        <w:t>1800,0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10028D" w:rsidRDefault="0010028D" w:rsidP="00100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- прочие мероприятия по благоустройству – </w:t>
      </w:r>
      <w:r w:rsidR="00B71C12">
        <w:rPr>
          <w:rFonts w:ascii="Times New Roman" w:eastAsia="Times New Roman" w:hAnsi="Times New Roman" w:cs="Times New Roman"/>
          <w:sz w:val="24"/>
          <w:szCs w:val="24"/>
        </w:rPr>
        <w:t>1800,0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10028D" w:rsidRPr="0010028D" w:rsidRDefault="00C75A08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10028D" w:rsidRPr="001002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Расходы по разделу 10 «Социальная политика» 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10028D" w:rsidRPr="0010028D" w:rsidRDefault="00AA5BE3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2023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FE6B2D">
        <w:rPr>
          <w:rFonts w:ascii="Times New Roman" w:eastAsia="Calibri" w:hAnsi="Times New Roman" w:cs="Times New Roman"/>
          <w:sz w:val="24"/>
          <w:szCs w:val="24"/>
          <w:lang w:eastAsia="en-US"/>
        </w:rPr>
        <w:t>162,9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311D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086FAD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086FAD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10028D" w:rsidRPr="0010028D" w:rsidRDefault="00AA5BE3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2024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FE6B2D">
        <w:rPr>
          <w:rFonts w:ascii="Times New Roman" w:eastAsia="Calibri" w:hAnsi="Times New Roman" w:cs="Times New Roman"/>
          <w:sz w:val="24"/>
          <w:szCs w:val="24"/>
          <w:lang w:eastAsia="en-US"/>
        </w:rPr>
        <w:t>162,9</w:t>
      </w:r>
      <w:r w:rsidR="0010028D" w:rsidRPr="00100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311D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  <w:r w:rsidR="003D3B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  </w:t>
      </w:r>
      <w:r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10028D" w:rsidRPr="0010028D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FE6B2D">
        <w:rPr>
          <w:rFonts w:ascii="Times New Roman" w:eastAsia="Times New Roman" w:hAnsi="Times New Roman" w:cs="Times New Roman"/>
          <w:sz w:val="24"/>
          <w:szCs w:val="24"/>
        </w:rPr>
        <w:t>162,9</w:t>
      </w:r>
      <w:r w:rsidR="0010028D" w:rsidRPr="0010028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данного раздела в общих расходах составит </w:t>
      </w:r>
      <w:r w:rsidR="00FE6B2D">
        <w:rPr>
          <w:rFonts w:ascii="Times New Roman" w:eastAsia="Times New Roman" w:hAnsi="Times New Roman" w:cs="Times New Roman"/>
          <w:sz w:val="24"/>
          <w:szCs w:val="24"/>
        </w:rPr>
        <w:t>1,1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Данные расходы запланированы по подразделу 10 01 </w:t>
      </w:r>
      <w:r w:rsidRPr="0010028D">
        <w:rPr>
          <w:rFonts w:ascii="Times New Roman" w:eastAsia="Times New Roman" w:hAnsi="Times New Roman" w:cs="Times New Roman"/>
          <w:bCs/>
          <w:sz w:val="24"/>
          <w:szCs w:val="24"/>
        </w:rPr>
        <w:t>«Социальное обеспечение населения»</w:t>
      </w:r>
      <w:r w:rsidRPr="001002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и предусмотрены на выплату муниципальных пенсий.</w:t>
      </w:r>
    </w:p>
    <w:p w:rsidR="00824299" w:rsidRDefault="00824299" w:rsidP="0082429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4AC">
        <w:rPr>
          <w:rFonts w:ascii="Times New Roman" w:eastAsia="Times New Roman" w:hAnsi="Times New Roman" w:cs="Times New Roman"/>
          <w:b/>
          <w:sz w:val="24"/>
          <w:szCs w:val="24"/>
        </w:rPr>
        <w:t>В нарушение Приказа Министерства финансов от  24.05.2022 г.  № 82-н расходы на выплату пенсии за выслугу лет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службы</w:t>
      </w:r>
      <w:r w:rsidRPr="00E804AC">
        <w:rPr>
          <w:rFonts w:ascii="Times New Roman" w:eastAsia="Times New Roman" w:hAnsi="Times New Roman" w:cs="Times New Roman"/>
          <w:b/>
          <w:sz w:val="24"/>
          <w:szCs w:val="24"/>
        </w:rPr>
        <w:t xml:space="preserve"> (доплата к пенсии) запланированы по виду расхода 321, тогда как необходимо по виду расходов 312 «Иные пенсии, социальные доплаты к пенсиям»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(по 162,9 тыс. рублей ежегодно)</w:t>
      </w:r>
      <w:r w:rsidRPr="00E804A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24299" w:rsidRPr="00E804AC" w:rsidRDefault="00824299" w:rsidP="0082429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Контрольно-счетная палата обращает внимание, что данные выплаты относятся к публичным нормативным обязательствам.</w:t>
      </w:r>
    </w:p>
    <w:p w:rsidR="00FE6B2D" w:rsidRPr="0010028D" w:rsidRDefault="00FE6B2D" w:rsidP="00FE6B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10028D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1002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«Социальная политика»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FE6B2D" w:rsidRPr="0010028D" w:rsidRDefault="00FE6B2D" w:rsidP="00FE6B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2023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2638,3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2638,3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100,0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FE6B2D" w:rsidRPr="0010028D" w:rsidRDefault="00FE6B2D" w:rsidP="00FE6B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2024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  </w:t>
      </w:r>
      <w:r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FE6B2D" w:rsidRPr="0010028D" w:rsidRDefault="00FE6B2D" w:rsidP="00FE6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данного раздела в общих расходах составит </w:t>
      </w:r>
      <w:r>
        <w:rPr>
          <w:rFonts w:ascii="Times New Roman" w:eastAsia="Times New Roman" w:hAnsi="Times New Roman" w:cs="Times New Roman"/>
          <w:sz w:val="24"/>
          <w:szCs w:val="24"/>
        </w:rPr>
        <w:t>17,8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7D2257" w:rsidRPr="0074328D" w:rsidRDefault="007D2257" w:rsidP="007D2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8D">
        <w:rPr>
          <w:rFonts w:ascii="Times New Roman" w:eastAsia="Times New Roman" w:hAnsi="Times New Roman" w:cs="Times New Roman"/>
          <w:sz w:val="24"/>
          <w:szCs w:val="24"/>
        </w:rPr>
        <w:t xml:space="preserve">Главным распорядителем средств бюджета </w:t>
      </w:r>
      <w:proofErr w:type="spellStart"/>
      <w:r w:rsidR="00801CDA" w:rsidRPr="0074328D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74328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является  </w:t>
      </w:r>
      <w:proofErr w:type="spellStart"/>
      <w:r w:rsidR="00801CDA" w:rsidRPr="0074328D">
        <w:rPr>
          <w:rFonts w:ascii="Times New Roman" w:eastAsia="Times New Roman" w:hAnsi="Times New Roman" w:cs="Times New Roman"/>
          <w:sz w:val="24"/>
          <w:szCs w:val="24"/>
        </w:rPr>
        <w:t>Овчинская</w:t>
      </w:r>
      <w:proofErr w:type="spellEnd"/>
      <w:r w:rsidRPr="0074328D">
        <w:rPr>
          <w:rFonts w:ascii="Times New Roman" w:eastAsia="Times New Roman" w:hAnsi="Times New Roman" w:cs="Times New Roman"/>
          <w:sz w:val="24"/>
          <w:szCs w:val="24"/>
        </w:rPr>
        <w:t xml:space="preserve"> сельская администрация Суражского района.</w:t>
      </w:r>
    </w:p>
    <w:p w:rsidR="00B92758" w:rsidRPr="00B1138D" w:rsidRDefault="00B92758" w:rsidP="00B9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3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бюджета </w:t>
      </w:r>
    </w:p>
    <w:p w:rsidR="00DB6920" w:rsidRPr="001019F1" w:rsidRDefault="00DB6920" w:rsidP="00DB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665383" w:rsidRPr="001019F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E4E" w:rsidRPr="001019F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665383" w:rsidRPr="001019F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="004B70E0" w:rsidRPr="001019F1">
        <w:rPr>
          <w:rFonts w:ascii="Times New Roman" w:eastAsia="Times New Roman" w:hAnsi="Times New Roman" w:cs="Times New Roman"/>
          <w:sz w:val="24"/>
          <w:szCs w:val="24"/>
        </w:rPr>
        <w:t>бюджет сбалансирован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019F1">
        <w:rPr>
          <w:rFonts w:ascii="Times New Roman" w:eastAsia="Times New Roman" w:hAnsi="Times New Roman" w:cs="Times New Roman"/>
          <w:sz w:val="24"/>
          <w:szCs w:val="24"/>
        </w:rPr>
        <w:t>Согласно  проекта</w:t>
      </w:r>
      <w:proofErr w:type="gramEnd"/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 решения утвержден перечень главных администраторов источников финансирования дефицита бюджета (приложение №</w:t>
      </w:r>
      <w:r w:rsidR="00156E4E" w:rsidRPr="001019F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). Проектом решения утверждены источники внутреннего финансирования дефицита бюджета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665383" w:rsidRPr="001019F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665383" w:rsidRPr="001019F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t>ов (приложение №</w:t>
      </w:r>
      <w:r w:rsidR="005C75ED">
        <w:rPr>
          <w:rFonts w:ascii="Times New Roman" w:eastAsia="Times New Roman" w:hAnsi="Times New Roman" w:cs="Times New Roman"/>
          <w:sz w:val="24"/>
          <w:szCs w:val="24"/>
        </w:rPr>
        <w:t>6</w:t>
      </w:r>
      <w:r w:rsidR="00156E4E" w:rsidRPr="001019F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 – изменение остатков средств на счетах по учету средств бюджета</w:t>
      </w:r>
      <w:r w:rsidR="00156E4E" w:rsidRPr="001019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B6920" w:rsidRDefault="00DB6920" w:rsidP="00DB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F1">
        <w:rPr>
          <w:rFonts w:ascii="Times New Roman" w:eastAsia="Times New Roman" w:hAnsi="Times New Roman" w:cs="Times New Roman"/>
          <w:sz w:val="24"/>
          <w:szCs w:val="24"/>
        </w:rPr>
        <w:t> Ограничения, установленные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п. 3 ст. 92.1 Бюджетного кодекса РФ соблюдены.</w:t>
      </w:r>
    </w:p>
    <w:p w:rsidR="005475A8" w:rsidRDefault="005475A8" w:rsidP="00B92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2758" w:rsidRPr="00CC1FD0" w:rsidRDefault="00B92758" w:rsidP="00B9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Программная часть бюджета </w:t>
      </w:r>
      <w:proofErr w:type="spellStart"/>
      <w:r w:rsidR="00BD5918" w:rsidRPr="00CC1FD0">
        <w:rPr>
          <w:rFonts w:ascii="Times New Roman" w:eastAsia="Times New Roman" w:hAnsi="Times New Roman" w:cs="Times New Roman"/>
          <w:b/>
          <w:bCs/>
          <w:sz w:val="24"/>
          <w:szCs w:val="24"/>
        </w:rPr>
        <w:t>Овчинского</w:t>
      </w:r>
      <w:proofErr w:type="spellEnd"/>
      <w:r w:rsidRPr="00CC1F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BD5918" w:rsidRPr="00CC1FD0" w:rsidRDefault="00BD5918" w:rsidP="00BD5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поселения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665383" w:rsidRPr="00CC1FD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 сформирован по программно-целевому принципу, предусматривающему формирование расходов исходя из целей, установленных двумя муниципальными программами. </w:t>
      </w:r>
    </w:p>
    <w:p w:rsidR="00BD5918" w:rsidRPr="00CC1FD0" w:rsidRDefault="00BD5918" w:rsidP="00BD5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ч. 2 ст.179 Бюджетного кодекса РФ муниципальные программы, предлагаемые к финансированию </w:t>
      </w:r>
      <w:proofErr w:type="gramStart"/>
      <w:r w:rsidRPr="00CC1FD0">
        <w:rPr>
          <w:rFonts w:ascii="Times New Roman" w:eastAsia="Times New Roman" w:hAnsi="Times New Roman" w:cs="Times New Roman"/>
          <w:sz w:val="24"/>
          <w:szCs w:val="24"/>
        </w:rPr>
        <w:t>начиная с очередного финансового года внесены в проект</w:t>
      </w:r>
      <w:proofErr w:type="gramEnd"/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 решения: </w:t>
      </w:r>
    </w:p>
    <w:p w:rsidR="00BD5918" w:rsidRPr="00CC1FD0" w:rsidRDefault="00BD5918" w:rsidP="00BD5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«Реализация полномочий </w:t>
      </w:r>
      <w:r w:rsidR="00D30DF9" w:rsidRPr="00CC1FD0"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</w:t>
      </w:r>
      <w:proofErr w:type="spellStart"/>
      <w:r w:rsidRPr="00CC1FD0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665383" w:rsidRPr="00CC1FD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C1FD0">
        <w:rPr>
          <w:rFonts w:ascii="Times New Roman" w:eastAsia="Times New Roman" w:hAnsi="Times New Roman" w:cs="Times New Roman"/>
          <w:sz w:val="24"/>
          <w:szCs w:val="24"/>
        </w:rPr>
        <w:t>ы)»;</w:t>
      </w:r>
    </w:p>
    <w:p w:rsidR="00BD5918" w:rsidRPr="00CC1FD0" w:rsidRDefault="00BD5918" w:rsidP="00BD5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«Управление муниципальными финансами </w:t>
      </w:r>
      <w:proofErr w:type="spellStart"/>
      <w:r w:rsidRPr="00CC1FD0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665383" w:rsidRPr="00CC1FD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C1FD0">
        <w:rPr>
          <w:rFonts w:ascii="Times New Roman" w:eastAsia="Times New Roman" w:hAnsi="Times New Roman" w:cs="Times New Roman"/>
          <w:sz w:val="24"/>
          <w:szCs w:val="24"/>
        </w:rPr>
        <w:t>ы)»;</w:t>
      </w:r>
    </w:p>
    <w:p w:rsidR="004A71EB" w:rsidRDefault="004A71EB" w:rsidP="00247405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574730">
        <w:rPr>
          <w:rFonts w:ascii="Times New Roman" w:hAnsi="Times New Roman"/>
          <w:b/>
          <w:i/>
          <w:sz w:val="24"/>
          <w:szCs w:val="24"/>
        </w:rPr>
        <w:t xml:space="preserve">В </w:t>
      </w:r>
      <w:r w:rsidR="00574730" w:rsidRPr="00574730">
        <w:rPr>
          <w:rFonts w:ascii="Times New Roman" w:hAnsi="Times New Roman"/>
          <w:b/>
          <w:i/>
          <w:sz w:val="24"/>
          <w:szCs w:val="24"/>
        </w:rPr>
        <w:t xml:space="preserve">нарушение </w:t>
      </w:r>
      <w:r w:rsidRPr="00574730">
        <w:rPr>
          <w:rFonts w:ascii="Times New Roman" w:hAnsi="Times New Roman"/>
          <w:b/>
          <w:i/>
          <w:sz w:val="24"/>
          <w:szCs w:val="24"/>
        </w:rPr>
        <w:t xml:space="preserve"> ч. 2 ст. 179 </w:t>
      </w:r>
      <w:r w:rsidRPr="005747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Бюджетного кодекса РФ </w:t>
      </w:r>
      <w:r w:rsidRPr="00574730">
        <w:rPr>
          <w:rFonts w:ascii="Times New Roman" w:hAnsi="Times New Roman"/>
          <w:b/>
          <w:i/>
          <w:sz w:val="24"/>
          <w:szCs w:val="24"/>
        </w:rPr>
        <w:t>муниципальны</w:t>
      </w:r>
      <w:r w:rsidR="00AF075E" w:rsidRPr="00574730">
        <w:rPr>
          <w:rFonts w:ascii="Times New Roman" w:hAnsi="Times New Roman"/>
          <w:b/>
          <w:i/>
          <w:sz w:val="24"/>
          <w:szCs w:val="24"/>
        </w:rPr>
        <w:t>е</w:t>
      </w:r>
      <w:r w:rsidRPr="0057473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74730" w:rsidRPr="00574730">
        <w:rPr>
          <w:rFonts w:ascii="Times New Roman" w:hAnsi="Times New Roman"/>
          <w:b/>
          <w:i/>
          <w:sz w:val="24"/>
          <w:szCs w:val="24"/>
        </w:rPr>
        <w:t xml:space="preserve">программы </w:t>
      </w:r>
      <w:proofErr w:type="spellStart"/>
      <w:r w:rsidR="00574730" w:rsidRPr="00574730">
        <w:rPr>
          <w:rFonts w:ascii="Times New Roman" w:hAnsi="Times New Roman"/>
          <w:b/>
          <w:i/>
          <w:sz w:val="24"/>
          <w:szCs w:val="24"/>
        </w:rPr>
        <w:t>Овчинского</w:t>
      </w:r>
      <w:proofErr w:type="spellEnd"/>
      <w:r w:rsidR="00574730" w:rsidRPr="00574730">
        <w:rPr>
          <w:rFonts w:ascii="Times New Roman" w:hAnsi="Times New Roman"/>
          <w:b/>
          <w:i/>
          <w:sz w:val="24"/>
          <w:szCs w:val="24"/>
        </w:rPr>
        <w:t xml:space="preserve"> сельского поселения </w:t>
      </w:r>
      <w:r w:rsidRPr="00574730">
        <w:rPr>
          <w:rFonts w:ascii="Times New Roman" w:hAnsi="Times New Roman"/>
          <w:b/>
          <w:i/>
          <w:sz w:val="24"/>
          <w:szCs w:val="24"/>
        </w:rPr>
        <w:t>утвержден</w:t>
      </w:r>
      <w:r w:rsidR="00AF075E" w:rsidRPr="00574730">
        <w:rPr>
          <w:rFonts w:ascii="Times New Roman" w:hAnsi="Times New Roman"/>
          <w:b/>
          <w:i/>
          <w:sz w:val="24"/>
          <w:szCs w:val="24"/>
        </w:rPr>
        <w:t xml:space="preserve">ы </w:t>
      </w:r>
      <w:r w:rsidR="00574730" w:rsidRPr="00574730">
        <w:rPr>
          <w:rFonts w:ascii="Times New Roman" w:hAnsi="Times New Roman"/>
          <w:b/>
          <w:i/>
          <w:sz w:val="24"/>
          <w:szCs w:val="24"/>
        </w:rPr>
        <w:t>после внесения проекта бюджета в Контрольно-счетную палату Суражского муниципального района (</w:t>
      </w:r>
      <w:r w:rsidR="00AF075E" w:rsidRPr="00574730">
        <w:rPr>
          <w:rFonts w:ascii="Times New Roman" w:hAnsi="Times New Roman"/>
          <w:b/>
          <w:i/>
          <w:sz w:val="24"/>
          <w:szCs w:val="24"/>
        </w:rPr>
        <w:t xml:space="preserve">постановления </w:t>
      </w:r>
      <w:proofErr w:type="spellStart"/>
      <w:r w:rsidR="00574730" w:rsidRPr="00574730">
        <w:rPr>
          <w:rFonts w:ascii="Times New Roman" w:hAnsi="Times New Roman"/>
          <w:b/>
          <w:i/>
          <w:sz w:val="24"/>
          <w:szCs w:val="24"/>
        </w:rPr>
        <w:t>О</w:t>
      </w:r>
      <w:r w:rsidR="00AF075E" w:rsidRPr="00574730">
        <w:rPr>
          <w:rFonts w:ascii="Times New Roman" w:hAnsi="Times New Roman"/>
          <w:b/>
          <w:i/>
          <w:sz w:val="24"/>
          <w:szCs w:val="24"/>
        </w:rPr>
        <w:t>вчинской</w:t>
      </w:r>
      <w:proofErr w:type="spellEnd"/>
      <w:r w:rsidR="00AF075E" w:rsidRPr="00574730">
        <w:rPr>
          <w:rFonts w:ascii="Times New Roman" w:hAnsi="Times New Roman"/>
          <w:b/>
          <w:i/>
          <w:sz w:val="24"/>
          <w:szCs w:val="24"/>
        </w:rPr>
        <w:t xml:space="preserve"> сельской администрации от </w:t>
      </w:r>
      <w:r w:rsidR="00574730" w:rsidRPr="00574730">
        <w:rPr>
          <w:rFonts w:ascii="Times New Roman" w:hAnsi="Times New Roman"/>
          <w:b/>
          <w:i/>
          <w:sz w:val="24"/>
          <w:szCs w:val="24"/>
        </w:rPr>
        <w:t>17.11.</w:t>
      </w:r>
      <w:r w:rsidR="00AA5BE3">
        <w:rPr>
          <w:rFonts w:ascii="Times New Roman" w:hAnsi="Times New Roman"/>
          <w:b/>
          <w:i/>
          <w:sz w:val="24"/>
          <w:szCs w:val="24"/>
        </w:rPr>
        <w:t>2022</w:t>
      </w:r>
      <w:r w:rsidR="00574730" w:rsidRPr="00574730">
        <w:rPr>
          <w:rFonts w:ascii="Times New Roman" w:hAnsi="Times New Roman"/>
          <w:b/>
          <w:i/>
          <w:sz w:val="24"/>
          <w:szCs w:val="24"/>
        </w:rPr>
        <w:t>г. №</w:t>
      </w:r>
      <w:r w:rsidR="00732EAF">
        <w:rPr>
          <w:rFonts w:ascii="Times New Roman" w:hAnsi="Times New Roman"/>
          <w:b/>
          <w:i/>
          <w:sz w:val="24"/>
          <w:szCs w:val="24"/>
        </w:rPr>
        <w:t>64</w:t>
      </w:r>
      <w:r w:rsidR="00574730" w:rsidRPr="00574730">
        <w:rPr>
          <w:rFonts w:ascii="Times New Roman" w:hAnsi="Times New Roman"/>
          <w:b/>
          <w:i/>
          <w:sz w:val="24"/>
          <w:szCs w:val="24"/>
        </w:rPr>
        <w:t>, №</w:t>
      </w:r>
      <w:r w:rsidR="00732EAF">
        <w:rPr>
          <w:rFonts w:ascii="Times New Roman" w:hAnsi="Times New Roman"/>
          <w:b/>
          <w:i/>
          <w:sz w:val="24"/>
          <w:szCs w:val="24"/>
        </w:rPr>
        <w:t>63</w:t>
      </w:r>
      <w:r w:rsidR="00574730" w:rsidRPr="00574730">
        <w:rPr>
          <w:rFonts w:ascii="Times New Roman" w:hAnsi="Times New Roman"/>
          <w:b/>
          <w:i/>
          <w:sz w:val="24"/>
          <w:szCs w:val="24"/>
        </w:rPr>
        <w:t>)</w:t>
      </w:r>
      <w:r w:rsidRPr="00574730">
        <w:rPr>
          <w:rFonts w:ascii="Times New Roman" w:hAnsi="Times New Roman"/>
          <w:b/>
          <w:i/>
          <w:sz w:val="24"/>
          <w:szCs w:val="24"/>
        </w:rPr>
        <w:t>.</w:t>
      </w:r>
    </w:p>
    <w:p w:rsidR="00BD5918" w:rsidRPr="00574730" w:rsidRDefault="00BD5918" w:rsidP="00BD5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73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574730">
        <w:rPr>
          <w:rFonts w:ascii="Times New Roman" w:eastAsia="Times New Roman" w:hAnsi="Times New Roman" w:cs="Times New Roman"/>
          <w:sz w:val="24"/>
          <w:szCs w:val="24"/>
        </w:rPr>
        <w:t>Овчинском</w:t>
      </w:r>
      <w:proofErr w:type="spellEnd"/>
      <w:r w:rsidRPr="00574730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программы разрабатываются в соответствии с Порядком, утвержденным  Постановлением </w:t>
      </w:r>
      <w:proofErr w:type="spellStart"/>
      <w:r w:rsidRPr="00574730">
        <w:rPr>
          <w:rFonts w:ascii="Times New Roman" w:eastAsia="Times New Roman" w:hAnsi="Times New Roman" w:cs="Times New Roman"/>
          <w:sz w:val="24"/>
          <w:szCs w:val="24"/>
        </w:rPr>
        <w:t>Овчинской</w:t>
      </w:r>
      <w:proofErr w:type="spellEnd"/>
      <w:r w:rsidRPr="00574730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администрацией от 30.10.2014 года №240</w:t>
      </w:r>
      <w:r w:rsidR="00D30DF9" w:rsidRPr="00574730">
        <w:rPr>
          <w:rFonts w:ascii="Times New Roman" w:eastAsia="Times New Roman" w:hAnsi="Times New Roman" w:cs="Times New Roman"/>
          <w:sz w:val="24"/>
          <w:szCs w:val="24"/>
        </w:rPr>
        <w:t>-а</w:t>
      </w:r>
      <w:r w:rsidRPr="00574730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Pr="00574730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57473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поселения».</w:t>
      </w:r>
    </w:p>
    <w:p w:rsidR="00161B9A" w:rsidRPr="00D77815" w:rsidRDefault="00161B9A" w:rsidP="00161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74730">
        <w:rPr>
          <w:rFonts w:ascii="Times New Roman" w:eastAsia="Times New Roman" w:hAnsi="Times New Roman" w:cs="Times New Roman"/>
          <w:sz w:val="24"/>
          <w:szCs w:val="24"/>
        </w:rPr>
        <w:t>В соответствии со ст. 184.2 Бюджетного кодекса РФ</w:t>
      </w:r>
      <w:r w:rsidRPr="0039071D">
        <w:rPr>
          <w:rFonts w:ascii="Times New Roman" w:eastAsia="Times New Roman" w:hAnsi="Times New Roman" w:cs="Times New Roman"/>
          <w:sz w:val="24"/>
          <w:szCs w:val="24"/>
        </w:rPr>
        <w:t xml:space="preserve"> к проекту решения о бюджете представлены паспорта муниципальных программ.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5918" w:rsidRPr="00F03DC8" w:rsidRDefault="00BD5918" w:rsidP="00BD5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В проекте  Решения «О бюджете </w:t>
      </w:r>
      <w:proofErr w:type="spellStart"/>
      <w:r w:rsidRPr="00F03DC8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ов»  расходы на реализацию целевых программ  в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у составляют </w:t>
      </w:r>
      <w:r w:rsidR="00875C32">
        <w:rPr>
          <w:rFonts w:ascii="Times New Roman" w:eastAsia="Times New Roman" w:hAnsi="Times New Roman" w:cs="Times New Roman"/>
          <w:sz w:val="24"/>
          <w:szCs w:val="24"/>
        </w:rPr>
        <w:t>14738,8</w:t>
      </w:r>
      <w:r w:rsidR="009B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  соответствует </w:t>
      </w:r>
      <w:r w:rsidR="00477C32">
        <w:rPr>
          <w:rFonts w:ascii="Times New Roman" w:eastAsia="Times New Roman" w:hAnsi="Times New Roman" w:cs="Times New Roman"/>
          <w:sz w:val="24"/>
          <w:szCs w:val="24"/>
        </w:rPr>
        <w:t>99,</w:t>
      </w:r>
      <w:r w:rsidR="00875C3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% объема расходов бюджета, что </w:t>
      </w:r>
      <w:r w:rsidR="009B1FA3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1F3A9F">
        <w:rPr>
          <w:rFonts w:ascii="Times New Roman" w:eastAsia="Times New Roman" w:hAnsi="Times New Roman" w:cs="Times New Roman"/>
          <w:sz w:val="24"/>
          <w:szCs w:val="24"/>
        </w:rPr>
        <w:t>8177,0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9B1FA3">
        <w:rPr>
          <w:rFonts w:ascii="Times New Roman" w:eastAsia="Times New Roman" w:hAnsi="Times New Roman" w:cs="Times New Roman"/>
          <w:sz w:val="24"/>
          <w:szCs w:val="24"/>
        </w:rPr>
        <w:t>в 2,</w:t>
      </w:r>
      <w:r w:rsidR="001F3A9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B1FA3">
        <w:rPr>
          <w:rFonts w:ascii="Times New Roman" w:eastAsia="Times New Roman" w:hAnsi="Times New Roman" w:cs="Times New Roman"/>
          <w:sz w:val="24"/>
          <w:szCs w:val="24"/>
        </w:rPr>
        <w:t xml:space="preserve"> раза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92758" w:rsidRPr="00F03DC8" w:rsidRDefault="00B92758" w:rsidP="00B927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DC8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программной части проекта решения о бюджете</w:t>
      </w:r>
    </w:p>
    <w:p w:rsidR="00B92758" w:rsidRPr="00012EED" w:rsidRDefault="00B92758" w:rsidP="00B9275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2E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 </w:t>
      </w:r>
      <w:r w:rsidRPr="00012EED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496AC8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Pr="00012EED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052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4394"/>
        <w:gridCol w:w="992"/>
        <w:gridCol w:w="993"/>
        <w:gridCol w:w="1134"/>
        <w:gridCol w:w="1103"/>
      </w:tblGrid>
      <w:tr w:rsidR="00012EED" w:rsidRPr="00F619E9" w:rsidTr="005465CF">
        <w:trPr>
          <w:trHeight w:val="132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012EED" w:rsidRPr="00F619E9" w:rsidRDefault="00012EED" w:rsidP="002B494D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п</w:t>
            </w:r>
            <w:proofErr w:type="gramEnd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B494D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Наименование программы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Ожидае</w:t>
            </w:r>
            <w:proofErr w:type="spellEnd"/>
          </w:p>
          <w:p w:rsidR="00012EED" w:rsidRPr="00F619E9" w:rsidRDefault="00012EED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мое  </w:t>
            </w:r>
            <w:proofErr w:type="spell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</w:p>
          <w:p w:rsidR="00012EED" w:rsidRPr="00F619E9" w:rsidRDefault="00012EED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нение</w:t>
            </w:r>
            <w:proofErr w:type="spellEnd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012EED" w:rsidRPr="00F619E9" w:rsidRDefault="00AA5BE3" w:rsidP="00105D21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  <w:r w:rsidR="006653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105D21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Прогноз </w:t>
            </w:r>
            <w:r w:rsidR="00AA5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2023</w:t>
            </w:r>
            <w:r w:rsidR="006653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B494D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Отклонение</w:t>
            </w:r>
            <w:proofErr w:type="gram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(+,-)</w:t>
            </w:r>
            <w:proofErr w:type="gramEnd"/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B494D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Отклонение</w:t>
            </w:r>
            <w:proofErr w:type="gram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(%)</w:t>
            </w:r>
            <w:proofErr w:type="gramEnd"/>
          </w:p>
        </w:tc>
      </w:tr>
      <w:tr w:rsidR="00875C32" w:rsidRPr="00F619E9" w:rsidTr="00875C32">
        <w:trPr>
          <w:trHeight w:val="78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C32" w:rsidRPr="00F619E9" w:rsidRDefault="00875C32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C32" w:rsidRPr="00F619E9" w:rsidRDefault="00875C32" w:rsidP="00634FF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«Реализация полномочий органов местного самоуправления </w:t>
            </w:r>
            <w:proofErr w:type="spellStart"/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Овчинского</w:t>
            </w:r>
            <w:proofErr w:type="spellEnd"/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C32" w:rsidRPr="009B1FA3" w:rsidRDefault="00875C32" w:rsidP="0084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C32" w:rsidRPr="009B1FA3" w:rsidRDefault="00875C32" w:rsidP="009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C32" w:rsidRPr="00875C32" w:rsidRDefault="00875C32" w:rsidP="000D4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32">
              <w:rPr>
                <w:rFonts w:ascii="Times New Roman" w:hAnsi="Times New Roman" w:cs="Times New Roman"/>
                <w:sz w:val="20"/>
                <w:szCs w:val="20"/>
              </w:rPr>
              <w:t>8141,2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C32" w:rsidRPr="00875C32" w:rsidRDefault="00875C32" w:rsidP="000D4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32">
              <w:rPr>
                <w:rFonts w:ascii="Times New Roman" w:hAnsi="Times New Roman" w:cs="Times New Roman"/>
                <w:sz w:val="20"/>
                <w:szCs w:val="20"/>
              </w:rPr>
              <w:t>229,0</w:t>
            </w:r>
          </w:p>
        </w:tc>
      </w:tr>
      <w:tr w:rsidR="00875C32" w:rsidRPr="00F619E9" w:rsidTr="00875C32">
        <w:trPr>
          <w:trHeight w:val="5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C32" w:rsidRPr="00F619E9" w:rsidRDefault="00875C32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C32" w:rsidRPr="00F619E9" w:rsidRDefault="00875C32" w:rsidP="00634FF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«Управление муниципальными финансами </w:t>
            </w:r>
            <w:proofErr w:type="spellStart"/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Овчинского</w:t>
            </w:r>
            <w:proofErr w:type="spellEnd"/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C32" w:rsidRPr="009B1FA3" w:rsidRDefault="00875C32" w:rsidP="0087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C32" w:rsidRPr="009B1FA3" w:rsidRDefault="00875C32" w:rsidP="0084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C32" w:rsidRPr="00875C32" w:rsidRDefault="00875C32" w:rsidP="000D4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32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C32" w:rsidRPr="00875C32" w:rsidRDefault="00875C32" w:rsidP="000D4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32"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</w:tc>
      </w:tr>
      <w:tr w:rsidR="00875C32" w:rsidRPr="00F619E9" w:rsidTr="00875C32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5C32" w:rsidRPr="00F619E9" w:rsidRDefault="00875C32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5C32" w:rsidRPr="00F619E9" w:rsidRDefault="00875C32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C32" w:rsidRPr="009B1FA3" w:rsidRDefault="00875C32" w:rsidP="0084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6561,8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C32" w:rsidRPr="009B1FA3" w:rsidRDefault="00875C32" w:rsidP="0084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C32" w:rsidRPr="001F3A9F" w:rsidRDefault="00875C32" w:rsidP="000D45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A9F">
              <w:rPr>
                <w:rFonts w:ascii="Times New Roman" w:hAnsi="Times New Roman" w:cs="Times New Roman"/>
                <w:b/>
                <w:sz w:val="20"/>
                <w:szCs w:val="20"/>
              </w:rPr>
              <w:t>8177,0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C32" w:rsidRPr="001F3A9F" w:rsidRDefault="00875C32" w:rsidP="000D45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A9F">
              <w:rPr>
                <w:rFonts w:ascii="Times New Roman" w:hAnsi="Times New Roman" w:cs="Times New Roman"/>
                <w:b/>
                <w:sz w:val="20"/>
                <w:szCs w:val="20"/>
              </w:rPr>
              <w:t>224,6</w:t>
            </w:r>
          </w:p>
        </w:tc>
      </w:tr>
    </w:tbl>
    <w:p w:rsidR="00DA1BF8" w:rsidRPr="00DA1BF8" w:rsidRDefault="00DA1BF8" w:rsidP="00DA1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1BF8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объёмы финансирования, предусмотренные проектом Решения о бюджете, соответствуют объёмам, предусмотренных проектами паспортов муниципальных программ.</w:t>
      </w:r>
    </w:p>
    <w:p w:rsidR="00012EED" w:rsidRPr="00937CD9" w:rsidRDefault="00DA1BF8" w:rsidP="00012E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3264B9" w:rsidRPr="00937CD9">
        <w:rPr>
          <w:rFonts w:ascii="Times New Roman" w:eastAsia="Times New Roman" w:hAnsi="Times New Roman" w:cs="Times New Roman"/>
          <w:sz w:val="24"/>
          <w:szCs w:val="24"/>
        </w:rPr>
        <w:t xml:space="preserve">Непрограммные расходы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3264B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264B9" w:rsidRPr="00937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EED" w:rsidRPr="00937CD9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предусмотрены в сумме </w:t>
      </w:r>
      <w:r w:rsidR="009B1FA3">
        <w:rPr>
          <w:rFonts w:ascii="Times New Roman" w:eastAsia="Times New Roman" w:hAnsi="Times New Roman" w:cs="Times New Roman"/>
          <w:sz w:val="24"/>
          <w:szCs w:val="24"/>
        </w:rPr>
        <w:t>5</w:t>
      </w:r>
      <w:r w:rsidR="00ED3A7C">
        <w:rPr>
          <w:rFonts w:ascii="Times New Roman" w:eastAsia="Times New Roman" w:hAnsi="Times New Roman" w:cs="Times New Roman"/>
          <w:sz w:val="24"/>
          <w:szCs w:val="24"/>
        </w:rPr>
        <w:t>0,5</w:t>
      </w:r>
      <w:r w:rsidR="00012EED" w:rsidRPr="00937CD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ED3A7C">
        <w:rPr>
          <w:rFonts w:ascii="Times New Roman" w:eastAsia="Times New Roman" w:hAnsi="Times New Roman" w:cs="Times New Roman"/>
          <w:sz w:val="24"/>
          <w:szCs w:val="24"/>
        </w:rPr>
        <w:t>0,</w:t>
      </w:r>
      <w:r w:rsidR="009B1FA3">
        <w:rPr>
          <w:rFonts w:ascii="Times New Roman" w:eastAsia="Times New Roman" w:hAnsi="Times New Roman" w:cs="Times New Roman"/>
          <w:sz w:val="24"/>
          <w:szCs w:val="24"/>
        </w:rPr>
        <w:t>4</w:t>
      </w:r>
      <w:r w:rsidR="00012EED" w:rsidRPr="00937CD9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</w:p>
    <w:p w:rsidR="009D133A" w:rsidRDefault="009D133A" w:rsidP="009D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8A35E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Выводы</w:t>
      </w:r>
    </w:p>
    <w:p w:rsidR="00E67092" w:rsidRDefault="00E67092" w:rsidP="00E67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67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C01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BE1C0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внесен в Контрольно-счётную палату </w:t>
      </w:r>
      <w:r w:rsidRPr="00806345">
        <w:rPr>
          <w:rFonts w:ascii="Times New Roman" w:eastAsia="Times New Roman" w:hAnsi="Times New Roman" w:cs="Times New Roman"/>
          <w:sz w:val="24"/>
          <w:szCs w:val="24"/>
        </w:rPr>
        <w:t>Суражского муниципального района 15.11.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806345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6345">
        <w:rPr>
          <w:rFonts w:ascii="Times New Roman" w:eastAsia="Times New Roman" w:hAnsi="Times New Roman" w:cs="Times New Roman"/>
          <w:sz w:val="24"/>
          <w:szCs w:val="24"/>
        </w:rPr>
        <w:t xml:space="preserve"> что не противоречит п. 1 ст. 185 Бюджетного кодекса РФ.</w:t>
      </w:r>
    </w:p>
    <w:p w:rsidR="00B61568" w:rsidRPr="00B61568" w:rsidRDefault="00B61568" w:rsidP="00B61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1568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Требование ст. 184.2 Бюджетного Кодекса РФ, в части состава представляемых одновременно с проектом Решения документов соблюдено не в полной мере:</w:t>
      </w:r>
    </w:p>
    <w:p w:rsidR="00B61568" w:rsidRDefault="00B61568" w:rsidP="00B61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1568">
        <w:rPr>
          <w:rFonts w:ascii="Times New Roman" w:eastAsia="Times New Roman" w:hAnsi="Times New Roman" w:cs="Times New Roman"/>
          <w:b/>
          <w:i/>
          <w:sz w:val="24"/>
          <w:szCs w:val="24"/>
        </w:rPr>
        <w:t>- в нарушение ст. 184.2 (п. 5 ст. 170.1) Бюджетного кодекса РФ не представлен Бюджетный прогноз на долгосрочный период (6 лет).</w:t>
      </w:r>
    </w:p>
    <w:p w:rsidR="00B93892" w:rsidRDefault="00B93892" w:rsidP="00B9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>
        <w:rPr>
          <w:rFonts w:ascii="Times New Roman" w:eastAsia="Times New Roman" w:hAnsi="Times New Roman" w:cs="Times New Roman"/>
          <w:sz w:val="24"/>
          <w:szCs w:val="24"/>
        </w:rPr>
        <w:t>2023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>
        <w:rPr>
          <w:rFonts w:ascii="Times New Roman" w:eastAsia="Times New Roman" w:hAnsi="Times New Roman" w:cs="Times New Roman"/>
          <w:sz w:val="24"/>
          <w:szCs w:val="24"/>
        </w:rPr>
        <w:t>2025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FB70BA" w:rsidRDefault="00FB70BA" w:rsidP="00B61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 на период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годы, что соответствует установленному периоду в части 1 статьи 173 Бюджетного кодекса Российской Федерации.</w:t>
      </w:r>
      <w:r w:rsidRPr="002B494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 </w:t>
      </w:r>
    </w:p>
    <w:p w:rsidR="00FB70BA" w:rsidRDefault="00FB70BA" w:rsidP="00FB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3 статьи 173 Бюджетного кодекса Российской Федерации Прогноз был утвержден постановлением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</w:rPr>
        <w:t>Овчинской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администрацией Суражского района от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31FF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892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1FFF" w:rsidRDefault="00231FFF" w:rsidP="00231FF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соответствии с частью 3 статьи 173 Бюджетного кодекса Российской Федерации Прогноз социально-экономического развития утвержден </w:t>
      </w:r>
      <w:r w:rsidRPr="007B5BF3">
        <w:rPr>
          <w:rFonts w:ascii="Times New Roman" w:hAnsi="Times New Roman" w:cs="Times New Roman"/>
          <w:b/>
          <w:i/>
          <w:sz w:val="24"/>
          <w:szCs w:val="24"/>
        </w:rPr>
        <w:t>с нарушением срока, установленного п.3 ст.173 Бюджетного кодекса Российской Федерации (</w:t>
      </w:r>
      <w:r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постановление </w:t>
      </w:r>
      <w:proofErr w:type="spellStart"/>
      <w:r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>Овчинской</w:t>
      </w:r>
      <w:proofErr w:type="spellEnd"/>
      <w:r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сельской администрацией Суражского района от 17.11.</w:t>
      </w:r>
      <w:r w:rsidR="00AA5BE3">
        <w:rPr>
          <w:rFonts w:ascii="Times New Roman" w:eastAsia="Times New Roman" w:hAnsi="Times New Roman" w:cs="Times New Roman"/>
          <w:b/>
          <w:i/>
          <w:sz w:val="24"/>
          <w:szCs w:val="24"/>
        </w:rPr>
        <w:t>2022</w:t>
      </w:r>
      <w:r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 № </w:t>
      </w:r>
      <w:r w:rsidR="00990768">
        <w:rPr>
          <w:rFonts w:ascii="Times New Roman" w:eastAsia="Times New Roman" w:hAnsi="Times New Roman" w:cs="Times New Roman"/>
          <w:b/>
          <w:i/>
          <w:sz w:val="24"/>
          <w:szCs w:val="24"/>
        </w:rPr>
        <w:t>60</w:t>
      </w:r>
      <w:r w:rsidRPr="007B5BF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231FFF" w:rsidRPr="00581DDE" w:rsidRDefault="00231FFF" w:rsidP="00231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</w:t>
      </w:r>
      <w:r w:rsidRPr="00EB4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нарушение «Порядка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Pr="00EB4ED1">
        <w:rPr>
          <w:rFonts w:ascii="Times New Roman" w:eastAsia="Times New Roman" w:hAnsi="Times New Roman" w:cs="Times New Roman"/>
          <w:b/>
          <w:i/>
          <w:sz w:val="24"/>
          <w:szCs w:val="24"/>
        </w:rPr>
        <w:t>Овчинское</w:t>
      </w:r>
      <w:proofErr w:type="spellEnd"/>
      <w:r w:rsidRPr="00EB4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сельское поселение на среднесрочный и долгосрочный период» от 26.07.2016 г. №95-1 в пояснительной записке к прогнозу социально-экономического развития отсутствуют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  <w:proofErr w:type="gramEnd"/>
      <w:r w:rsidRPr="00EB4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При этом</w:t>
      </w:r>
      <w:proofErr w:type="gramStart"/>
      <w:r w:rsidRPr="00EB4ED1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proofErr w:type="gramEnd"/>
      <w:r w:rsidRPr="00EB4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пояснительная записка составлена не корректно, сжата и не отражает основные показатели экономического развития муниципального образования и не увязана с бюджетными проектировками на плановый период. Отсутствуют табличные формы прогноза.</w:t>
      </w:r>
    </w:p>
    <w:p w:rsidR="00873CC9" w:rsidRPr="00C84B76" w:rsidRDefault="00873CC9" w:rsidP="00873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4B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Основные направления бюджетной и налоговой политики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ы разработаны с учетом положений основных </w:t>
      </w:r>
      <w:hyperlink r:id="rId10" w:history="1">
        <w:r w:rsidRPr="00C84B76">
          <w:rPr>
            <w:rFonts w:ascii="Times New Roman" w:eastAsia="Times New Roman" w:hAnsi="Times New Roman" w:cs="Times New Roman"/>
            <w:sz w:val="24"/>
            <w:szCs w:val="24"/>
          </w:rPr>
          <w:t>направлений</w:t>
        </w:r>
      </w:hyperlink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бюджетной и налоговой политики Российской Федерации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, Указа Президента Российской Федерации «О мероприятиях по реализации государственной социальной политики» и направлены на развитие экономики, социальной стабильности, повышения уровня собираемости собственных доходов. </w:t>
      </w:r>
      <w:proofErr w:type="gramEnd"/>
    </w:p>
    <w:p w:rsidR="00873CC9" w:rsidRPr="00C84B76" w:rsidRDefault="00873CC9" w:rsidP="00873CC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4B76">
        <w:rPr>
          <w:rFonts w:ascii="Times New Roman" w:eastAsia="Times New Roman" w:hAnsi="Times New Roman" w:cs="Times New Roman"/>
          <w:sz w:val="24"/>
          <w:szCs w:val="24"/>
        </w:rPr>
        <w:t>В сроки, определенные в пункте 6 статьи 52 Федерального закона от 06.10.2003г. №131-ФЗ "Об общих принципах организации местного самоуправления в Российской Федерации"</w:t>
      </w:r>
      <w:r w:rsidRPr="00C84B76">
        <w:rPr>
          <w:rFonts w:ascii="Arial" w:eastAsia="Times New Roman" w:hAnsi="Arial" w:cs="Arial"/>
          <w:sz w:val="24"/>
          <w:szCs w:val="24"/>
        </w:rPr>
        <w:t xml:space="preserve"> 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>проведены публичные слушания проекта бюджета.</w:t>
      </w:r>
    </w:p>
    <w:p w:rsidR="00873CC9" w:rsidRPr="00C84B76" w:rsidRDefault="00C26353" w:rsidP="00873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</w:t>
      </w:r>
      <w:r w:rsidR="00D022C3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r w:rsidRPr="00D022C3">
        <w:rPr>
          <w:rFonts w:ascii="Times New Roman" w:eastAsia="Times New Roman" w:hAnsi="Times New Roman" w:cs="Times New Roman"/>
          <w:b/>
          <w:sz w:val="24"/>
          <w:szCs w:val="24"/>
        </w:rPr>
        <w:t xml:space="preserve">не в полной мере соответствует </w:t>
      </w:r>
      <w:r w:rsidR="00873CC9" w:rsidRPr="00D022C3">
        <w:rPr>
          <w:rFonts w:ascii="Times New Roman" w:eastAsia="Times New Roman" w:hAnsi="Times New Roman" w:cs="Times New Roman"/>
          <w:b/>
          <w:sz w:val="24"/>
          <w:szCs w:val="24"/>
        </w:rPr>
        <w:t>ст. 184.1 БК РФ</w:t>
      </w:r>
      <w:r w:rsidR="00873CC9" w:rsidRPr="00C84B76">
        <w:rPr>
          <w:rFonts w:ascii="Times New Roman" w:eastAsia="Times New Roman" w:hAnsi="Times New Roman" w:cs="Times New Roman"/>
          <w:sz w:val="24"/>
          <w:szCs w:val="24"/>
        </w:rPr>
        <w:t xml:space="preserve"> в части состава </w:t>
      </w:r>
      <w:r w:rsidR="00873CC9">
        <w:rPr>
          <w:rFonts w:ascii="Times New Roman" w:eastAsia="Times New Roman" w:hAnsi="Times New Roman" w:cs="Times New Roman"/>
          <w:sz w:val="24"/>
          <w:szCs w:val="24"/>
        </w:rPr>
        <w:t>основных характеристик</w:t>
      </w:r>
      <w:r w:rsidR="00873CC9" w:rsidRPr="00C84B76">
        <w:rPr>
          <w:rFonts w:ascii="Times New Roman" w:eastAsia="Times New Roman" w:hAnsi="Times New Roman" w:cs="Times New Roman"/>
          <w:sz w:val="24"/>
          <w:szCs w:val="24"/>
        </w:rPr>
        <w:t xml:space="preserve">, утверждаемых в проекте </w:t>
      </w:r>
      <w:r w:rsidR="003A5C03">
        <w:rPr>
          <w:rFonts w:ascii="Times New Roman" w:eastAsia="Times New Roman" w:hAnsi="Times New Roman" w:cs="Times New Roman"/>
          <w:sz w:val="24"/>
          <w:szCs w:val="24"/>
        </w:rPr>
        <w:t xml:space="preserve">решения о </w:t>
      </w:r>
      <w:r w:rsidR="00873CC9" w:rsidRPr="00C84B76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D94BF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73CC9" w:rsidRPr="00C84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3CC9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="00873CC9" w:rsidRPr="00C84B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Суражского района</w:t>
      </w:r>
      <w:r w:rsidR="00970133">
        <w:rPr>
          <w:rFonts w:ascii="Times New Roman" w:eastAsia="Times New Roman" w:hAnsi="Times New Roman" w:cs="Times New Roman"/>
          <w:sz w:val="24"/>
          <w:szCs w:val="24"/>
        </w:rPr>
        <w:t>, а именно</w:t>
      </w:r>
      <w:r w:rsidR="00873CC9" w:rsidRPr="00C84B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0133" w:rsidRPr="00970133" w:rsidRDefault="00970133" w:rsidP="00970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70133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ст. 184.1 БК проектом решения не утверждены:</w:t>
      </w:r>
    </w:p>
    <w:p w:rsidR="00970133" w:rsidRPr="00970133" w:rsidRDefault="00970133" w:rsidP="00970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70133">
        <w:rPr>
          <w:rFonts w:ascii="Times New Roman" w:eastAsia="Times New Roman" w:hAnsi="Times New Roman" w:cs="Times New Roman"/>
          <w:b/>
          <w:i/>
          <w:sz w:val="24"/>
          <w:szCs w:val="24"/>
        </w:rPr>
        <w:t>- объемы межбюджетных трансфертов, получаемых из других бюджетов бюджетной системы на 2023 год и плановый период 2024-2025 годов;</w:t>
      </w:r>
    </w:p>
    <w:p w:rsidR="00B40846" w:rsidRDefault="00970133" w:rsidP="00970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70133">
        <w:rPr>
          <w:rFonts w:ascii="Times New Roman" w:eastAsia="Times New Roman" w:hAnsi="Times New Roman" w:cs="Times New Roman"/>
          <w:b/>
          <w:i/>
          <w:sz w:val="24"/>
          <w:szCs w:val="24"/>
        </w:rPr>
        <w:t>- публичные нормативные обязательства на 2023 од и плановый период 2024-2025 годов.</w:t>
      </w:r>
    </w:p>
    <w:p w:rsidR="00601808" w:rsidRPr="005D2F8F" w:rsidRDefault="00601808" w:rsidP="00970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Размер резервного фонда в проекте бюджета на </w:t>
      </w:r>
      <w:r w:rsidR="00C32C5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14DD1">
        <w:rPr>
          <w:rFonts w:ascii="Times New Roman" w:eastAsia="Times New Roman" w:hAnsi="Times New Roman" w:cs="Times New Roman"/>
          <w:sz w:val="24"/>
          <w:szCs w:val="24"/>
        </w:rPr>
        <w:t xml:space="preserve">023 </w:t>
      </w:r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и на плановый период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="004F09B1">
        <w:rPr>
          <w:rFonts w:ascii="Times New Roman" w:eastAsia="Times New Roman" w:hAnsi="Times New Roman" w:cs="Times New Roman"/>
          <w:sz w:val="24"/>
          <w:szCs w:val="24"/>
        </w:rPr>
        <w:t xml:space="preserve">определен </w:t>
      </w:r>
      <w:r w:rsidR="00C32C5B">
        <w:rPr>
          <w:rFonts w:ascii="Times New Roman" w:eastAsia="Times New Roman" w:hAnsi="Times New Roman" w:cs="Times New Roman"/>
          <w:sz w:val="24"/>
          <w:szCs w:val="24"/>
        </w:rPr>
        <w:t xml:space="preserve">по 50,0 тыс. рублей ежегодно </w:t>
      </w:r>
      <w:r w:rsidR="004F09B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не превышает установленное статьей 81 БК РФ ограничение 3,0% общего объема расходов.</w:t>
      </w:r>
    </w:p>
    <w:p w:rsidR="00601808" w:rsidRDefault="00601808" w:rsidP="0060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71F58">
        <w:rPr>
          <w:rFonts w:ascii="Times New Roman" w:eastAsia="Times New Roman" w:hAnsi="Times New Roman" w:cs="Times New Roman"/>
          <w:sz w:val="24"/>
          <w:szCs w:val="24"/>
        </w:rPr>
        <w:t xml:space="preserve">редоставление бюджетных кредитов и муниципальных гарантий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Овчинским</w:t>
      </w:r>
      <w:proofErr w:type="spellEnd"/>
      <w:r w:rsidRPr="00671F58">
        <w:rPr>
          <w:rFonts w:ascii="Times New Roman" w:eastAsia="Times New Roman" w:hAnsi="Times New Roman" w:cs="Times New Roman"/>
          <w:sz w:val="24"/>
          <w:szCs w:val="24"/>
        </w:rPr>
        <w:t xml:space="preserve"> сельским поселением в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71F58">
        <w:rPr>
          <w:rFonts w:ascii="Times New Roman" w:eastAsia="Times New Roman" w:hAnsi="Times New Roman" w:cs="Times New Roman"/>
          <w:sz w:val="24"/>
          <w:szCs w:val="24"/>
        </w:rPr>
        <w:t>у не планируется.</w:t>
      </w:r>
    </w:p>
    <w:p w:rsidR="00FB70BA" w:rsidRPr="00D87F67" w:rsidRDefault="00FB70BA" w:rsidP="00FB70BA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собственных доходов бюджета осуществлялось в соответствии со ст. 174.1 БК </w:t>
      </w:r>
      <w:proofErr w:type="gramStart"/>
      <w:r w:rsidRPr="00D87F67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бюджете в представительный орган о налогах и сборах, а так же бюджетного законодательства. При расчете собственных доходов использованы данные налоговой отчетности и статистические данные.</w:t>
      </w:r>
    </w:p>
    <w:p w:rsidR="00FB70BA" w:rsidRPr="00D87F67" w:rsidRDefault="00FB70BA" w:rsidP="00FB7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CF">
        <w:rPr>
          <w:rFonts w:ascii="Times New Roman" w:eastAsia="Times New Roman" w:hAnsi="Times New Roman" w:cs="Times New Roman"/>
          <w:sz w:val="24"/>
          <w:szCs w:val="24"/>
        </w:rPr>
        <w:t xml:space="preserve">Общий объем доходов бюджета  предусмотрен в сумме </w:t>
      </w:r>
      <w:r w:rsidR="004D62DC">
        <w:rPr>
          <w:rFonts w:ascii="Times New Roman" w:eastAsia="Times New Roman" w:hAnsi="Times New Roman" w:cs="Times New Roman"/>
          <w:sz w:val="24"/>
          <w:szCs w:val="24"/>
        </w:rPr>
        <w:t>14789,3</w:t>
      </w:r>
      <w:r w:rsidRPr="00ED38C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301092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ED38CF">
        <w:rPr>
          <w:rFonts w:ascii="Times New Roman" w:eastAsia="Times New Roman" w:hAnsi="Times New Roman" w:cs="Times New Roman"/>
          <w:sz w:val="24"/>
          <w:szCs w:val="24"/>
        </w:rPr>
        <w:t xml:space="preserve"> оценки ожидаемого исполнения бюджета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D38CF">
        <w:rPr>
          <w:rFonts w:ascii="Times New Roman" w:eastAsia="Times New Roman" w:hAnsi="Times New Roman" w:cs="Times New Roman"/>
          <w:sz w:val="24"/>
          <w:szCs w:val="24"/>
        </w:rPr>
        <w:t xml:space="preserve"> года на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2DC">
        <w:rPr>
          <w:rFonts w:ascii="Times New Roman" w:eastAsia="Times New Roman" w:hAnsi="Times New Roman" w:cs="Times New Roman"/>
          <w:sz w:val="24"/>
          <w:szCs w:val="24"/>
        </w:rPr>
        <w:t>2336,0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на </w:t>
      </w:r>
      <w:r w:rsidR="004D62DC">
        <w:rPr>
          <w:rFonts w:ascii="Times New Roman" w:eastAsia="Times New Roman" w:hAnsi="Times New Roman" w:cs="Times New Roman"/>
          <w:sz w:val="24"/>
          <w:szCs w:val="24"/>
        </w:rPr>
        <w:t>18,8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A875BD" w:rsidRDefault="00FB70BA" w:rsidP="00FB7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 в сумме </w:t>
      </w:r>
      <w:r w:rsidR="00301092">
        <w:rPr>
          <w:rFonts w:ascii="Times New Roman" w:eastAsia="Times New Roman" w:hAnsi="Times New Roman" w:cs="Times New Roman"/>
          <w:sz w:val="24"/>
          <w:szCs w:val="24"/>
        </w:rPr>
        <w:t>14789,3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301092">
        <w:rPr>
          <w:rFonts w:ascii="Times New Roman" w:eastAsia="Times New Roman" w:hAnsi="Times New Roman" w:cs="Times New Roman"/>
          <w:sz w:val="24"/>
          <w:szCs w:val="24"/>
        </w:rPr>
        <w:t>8227,0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 w:rsidR="00301092">
        <w:rPr>
          <w:rFonts w:ascii="Times New Roman" w:eastAsia="Times New Roman" w:hAnsi="Times New Roman" w:cs="Times New Roman"/>
          <w:sz w:val="24"/>
          <w:szCs w:val="24"/>
        </w:rPr>
        <w:t>25,4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301092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оценки объёма расходов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. Дефицит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75BD" w:rsidRPr="005A3CBD" w:rsidRDefault="00FB70BA" w:rsidP="00A875B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5BD" w:rsidRPr="005A3CBD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Приказа Министерства финансов от  24.05.2022 г.  № 82-н расходы на выплату пенсии за выслугу лет муниципальной службы (доплата к пенсии) запланированы по виду расхода 321, тогда как необходимо по виду расходов 312 «Иные пенсии, социальные доплаты к пенсиям» (по 162,9 тыс. рублей ежегодно).</w:t>
      </w:r>
    </w:p>
    <w:p w:rsidR="00A875BD" w:rsidRPr="005A3CBD" w:rsidRDefault="00A875BD" w:rsidP="00A875B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3CBD"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Контрольно-счетная палата обращает внимание, что данные выплаты относятся к публичным нормативным обязательствам.</w:t>
      </w:r>
    </w:p>
    <w:p w:rsidR="0055261A" w:rsidRPr="001245B5" w:rsidRDefault="0055261A" w:rsidP="00552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нарушение ограничения, установленного ст. 184.1 Бюджетного кодекса </w:t>
      </w:r>
      <w:proofErr w:type="gramStart"/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>РФ</w:t>
      </w:r>
      <w:proofErr w:type="gramEnd"/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условно утверждаемые расходы на плановый период 2023-2025 годы утверждены с превышением на 0,1 и 0,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>%% соответственно.</w:t>
      </w:r>
    </w:p>
    <w:p w:rsidR="0055261A" w:rsidRPr="001245B5" w:rsidRDefault="0055261A" w:rsidP="00552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(превышение: 2024г=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7,5</w:t>
      </w: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тыс. рублей; 2025 год =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15,5 </w:t>
      </w: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тыс. рублей).</w:t>
      </w:r>
    </w:p>
    <w:p w:rsidR="00C63A06" w:rsidRPr="001019F1" w:rsidRDefault="00C63A06" w:rsidP="00C63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 годов бюджет сбалансирован. Проектом решения утверждены источники внутреннего финансирования дефицита бюджета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 годов (приложение №</w:t>
      </w:r>
      <w:r w:rsidR="00B3065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) – изменение остатков средств на счетах по учету средств бюджета. </w:t>
      </w:r>
    </w:p>
    <w:p w:rsidR="00C63A06" w:rsidRDefault="00C63A06" w:rsidP="00C63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F1">
        <w:rPr>
          <w:rFonts w:ascii="Times New Roman" w:eastAsia="Times New Roman" w:hAnsi="Times New Roman" w:cs="Times New Roman"/>
          <w:sz w:val="24"/>
          <w:szCs w:val="24"/>
        </w:rPr>
        <w:t> Ограничения, установленные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п. 3 ст. 92.1 Бюджетного кодекса РФ соблюдены.</w:t>
      </w:r>
    </w:p>
    <w:p w:rsidR="007F0B1E" w:rsidRPr="00CC1FD0" w:rsidRDefault="007F0B1E" w:rsidP="007F0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поселения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 год сформирован по программно-целевому принципу, предусматривающему формирование расходов исходя из целей, установленных двумя муниципальными программами. </w:t>
      </w:r>
    </w:p>
    <w:p w:rsidR="007F0B1E" w:rsidRPr="00CC1FD0" w:rsidRDefault="007F0B1E" w:rsidP="007F0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с ч. 2 ст.179 Бюджетного кодекса РФ муниципальные программы, предлагаемые к финансированию </w:t>
      </w:r>
      <w:proofErr w:type="gramStart"/>
      <w:r w:rsidRPr="00CC1FD0">
        <w:rPr>
          <w:rFonts w:ascii="Times New Roman" w:eastAsia="Times New Roman" w:hAnsi="Times New Roman" w:cs="Times New Roman"/>
          <w:sz w:val="24"/>
          <w:szCs w:val="24"/>
        </w:rPr>
        <w:t>начиная с очередного финансового года внесены в проект</w:t>
      </w:r>
      <w:proofErr w:type="gramEnd"/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 решения</w:t>
      </w:r>
      <w:r w:rsidR="00B3065F">
        <w:rPr>
          <w:rFonts w:ascii="Times New Roman" w:eastAsia="Times New Roman" w:hAnsi="Times New Roman" w:cs="Times New Roman"/>
          <w:sz w:val="24"/>
          <w:szCs w:val="24"/>
        </w:rPr>
        <w:t xml:space="preserve"> о бюджете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0846" w:rsidRDefault="00530AB9" w:rsidP="003D66E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</w:t>
      </w:r>
      <w:r w:rsidR="00B40846" w:rsidRPr="00B40846">
        <w:rPr>
          <w:rFonts w:ascii="Times New Roman" w:hAnsi="Times New Roman"/>
          <w:b/>
          <w:i/>
          <w:sz w:val="24"/>
          <w:szCs w:val="24"/>
        </w:rPr>
        <w:t xml:space="preserve">В нарушение  ч. 2 ст. 179 Бюджетного кодекса РФ муниципальные программы </w:t>
      </w:r>
      <w:proofErr w:type="spellStart"/>
      <w:r w:rsidR="00B40846" w:rsidRPr="00B40846">
        <w:rPr>
          <w:rFonts w:ascii="Times New Roman" w:hAnsi="Times New Roman"/>
          <w:b/>
          <w:i/>
          <w:sz w:val="24"/>
          <w:szCs w:val="24"/>
        </w:rPr>
        <w:t>Овчинского</w:t>
      </w:r>
      <w:proofErr w:type="spellEnd"/>
      <w:r w:rsidR="00B40846" w:rsidRPr="00B40846">
        <w:rPr>
          <w:rFonts w:ascii="Times New Roman" w:hAnsi="Times New Roman"/>
          <w:b/>
          <w:i/>
          <w:sz w:val="24"/>
          <w:szCs w:val="24"/>
        </w:rPr>
        <w:t xml:space="preserve"> сельского поселения утверждены после внесения проекта бюджета в Контрольно-счетную палату Суражского муниципального района (постановления </w:t>
      </w:r>
      <w:proofErr w:type="spellStart"/>
      <w:r w:rsidR="00B40846" w:rsidRPr="00B40846">
        <w:rPr>
          <w:rFonts w:ascii="Times New Roman" w:hAnsi="Times New Roman"/>
          <w:b/>
          <w:i/>
          <w:sz w:val="24"/>
          <w:szCs w:val="24"/>
        </w:rPr>
        <w:t>Овчинской</w:t>
      </w:r>
      <w:proofErr w:type="spellEnd"/>
      <w:r w:rsidR="00B40846" w:rsidRPr="00B40846">
        <w:rPr>
          <w:rFonts w:ascii="Times New Roman" w:hAnsi="Times New Roman"/>
          <w:b/>
          <w:i/>
          <w:sz w:val="24"/>
          <w:szCs w:val="24"/>
        </w:rPr>
        <w:t xml:space="preserve"> сельской администрации от 17.11.2022г. №64, №63).</w:t>
      </w:r>
    </w:p>
    <w:p w:rsidR="00161B9A" w:rsidRPr="00D77815" w:rsidRDefault="00161B9A" w:rsidP="003D6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9071D">
        <w:rPr>
          <w:rFonts w:ascii="Times New Roman" w:eastAsia="Times New Roman" w:hAnsi="Times New Roman" w:cs="Times New Roman"/>
          <w:sz w:val="24"/>
          <w:szCs w:val="24"/>
        </w:rPr>
        <w:t>В соответствии со ст. 184.2 Бюджетного кодекса РФ к проекту решения о бюджете представлены паспорта муниципальных программ.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40B4" w:rsidRPr="00F03DC8" w:rsidRDefault="00C640B4" w:rsidP="00C6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В проекте  Решения «О бюджете </w:t>
      </w:r>
      <w:proofErr w:type="spellStart"/>
      <w:r w:rsidRPr="00F03DC8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>
        <w:rPr>
          <w:rFonts w:ascii="Times New Roman" w:eastAsia="Times New Roman" w:hAnsi="Times New Roman" w:cs="Times New Roman"/>
          <w:sz w:val="24"/>
          <w:szCs w:val="24"/>
        </w:rPr>
        <w:t>2023 год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</w:t>
      </w:r>
      <w:r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2025 год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ов»  расходы на реализацию целевых программ  в </w:t>
      </w:r>
      <w:r>
        <w:rPr>
          <w:rFonts w:ascii="Times New Roman" w:eastAsia="Times New Roman" w:hAnsi="Times New Roman" w:cs="Times New Roman"/>
          <w:sz w:val="24"/>
          <w:szCs w:val="24"/>
        </w:rPr>
        <w:t>2023 год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у составляют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14738,8 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  соответствует </w:t>
      </w:r>
      <w:r>
        <w:rPr>
          <w:rFonts w:ascii="Times New Roman" w:eastAsia="Times New Roman" w:hAnsi="Times New Roman" w:cs="Times New Roman"/>
          <w:sz w:val="24"/>
          <w:szCs w:val="24"/>
        </w:rPr>
        <w:t>99,7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% объема расходов бюджета, что </w:t>
      </w:r>
      <w:r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2022 год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>
        <w:rPr>
          <w:rFonts w:ascii="Times New Roman" w:eastAsia="Times New Roman" w:hAnsi="Times New Roman" w:cs="Times New Roman"/>
          <w:sz w:val="24"/>
          <w:szCs w:val="24"/>
        </w:rPr>
        <w:t>8177,0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4"/>
          <w:szCs w:val="24"/>
        </w:rPr>
        <w:t>в 2,2 раза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66D46" w:rsidRPr="00DA1BF8" w:rsidRDefault="00A66D46" w:rsidP="00A66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1BF8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объёмы финансирования, предусмотренные проектом Решения о бюджете, соответствуют объёмам, предусмотренных проектами паспортов муниципальных программ.</w:t>
      </w:r>
    </w:p>
    <w:p w:rsidR="00A66D46" w:rsidRPr="00937CD9" w:rsidRDefault="00A66D46" w:rsidP="00A66D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Непрограммные расходы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в сумме </w:t>
      </w:r>
      <w:r w:rsidR="002B3AF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4"/>
          <w:szCs w:val="24"/>
        </w:rPr>
        <w:t>0,</w:t>
      </w:r>
      <w:r w:rsidR="002B3AF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</w:p>
    <w:p w:rsidR="00822446" w:rsidRPr="00AB1365" w:rsidRDefault="00822446" w:rsidP="00822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5E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ПРЕДЛОЖЕНИЯ:</w:t>
      </w:r>
    </w:p>
    <w:p w:rsidR="00305275" w:rsidRPr="00146461" w:rsidRDefault="00305275" w:rsidP="00305275">
      <w:pPr>
        <w:pStyle w:val="af4"/>
        <w:numPr>
          <w:ilvl w:val="0"/>
          <w:numId w:val="7"/>
        </w:numPr>
        <w:ind w:left="567" w:firstLine="0"/>
        <w:jc w:val="both"/>
        <w:rPr>
          <w:bCs/>
          <w:sz w:val="24"/>
          <w:szCs w:val="24"/>
        </w:rPr>
      </w:pPr>
      <w:r w:rsidRPr="00146461">
        <w:rPr>
          <w:sz w:val="24"/>
          <w:szCs w:val="24"/>
        </w:rPr>
        <w:t xml:space="preserve">Считать обязательства по финансовому обеспечению Указов Президента Российской Федерации первоочередными при принятии решений о внесении  изменений в решение </w:t>
      </w:r>
      <w:r w:rsidRPr="00146461">
        <w:rPr>
          <w:bCs/>
          <w:sz w:val="24"/>
          <w:szCs w:val="24"/>
        </w:rPr>
        <w:t xml:space="preserve">«О бюджете </w:t>
      </w:r>
      <w:proofErr w:type="spellStart"/>
      <w:r w:rsidR="00F43DD4">
        <w:rPr>
          <w:bCs/>
          <w:sz w:val="24"/>
          <w:szCs w:val="24"/>
        </w:rPr>
        <w:t>Овчинского</w:t>
      </w:r>
      <w:proofErr w:type="spellEnd"/>
      <w:r w:rsidRPr="00146461">
        <w:rPr>
          <w:bCs/>
          <w:sz w:val="24"/>
          <w:szCs w:val="24"/>
        </w:rPr>
        <w:t xml:space="preserve"> сельского поселения Суражского муниципального района Брянской области на </w:t>
      </w:r>
      <w:r>
        <w:rPr>
          <w:bCs/>
          <w:sz w:val="24"/>
          <w:szCs w:val="24"/>
        </w:rPr>
        <w:t>2023</w:t>
      </w:r>
      <w:r w:rsidRPr="00146461">
        <w:rPr>
          <w:bCs/>
          <w:sz w:val="24"/>
          <w:szCs w:val="24"/>
        </w:rPr>
        <w:t xml:space="preserve"> год и на </w:t>
      </w:r>
      <w:r>
        <w:rPr>
          <w:bCs/>
          <w:sz w:val="24"/>
          <w:szCs w:val="24"/>
        </w:rPr>
        <w:t>плановый период 2024 и 2025 годов</w:t>
      </w:r>
      <w:r w:rsidRPr="00146461">
        <w:rPr>
          <w:bCs/>
          <w:sz w:val="24"/>
          <w:szCs w:val="24"/>
        </w:rPr>
        <w:t>».</w:t>
      </w:r>
    </w:p>
    <w:p w:rsidR="00305275" w:rsidRDefault="00305275" w:rsidP="00305275">
      <w:pPr>
        <w:pStyle w:val="af4"/>
        <w:numPr>
          <w:ilvl w:val="0"/>
          <w:numId w:val="7"/>
        </w:numPr>
        <w:jc w:val="both"/>
        <w:rPr>
          <w:sz w:val="24"/>
          <w:szCs w:val="24"/>
        </w:rPr>
      </w:pPr>
      <w:r w:rsidRPr="00146461">
        <w:rPr>
          <w:sz w:val="24"/>
          <w:szCs w:val="24"/>
        </w:rPr>
        <w:t>В целях увеличения доходов бюджета, продолжить работу по сокращению недоимки по платежам и дальнейшего совершенствованию администрирования доходов бюджета.</w:t>
      </w:r>
    </w:p>
    <w:p w:rsidR="00305275" w:rsidRDefault="00305275" w:rsidP="00305275">
      <w:pPr>
        <w:pStyle w:val="af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Привести в соответствие проект Решения в части отражения в нем объема публичных нормативных обязательств и межбюджетных трансфертов.</w:t>
      </w:r>
    </w:p>
    <w:p w:rsidR="00305275" w:rsidRDefault="00305275" w:rsidP="00305275">
      <w:pPr>
        <w:pStyle w:val="af4"/>
        <w:numPr>
          <w:ilvl w:val="0"/>
          <w:numId w:val="7"/>
        </w:numPr>
        <w:ind w:hanging="77"/>
        <w:jc w:val="both"/>
        <w:rPr>
          <w:sz w:val="24"/>
          <w:szCs w:val="24"/>
        </w:rPr>
      </w:pPr>
      <w:r w:rsidRPr="00EC4099">
        <w:rPr>
          <w:sz w:val="24"/>
          <w:szCs w:val="24"/>
        </w:rPr>
        <w:t>Привести в соответствие с Приказ</w:t>
      </w:r>
      <w:r>
        <w:rPr>
          <w:sz w:val="24"/>
          <w:szCs w:val="24"/>
        </w:rPr>
        <w:t>о</w:t>
      </w:r>
      <w:r w:rsidRPr="00EC4099">
        <w:rPr>
          <w:sz w:val="24"/>
          <w:szCs w:val="24"/>
        </w:rPr>
        <w:t xml:space="preserve">м </w:t>
      </w:r>
      <w:r>
        <w:rPr>
          <w:sz w:val="24"/>
          <w:szCs w:val="24"/>
        </w:rPr>
        <w:t xml:space="preserve">№ </w:t>
      </w:r>
      <w:r w:rsidRPr="00EC4099">
        <w:rPr>
          <w:sz w:val="24"/>
          <w:szCs w:val="24"/>
        </w:rPr>
        <w:t>82-н рас</w:t>
      </w:r>
      <w:r>
        <w:rPr>
          <w:sz w:val="24"/>
          <w:szCs w:val="24"/>
        </w:rPr>
        <w:t>х</w:t>
      </w:r>
      <w:r w:rsidRPr="00EC4099">
        <w:rPr>
          <w:sz w:val="24"/>
          <w:szCs w:val="24"/>
        </w:rPr>
        <w:t>одную часть бюджета.</w:t>
      </w:r>
    </w:p>
    <w:p w:rsidR="00305275" w:rsidRPr="00EC4099" w:rsidRDefault="00305275" w:rsidP="00305275">
      <w:pPr>
        <w:pStyle w:val="af4"/>
        <w:numPr>
          <w:ilvl w:val="0"/>
          <w:numId w:val="7"/>
        </w:numPr>
        <w:ind w:firstLine="65"/>
        <w:jc w:val="both"/>
        <w:rPr>
          <w:sz w:val="24"/>
          <w:szCs w:val="24"/>
        </w:rPr>
      </w:pPr>
      <w:r w:rsidRPr="00EC4099">
        <w:rPr>
          <w:bCs/>
          <w:sz w:val="24"/>
          <w:szCs w:val="24"/>
        </w:rPr>
        <w:t xml:space="preserve">Контрольно-счетная палата Суражского муниципального района предлагает </w:t>
      </w:r>
      <w:proofErr w:type="spellStart"/>
      <w:r w:rsidR="00F43DD4">
        <w:rPr>
          <w:bCs/>
          <w:sz w:val="24"/>
          <w:szCs w:val="24"/>
        </w:rPr>
        <w:t>Овчинскому</w:t>
      </w:r>
      <w:proofErr w:type="spellEnd"/>
      <w:r w:rsidRPr="00EC4099">
        <w:rPr>
          <w:bCs/>
          <w:sz w:val="24"/>
          <w:szCs w:val="24"/>
        </w:rPr>
        <w:t xml:space="preserve"> сельскому Совету народных  депутатов проект Решения «О бюджете </w:t>
      </w:r>
      <w:proofErr w:type="spellStart"/>
      <w:r w:rsidR="00F43DD4">
        <w:rPr>
          <w:bCs/>
          <w:sz w:val="24"/>
          <w:szCs w:val="24"/>
        </w:rPr>
        <w:t>Овчинского</w:t>
      </w:r>
      <w:proofErr w:type="spellEnd"/>
      <w:r w:rsidRPr="00EC4099">
        <w:rPr>
          <w:bCs/>
          <w:sz w:val="24"/>
          <w:szCs w:val="24"/>
        </w:rPr>
        <w:t xml:space="preserve"> сельского поселения Суражского муниципального района Брянской области на 2023 год и на плановый период 2024 и 2025 годов» </w:t>
      </w:r>
      <w:r w:rsidRPr="00EC4099">
        <w:rPr>
          <w:sz w:val="24"/>
          <w:szCs w:val="24"/>
        </w:rPr>
        <w:t xml:space="preserve"> к рассмотрению</w:t>
      </w:r>
      <w:r>
        <w:rPr>
          <w:sz w:val="24"/>
          <w:szCs w:val="24"/>
        </w:rPr>
        <w:t xml:space="preserve"> после приведения в соответствие</w:t>
      </w:r>
      <w:r w:rsidRPr="00EC4099">
        <w:rPr>
          <w:sz w:val="24"/>
          <w:szCs w:val="24"/>
        </w:rPr>
        <w:t>.</w:t>
      </w:r>
    </w:p>
    <w:p w:rsidR="00841DA2" w:rsidRDefault="00841DA2" w:rsidP="00CF7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A38F2" w:rsidRPr="00061A09" w:rsidRDefault="00B92758" w:rsidP="00CF7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758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FA38F2" w:rsidRPr="00061A09">
        <w:rPr>
          <w:rFonts w:ascii="Times New Roman" w:eastAsia="Times New Roman" w:hAnsi="Times New Roman" w:cs="Times New Roman"/>
          <w:bCs/>
          <w:sz w:val="24"/>
          <w:szCs w:val="24"/>
        </w:rPr>
        <w:t>Председатель</w:t>
      </w:r>
    </w:p>
    <w:p w:rsidR="00FA38F2" w:rsidRPr="00061A09" w:rsidRDefault="00FA38F2" w:rsidP="00FA3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A09">
        <w:rPr>
          <w:rFonts w:ascii="Times New Roman" w:eastAsia="Times New Roman" w:hAnsi="Times New Roman" w:cs="Times New Roman"/>
          <w:bCs/>
          <w:sz w:val="24"/>
          <w:szCs w:val="24"/>
        </w:rPr>
        <w:t>Контрольно-счетной палаты</w:t>
      </w:r>
    </w:p>
    <w:p w:rsidR="00FA38F2" w:rsidRPr="00061A09" w:rsidRDefault="00FA38F2" w:rsidP="00FA38F2">
      <w:pPr>
        <w:spacing w:after="0" w:line="240" w:lineRule="auto"/>
        <w:jc w:val="both"/>
        <w:rPr>
          <w:sz w:val="24"/>
          <w:szCs w:val="24"/>
        </w:rPr>
      </w:pPr>
      <w:r w:rsidRPr="00061A09">
        <w:rPr>
          <w:rFonts w:ascii="Times New Roman" w:eastAsia="Times New Roman" w:hAnsi="Times New Roman" w:cs="Times New Roman"/>
          <w:bCs/>
          <w:sz w:val="24"/>
          <w:szCs w:val="24"/>
        </w:rPr>
        <w:t>Суражского муниципального района</w:t>
      </w:r>
      <w:r w:rsidRPr="00061A09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="00061A0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61A0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            Н. В. Жидкова</w:t>
      </w:r>
      <w:r w:rsidRPr="00061A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61AD6" w:rsidRDefault="00561AD6" w:rsidP="00561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61AD6" w:rsidSect="006963E7">
      <w:pgSz w:w="11906" w:h="16838"/>
      <w:pgMar w:top="1134" w:right="850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FD2"/>
    <w:multiLevelType w:val="hybridMultilevel"/>
    <w:tmpl w:val="9EC6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D625E"/>
    <w:multiLevelType w:val="hybridMultilevel"/>
    <w:tmpl w:val="A63E0A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E1EEB"/>
    <w:multiLevelType w:val="hybridMultilevel"/>
    <w:tmpl w:val="7DCC6A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B22D1"/>
    <w:multiLevelType w:val="hybridMultilevel"/>
    <w:tmpl w:val="89DC3B40"/>
    <w:lvl w:ilvl="0" w:tplc="897000DE">
      <w:start w:val="1"/>
      <w:numFmt w:val="decimalZero"/>
      <w:lvlText w:val="%1-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2A5F05"/>
    <w:multiLevelType w:val="hybridMultilevel"/>
    <w:tmpl w:val="89F292D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C34EBE"/>
    <w:multiLevelType w:val="hybridMultilevel"/>
    <w:tmpl w:val="1E3072B4"/>
    <w:lvl w:ilvl="0" w:tplc="84426D6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D327C9"/>
    <w:multiLevelType w:val="hybridMultilevel"/>
    <w:tmpl w:val="C2D4DFC8"/>
    <w:lvl w:ilvl="0" w:tplc="84426D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2758"/>
    <w:rsid w:val="00012EED"/>
    <w:rsid w:val="0002068C"/>
    <w:rsid w:val="00024F12"/>
    <w:rsid w:val="00030821"/>
    <w:rsid w:val="00036087"/>
    <w:rsid w:val="00037B05"/>
    <w:rsid w:val="00046A63"/>
    <w:rsid w:val="0005506C"/>
    <w:rsid w:val="0005626D"/>
    <w:rsid w:val="00060276"/>
    <w:rsid w:val="000619C3"/>
    <w:rsid w:val="00061A09"/>
    <w:rsid w:val="00067ABB"/>
    <w:rsid w:val="000702C1"/>
    <w:rsid w:val="00070DB7"/>
    <w:rsid w:val="00071A6D"/>
    <w:rsid w:val="00080EE4"/>
    <w:rsid w:val="000855EE"/>
    <w:rsid w:val="000861FE"/>
    <w:rsid w:val="00086FAD"/>
    <w:rsid w:val="000915AC"/>
    <w:rsid w:val="00092FB0"/>
    <w:rsid w:val="00093A00"/>
    <w:rsid w:val="00097B9A"/>
    <w:rsid w:val="000A3366"/>
    <w:rsid w:val="000B1411"/>
    <w:rsid w:val="000B1A91"/>
    <w:rsid w:val="000B45FB"/>
    <w:rsid w:val="000B46E0"/>
    <w:rsid w:val="000B5F10"/>
    <w:rsid w:val="000C16CC"/>
    <w:rsid w:val="000C2429"/>
    <w:rsid w:val="000C34C0"/>
    <w:rsid w:val="000C4E50"/>
    <w:rsid w:val="000D1CA8"/>
    <w:rsid w:val="000D23D3"/>
    <w:rsid w:val="000D45F6"/>
    <w:rsid w:val="000E04FB"/>
    <w:rsid w:val="000E0BCE"/>
    <w:rsid w:val="000E43F8"/>
    <w:rsid w:val="000F5FAC"/>
    <w:rsid w:val="000F7F58"/>
    <w:rsid w:val="0010028D"/>
    <w:rsid w:val="001019F1"/>
    <w:rsid w:val="00104194"/>
    <w:rsid w:val="00105D21"/>
    <w:rsid w:val="00114DD1"/>
    <w:rsid w:val="001223F6"/>
    <w:rsid w:val="00135957"/>
    <w:rsid w:val="00136C71"/>
    <w:rsid w:val="00146654"/>
    <w:rsid w:val="001472CE"/>
    <w:rsid w:val="001530F2"/>
    <w:rsid w:val="00153126"/>
    <w:rsid w:val="00153DB4"/>
    <w:rsid w:val="00153E07"/>
    <w:rsid w:val="00154D38"/>
    <w:rsid w:val="00156E4E"/>
    <w:rsid w:val="00160802"/>
    <w:rsid w:val="00161B9A"/>
    <w:rsid w:val="00161BBB"/>
    <w:rsid w:val="00163D08"/>
    <w:rsid w:val="00174607"/>
    <w:rsid w:val="00175A77"/>
    <w:rsid w:val="00186559"/>
    <w:rsid w:val="001873B0"/>
    <w:rsid w:val="0019003E"/>
    <w:rsid w:val="001922E7"/>
    <w:rsid w:val="00192991"/>
    <w:rsid w:val="00196887"/>
    <w:rsid w:val="001A3F37"/>
    <w:rsid w:val="001A4BFD"/>
    <w:rsid w:val="001A7D01"/>
    <w:rsid w:val="001B1315"/>
    <w:rsid w:val="001B2543"/>
    <w:rsid w:val="001B45BA"/>
    <w:rsid w:val="001C0FD5"/>
    <w:rsid w:val="001C2125"/>
    <w:rsid w:val="001D13AC"/>
    <w:rsid w:val="001D77AB"/>
    <w:rsid w:val="001F2AC6"/>
    <w:rsid w:val="001F3A9F"/>
    <w:rsid w:val="001F74A9"/>
    <w:rsid w:val="00201928"/>
    <w:rsid w:val="00204D2C"/>
    <w:rsid w:val="0022063A"/>
    <w:rsid w:val="0022282B"/>
    <w:rsid w:val="00226C51"/>
    <w:rsid w:val="00231FFF"/>
    <w:rsid w:val="002363A2"/>
    <w:rsid w:val="00237F9F"/>
    <w:rsid w:val="002402D3"/>
    <w:rsid w:val="00240A2A"/>
    <w:rsid w:val="00240F64"/>
    <w:rsid w:val="002415A0"/>
    <w:rsid w:val="0024202F"/>
    <w:rsid w:val="002425A8"/>
    <w:rsid w:val="00242DC4"/>
    <w:rsid w:val="00247405"/>
    <w:rsid w:val="002508CA"/>
    <w:rsid w:val="002530DC"/>
    <w:rsid w:val="0025399D"/>
    <w:rsid w:val="0025769E"/>
    <w:rsid w:val="00262668"/>
    <w:rsid w:val="00263C94"/>
    <w:rsid w:val="002724C6"/>
    <w:rsid w:val="00281997"/>
    <w:rsid w:val="00282B93"/>
    <w:rsid w:val="00283480"/>
    <w:rsid w:val="00287451"/>
    <w:rsid w:val="002900D6"/>
    <w:rsid w:val="002925BA"/>
    <w:rsid w:val="002937A9"/>
    <w:rsid w:val="00294487"/>
    <w:rsid w:val="00294FEB"/>
    <w:rsid w:val="00295918"/>
    <w:rsid w:val="002A04A8"/>
    <w:rsid w:val="002A46C1"/>
    <w:rsid w:val="002A5CC6"/>
    <w:rsid w:val="002B1884"/>
    <w:rsid w:val="002B3AFC"/>
    <w:rsid w:val="002B41F1"/>
    <w:rsid w:val="002B4490"/>
    <w:rsid w:val="002B494D"/>
    <w:rsid w:val="002B6F70"/>
    <w:rsid w:val="002C6C98"/>
    <w:rsid w:val="002D5DC8"/>
    <w:rsid w:val="002E041C"/>
    <w:rsid w:val="002E4D48"/>
    <w:rsid w:val="002E4D8E"/>
    <w:rsid w:val="002F07FF"/>
    <w:rsid w:val="002F13F3"/>
    <w:rsid w:val="002F1F11"/>
    <w:rsid w:val="00301092"/>
    <w:rsid w:val="00302943"/>
    <w:rsid w:val="00303D97"/>
    <w:rsid w:val="00304924"/>
    <w:rsid w:val="00305275"/>
    <w:rsid w:val="00310929"/>
    <w:rsid w:val="00311D15"/>
    <w:rsid w:val="003127CE"/>
    <w:rsid w:val="00317182"/>
    <w:rsid w:val="003221B8"/>
    <w:rsid w:val="00323259"/>
    <w:rsid w:val="003264B9"/>
    <w:rsid w:val="00326A4B"/>
    <w:rsid w:val="00330B2D"/>
    <w:rsid w:val="003322E5"/>
    <w:rsid w:val="00333511"/>
    <w:rsid w:val="003378DB"/>
    <w:rsid w:val="00342DCC"/>
    <w:rsid w:val="003504C1"/>
    <w:rsid w:val="003525FD"/>
    <w:rsid w:val="0036652A"/>
    <w:rsid w:val="003668EB"/>
    <w:rsid w:val="00373132"/>
    <w:rsid w:val="00380273"/>
    <w:rsid w:val="00381B80"/>
    <w:rsid w:val="00384DD5"/>
    <w:rsid w:val="00385A9C"/>
    <w:rsid w:val="00385CD5"/>
    <w:rsid w:val="00391451"/>
    <w:rsid w:val="00393E77"/>
    <w:rsid w:val="00397227"/>
    <w:rsid w:val="003A080E"/>
    <w:rsid w:val="003A1554"/>
    <w:rsid w:val="003A169A"/>
    <w:rsid w:val="003A2606"/>
    <w:rsid w:val="003A48E4"/>
    <w:rsid w:val="003A5875"/>
    <w:rsid w:val="003A5C03"/>
    <w:rsid w:val="003B721B"/>
    <w:rsid w:val="003B7E74"/>
    <w:rsid w:val="003C0FC3"/>
    <w:rsid w:val="003C765A"/>
    <w:rsid w:val="003D3B61"/>
    <w:rsid w:val="003D66EC"/>
    <w:rsid w:val="003E385C"/>
    <w:rsid w:val="003E4912"/>
    <w:rsid w:val="003E6225"/>
    <w:rsid w:val="003E689E"/>
    <w:rsid w:val="003F1144"/>
    <w:rsid w:val="003F31A7"/>
    <w:rsid w:val="003F406E"/>
    <w:rsid w:val="003F48CF"/>
    <w:rsid w:val="003F6B36"/>
    <w:rsid w:val="0040235F"/>
    <w:rsid w:val="004073EA"/>
    <w:rsid w:val="00414B6F"/>
    <w:rsid w:val="0042167C"/>
    <w:rsid w:val="00423175"/>
    <w:rsid w:val="004428AA"/>
    <w:rsid w:val="0044319A"/>
    <w:rsid w:val="0045724B"/>
    <w:rsid w:val="00457499"/>
    <w:rsid w:val="00465637"/>
    <w:rsid w:val="00466E9A"/>
    <w:rsid w:val="0047017D"/>
    <w:rsid w:val="004740E7"/>
    <w:rsid w:val="00476F4C"/>
    <w:rsid w:val="00477474"/>
    <w:rsid w:val="00477C32"/>
    <w:rsid w:val="00493D36"/>
    <w:rsid w:val="00496AC8"/>
    <w:rsid w:val="00497892"/>
    <w:rsid w:val="004A71EB"/>
    <w:rsid w:val="004A7452"/>
    <w:rsid w:val="004B2166"/>
    <w:rsid w:val="004B4DD0"/>
    <w:rsid w:val="004B70E0"/>
    <w:rsid w:val="004C4D8C"/>
    <w:rsid w:val="004C549E"/>
    <w:rsid w:val="004D25C3"/>
    <w:rsid w:val="004D2E2C"/>
    <w:rsid w:val="004D3E02"/>
    <w:rsid w:val="004D62DC"/>
    <w:rsid w:val="004E4CE6"/>
    <w:rsid w:val="004E626F"/>
    <w:rsid w:val="004E7DE2"/>
    <w:rsid w:val="004E7F61"/>
    <w:rsid w:val="004F09B1"/>
    <w:rsid w:val="004F2A97"/>
    <w:rsid w:val="004F33CD"/>
    <w:rsid w:val="004F6C80"/>
    <w:rsid w:val="005009F0"/>
    <w:rsid w:val="005166B6"/>
    <w:rsid w:val="005204DF"/>
    <w:rsid w:val="00520BAA"/>
    <w:rsid w:val="00523FBE"/>
    <w:rsid w:val="00530111"/>
    <w:rsid w:val="00530AB9"/>
    <w:rsid w:val="00536E76"/>
    <w:rsid w:val="005374BC"/>
    <w:rsid w:val="00537C2D"/>
    <w:rsid w:val="00542AEC"/>
    <w:rsid w:val="00543F51"/>
    <w:rsid w:val="005465CF"/>
    <w:rsid w:val="00546E23"/>
    <w:rsid w:val="005475A8"/>
    <w:rsid w:val="00547755"/>
    <w:rsid w:val="00547770"/>
    <w:rsid w:val="005501D4"/>
    <w:rsid w:val="00550C47"/>
    <w:rsid w:val="0055261A"/>
    <w:rsid w:val="00560CAF"/>
    <w:rsid w:val="00561AD6"/>
    <w:rsid w:val="005630AB"/>
    <w:rsid w:val="00566077"/>
    <w:rsid w:val="00566759"/>
    <w:rsid w:val="0057233D"/>
    <w:rsid w:val="0057430A"/>
    <w:rsid w:val="00574730"/>
    <w:rsid w:val="00581DDE"/>
    <w:rsid w:val="00590FD3"/>
    <w:rsid w:val="0059597C"/>
    <w:rsid w:val="00595E7F"/>
    <w:rsid w:val="005A3CBD"/>
    <w:rsid w:val="005A4F88"/>
    <w:rsid w:val="005A56F0"/>
    <w:rsid w:val="005A63C5"/>
    <w:rsid w:val="005B0523"/>
    <w:rsid w:val="005B2420"/>
    <w:rsid w:val="005C1A65"/>
    <w:rsid w:val="005C372F"/>
    <w:rsid w:val="005C50F0"/>
    <w:rsid w:val="005C5382"/>
    <w:rsid w:val="005C75ED"/>
    <w:rsid w:val="005D0EAE"/>
    <w:rsid w:val="005D2F8F"/>
    <w:rsid w:val="005E0FCA"/>
    <w:rsid w:val="005E4C9C"/>
    <w:rsid w:val="00601808"/>
    <w:rsid w:val="00603BB4"/>
    <w:rsid w:val="006044EA"/>
    <w:rsid w:val="00612557"/>
    <w:rsid w:val="0061606A"/>
    <w:rsid w:val="0062219C"/>
    <w:rsid w:val="006252C2"/>
    <w:rsid w:val="00632F94"/>
    <w:rsid w:val="00634FF2"/>
    <w:rsid w:val="0064467B"/>
    <w:rsid w:val="00652AE0"/>
    <w:rsid w:val="00653D83"/>
    <w:rsid w:val="0065767B"/>
    <w:rsid w:val="00660420"/>
    <w:rsid w:val="00663565"/>
    <w:rsid w:val="00665383"/>
    <w:rsid w:val="006718FD"/>
    <w:rsid w:val="00671C52"/>
    <w:rsid w:val="00671F58"/>
    <w:rsid w:val="00672D0E"/>
    <w:rsid w:val="006736DC"/>
    <w:rsid w:val="00676777"/>
    <w:rsid w:val="00684558"/>
    <w:rsid w:val="00685430"/>
    <w:rsid w:val="00686D56"/>
    <w:rsid w:val="00690706"/>
    <w:rsid w:val="006963E7"/>
    <w:rsid w:val="00696727"/>
    <w:rsid w:val="006B5628"/>
    <w:rsid w:val="006B57A8"/>
    <w:rsid w:val="006C58FD"/>
    <w:rsid w:val="006D10E5"/>
    <w:rsid w:val="006D14B0"/>
    <w:rsid w:val="006D26D1"/>
    <w:rsid w:val="006D3635"/>
    <w:rsid w:val="006D5B86"/>
    <w:rsid w:val="006F1452"/>
    <w:rsid w:val="00700A08"/>
    <w:rsid w:val="007071EA"/>
    <w:rsid w:val="00710B63"/>
    <w:rsid w:val="00710C46"/>
    <w:rsid w:val="00711364"/>
    <w:rsid w:val="00712FDC"/>
    <w:rsid w:val="00713797"/>
    <w:rsid w:val="00714A37"/>
    <w:rsid w:val="00722E5A"/>
    <w:rsid w:val="00725883"/>
    <w:rsid w:val="007258C0"/>
    <w:rsid w:val="00732EAF"/>
    <w:rsid w:val="0073341F"/>
    <w:rsid w:val="00740A9F"/>
    <w:rsid w:val="00740F1E"/>
    <w:rsid w:val="0074328D"/>
    <w:rsid w:val="007474EE"/>
    <w:rsid w:val="00754EBF"/>
    <w:rsid w:val="00756714"/>
    <w:rsid w:val="00756B0F"/>
    <w:rsid w:val="0076176B"/>
    <w:rsid w:val="00767EB2"/>
    <w:rsid w:val="00771D2B"/>
    <w:rsid w:val="007742C4"/>
    <w:rsid w:val="00774C23"/>
    <w:rsid w:val="007763A4"/>
    <w:rsid w:val="00781677"/>
    <w:rsid w:val="0078188E"/>
    <w:rsid w:val="00782B26"/>
    <w:rsid w:val="007838F4"/>
    <w:rsid w:val="00790987"/>
    <w:rsid w:val="00794399"/>
    <w:rsid w:val="007A22DE"/>
    <w:rsid w:val="007A7402"/>
    <w:rsid w:val="007B0A0A"/>
    <w:rsid w:val="007B1849"/>
    <w:rsid w:val="007B24C7"/>
    <w:rsid w:val="007B5247"/>
    <w:rsid w:val="007B5BF3"/>
    <w:rsid w:val="007B679B"/>
    <w:rsid w:val="007C1E8C"/>
    <w:rsid w:val="007C5265"/>
    <w:rsid w:val="007D207F"/>
    <w:rsid w:val="007D2257"/>
    <w:rsid w:val="007D3158"/>
    <w:rsid w:val="007E0BBE"/>
    <w:rsid w:val="007E235A"/>
    <w:rsid w:val="007E473C"/>
    <w:rsid w:val="007F01B7"/>
    <w:rsid w:val="007F0B1E"/>
    <w:rsid w:val="007F24F0"/>
    <w:rsid w:val="007F46BB"/>
    <w:rsid w:val="007F4894"/>
    <w:rsid w:val="007F57F5"/>
    <w:rsid w:val="007F5B35"/>
    <w:rsid w:val="007F71CB"/>
    <w:rsid w:val="00801852"/>
    <w:rsid w:val="008019B6"/>
    <w:rsid w:val="00801CDA"/>
    <w:rsid w:val="00806163"/>
    <w:rsid w:val="00806345"/>
    <w:rsid w:val="008112B6"/>
    <w:rsid w:val="00811BB8"/>
    <w:rsid w:val="00811F81"/>
    <w:rsid w:val="008135F5"/>
    <w:rsid w:val="0081665F"/>
    <w:rsid w:val="00822446"/>
    <w:rsid w:val="00824180"/>
    <w:rsid w:val="00824299"/>
    <w:rsid w:val="00825026"/>
    <w:rsid w:val="0082550B"/>
    <w:rsid w:val="00831A2F"/>
    <w:rsid w:val="0083476F"/>
    <w:rsid w:val="00835BD9"/>
    <w:rsid w:val="00836B64"/>
    <w:rsid w:val="00841DA2"/>
    <w:rsid w:val="00841EC8"/>
    <w:rsid w:val="00842AE0"/>
    <w:rsid w:val="00844E86"/>
    <w:rsid w:val="00846245"/>
    <w:rsid w:val="008501A1"/>
    <w:rsid w:val="00851658"/>
    <w:rsid w:val="00856E49"/>
    <w:rsid w:val="00862084"/>
    <w:rsid w:val="00862A99"/>
    <w:rsid w:val="008736E4"/>
    <w:rsid w:val="00873CC9"/>
    <w:rsid w:val="00875C32"/>
    <w:rsid w:val="008769A3"/>
    <w:rsid w:val="008818FF"/>
    <w:rsid w:val="00883CD2"/>
    <w:rsid w:val="00885030"/>
    <w:rsid w:val="00886FE1"/>
    <w:rsid w:val="00887DE9"/>
    <w:rsid w:val="00887F30"/>
    <w:rsid w:val="00887F40"/>
    <w:rsid w:val="00892DA0"/>
    <w:rsid w:val="0089534E"/>
    <w:rsid w:val="00895C77"/>
    <w:rsid w:val="00896354"/>
    <w:rsid w:val="008A1129"/>
    <w:rsid w:val="008A2F13"/>
    <w:rsid w:val="008B1C39"/>
    <w:rsid w:val="008B2C35"/>
    <w:rsid w:val="008B66CA"/>
    <w:rsid w:val="008C0A4A"/>
    <w:rsid w:val="008C35E7"/>
    <w:rsid w:val="008C5162"/>
    <w:rsid w:val="008C67D2"/>
    <w:rsid w:val="008D0F63"/>
    <w:rsid w:val="008D1D5A"/>
    <w:rsid w:val="008E3247"/>
    <w:rsid w:val="008E3D94"/>
    <w:rsid w:val="008E410C"/>
    <w:rsid w:val="008F1D11"/>
    <w:rsid w:val="008F46D6"/>
    <w:rsid w:val="008F556E"/>
    <w:rsid w:val="008F5708"/>
    <w:rsid w:val="00901894"/>
    <w:rsid w:val="009020B6"/>
    <w:rsid w:val="00910DEA"/>
    <w:rsid w:val="00920BB1"/>
    <w:rsid w:val="009224CD"/>
    <w:rsid w:val="0092551B"/>
    <w:rsid w:val="00935157"/>
    <w:rsid w:val="009353C1"/>
    <w:rsid w:val="00944A42"/>
    <w:rsid w:val="009531A8"/>
    <w:rsid w:val="00953EA0"/>
    <w:rsid w:val="00954A05"/>
    <w:rsid w:val="00956236"/>
    <w:rsid w:val="00956A14"/>
    <w:rsid w:val="00957531"/>
    <w:rsid w:val="00957E54"/>
    <w:rsid w:val="009601B9"/>
    <w:rsid w:val="00960DFA"/>
    <w:rsid w:val="00967049"/>
    <w:rsid w:val="00970133"/>
    <w:rsid w:val="0097162E"/>
    <w:rsid w:val="00976049"/>
    <w:rsid w:val="009844D4"/>
    <w:rsid w:val="00986028"/>
    <w:rsid w:val="00990768"/>
    <w:rsid w:val="009928CF"/>
    <w:rsid w:val="009930F5"/>
    <w:rsid w:val="009B1BE6"/>
    <w:rsid w:val="009B1FA3"/>
    <w:rsid w:val="009B3A55"/>
    <w:rsid w:val="009B5627"/>
    <w:rsid w:val="009C0489"/>
    <w:rsid w:val="009C29FB"/>
    <w:rsid w:val="009C2FB4"/>
    <w:rsid w:val="009C3B81"/>
    <w:rsid w:val="009C472F"/>
    <w:rsid w:val="009C70AB"/>
    <w:rsid w:val="009D133A"/>
    <w:rsid w:val="009D4CF1"/>
    <w:rsid w:val="009D62C1"/>
    <w:rsid w:val="009E14BE"/>
    <w:rsid w:val="00A00CA7"/>
    <w:rsid w:val="00A00FF8"/>
    <w:rsid w:val="00A0709F"/>
    <w:rsid w:val="00A077C6"/>
    <w:rsid w:val="00A07FE4"/>
    <w:rsid w:val="00A1536B"/>
    <w:rsid w:val="00A159C1"/>
    <w:rsid w:val="00A17088"/>
    <w:rsid w:val="00A215AA"/>
    <w:rsid w:val="00A24E0C"/>
    <w:rsid w:val="00A30FB6"/>
    <w:rsid w:val="00A379B6"/>
    <w:rsid w:val="00A42552"/>
    <w:rsid w:val="00A47907"/>
    <w:rsid w:val="00A527CD"/>
    <w:rsid w:val="00A61B80"/>
    <w:rsid w:val="00A66D46"/>
    <w:rsid w:val="00A67351"/>
    <w:rsid w:val="00A73CDE"/>
    <w:rsid w:val="00A74905"/>
    <w:rsid w:val="00A76AA5"/>
    <w:rsid w:val="00A77684"/>
    <w:rsid w:val="00A77A7A"/>
    <w:rsid w:val="00A829D0"/>
    <w:rsid w:val="00A875BD"/>
    <w:rsid w:val="00A96DDE"/>
    <w:rsid w:val="00AA5BE3"/>
    <w:rsid w:val="00AA5EDB"/>
    <w:rsid w:val="00AA6D28"/>
    <w:rsid w:val="00AA73EE"/>
    <w:rsid w:val="00AB5DE0"/>
    <w:rsid w:val="00AC109C"/>
    <w:rsid w:val="00AC7BBC"/>
    <w:rsid w:val="00AD380F"/>
    <w:rsid w:val="00AD4A49"/>
    <w:rsid w:val="00AE0AF3"/>
    <w:rsid w:val="00AE14EE"/>
    <w:rsid w:val="00AE63B4"/>
    <w:rsid w:val="00AF063E"/>
    <w:rsid w:val="00AF075E"/>
    <w:rsid w:val="00AF3A72"/>
    <w:rsid w:val="00AF41DF"/>
    <w:rsid w:val="00B05A34"/>
    <w:rsid w:val="00B0749B"/>
    <w:rsid w:val="00B1138D"/>
    <w:rsid w:val="00B11A3C"/>
    <w:rsid w:val="00B14B6D"/>
    <w:rsid w:val="00B17526"/>
    <w:rsid w:val="00B21216"/>
    <w:rsid w:val="00B218F5"/>
    <w:rsid w:val="00B22D29"/>
    <w:rsid w:val="00B23924"/>
    <w:rsid w:val="00B25355"/>
    <w:rsid w:val="00B258AA"/>
    <w:rsid w:val="00B3065F"/>
    <w:rsid w:val="00B31DF6"/>
    <w:rsid w:val="00B32A1A"/>
    <w:rsid w:val="00B354EB"/>
    <w:rsid w:val="00B40846"/>
    <w:rsid w:val="00B41A68"/>
    <w:rsid w:val="00B43966"/>
    <w:rsid w:val="00B46940"/>
    <w:rsid w:val="00B61568"/>
    <w:rsid w:val="00B64C83"/>
    <w:rsid w:val="00B64DDA"/>
    <w:rsid w:val="00B71C12"/>
    <w:rsid w:val="00B740C4"/>
    <w:rsid w:val="00B74AD3"/>
    <w:rsid w:val="00B866E0"/>
    <w:rsid w:val="00B87C06"/>
    <w:rsid w:val="00B908EF"/>
    <w:rsid w:val="00B915BB"/>
    <w:rsid w:val="00B92758"/>
    <w:rsid w:val="00B93892"/>
    <w:rsid w:val="00B97C87"/>
    <w:rsid w:val="00BA5E3D"/>
    <w:rsid w:val="00BA64C8"/>
    <w:rsid w:val="00BB02F9"/>
    <w:rsid w:val="00BB35E9"/>
    <w:rsid w:val="00BB555D"/>
    <w:rsid w:val="00BB74B9"/>
    <w:rsid w:val="00BC6DC4"/>
    <w:rsid w:val="00BD1884"/>
    <w:rsid w:val="00BD5918"/>
    <w:rsid w:val="00BD5EF4"/>
    <w:rsid w:val="00BD6E5B"/>
    <w:rsid w:val="00BE0C00"/>
    <w:rsid w:val="00BE21F4"/>
    <w:rsid w:val="00BE48A2"/>
    <w:rsid w:val="00BF3C32"/>
    <w:rsid w:val="00BF53B3"/>
    <w:rsid w:val="00C00C45"/>
    <w:rsid w:val="00C02BE1"/>
    <w:rsid w:val="00C02E48"/>
    <w:rsid w:val="00C2068C"/>
    <w:rsid w:val="00C22075"/>
    <w:rsid w:val="00C24CA0"/>
    <w:rsid w:val="00C26353"/>
    <w:rsid w:val="00C272BB"/>
    <w:rsid w:val="00C32C5B"/>
    <w:rsid w:val="00C33504"/>
    <w:rsid w:val="00C36977"/>
    <w:rsid w:val="00C36E49"/>
    <w:rsid w:val="00C40B65"/>
    <w:rsid w:val="00C443F9"/>
    <w:rsid w:val="00C47306"/>
    <w:rsid w:val="00C522C2"/>
    <w:rsid w:val="00C62447"/>
    <w:rsid w:val="00C63A06"/>
    <w:rsid w:val="00C63D65"/>
    <w:rsid w:val="00C640B4"/>
    <w:rsid w:val="00C662A9"/>
    <w:rsid w:val="00C70E7F"/>
    <w:rsid w:val="00C70EB7"/>
    <w:rsid w:val="00C75A08"/>
    <w:rsid w:val="00C81291"/>
    <w:rsid w:val="00C819A9"/>
    <w:rsid w:val="00C83B79"/>
    <w:rsid w:val="00C84B76"/>
    <w:rsid w:val="00C86389"/>
    <w:rsid w:val="00C929D3"/>
    <w:rsid w:val="00C93A89"/>
    <w:rsid w:val="00C94619"/>
    <w:rsid w:val="00C94F5C"/>
    <w:rsid w:val="00C956BC"/>
    <w:rsid w:val="00C959A2"/>
    <w:rsid w:val="00CA3F07"/>
    <w:rsid w:val="00CB7409"/>
    <w:rsid w:val="00CB7E49"/>
    <w:rsid w:val="00CC1FD0"/>
    <w:rsid w:val="00CC6628"/>
    <w:rsid w:val="00CD270F"/>
    <w:rsid w:val="00CD3437"/>
    <w:rsid w:val="00CD3905"/>
    <w:rsid w:val="00CD5748"/>
    <w:rsid w:val="00CD7609"/>
    <w:rsid w:val="00CE0A6A"/>
    <w:rsid w:val="00CE47BD"/>
    <w:rsid w:val="00CE544C"/>
    <w:rsid w:val="00CE66BE"/>
    <w:rsid w:val="00CE6D61"/>
    <w:rsid w:val="00CF790E"/>
    <w:rsid w:val="00D011C6"/>
    <w:rsid w:val="00D02198"/>
    <w:rsid w:val="00D022C3"/>
    <w:rsid w:val="00D0314A"/>
    <w:rsid w:val="00D06B38"/>
    <w:rsid w:val="00D13D61"/>
    <w:rsid w:val="00D168FF"/>
    <w:rsid w:val="00D201F1"/>
    <w:rsid w:val="00D20CDA"/>
    <w:rsid w:val="00D22902"/>
    <w:rsid w:val="00D25666"/>
    <w:rsid w:val="00D2714E"/>
    <w:rsid w:val="00D279E6"/>
    <w:rsid w:val="00D27B41"/>
    <w:rsid w:val="00D30DF9"/>
    <w:rsid w:val="00D323C1"/>
    <w:rsid w:val="00D35793"/>
    <w:rsid w:val="00D42C61"/>
    <w:rsid w:val="00D474C6"/>
    <w:rsid w:val="00D56403"/>
    <w:rsid w:val="00D5781E"/>
    <w:rsid w:val="00D6125D"/>
    <w:rsid w:val="00D62259"/>
    <w:rsid w:val="00D629D0"/>
    <w:rsid w:val="00D637A4"/>
    <w:rsid w:val="00D66026"/>
    <w:rsid w:val="00D6765F"/>
    <w:rsid w:val="00D87E7E"/>
    <w:rsid w:val="00D87F67"/>
    <w:rsid w:val="00D92FA0"/>
    <w:rsid w:val="00D93F44"/>
    <w:rsid w:val="00D945C1"/>
    <w:rsid w:val="00D94BF8"/>
    <w:rsid w:val="00D95567"/>
    <w:rsid w:val="00D95FCB"/>
    <w:rsid w:val="00DA1BF8"/>
    <w:rsid w:val="00DA692C"/>
    <w:rsid w:val="00DB38E6"/>
    <w:rsid w:val="00DB53BB"/>
    <w:rsid w:val="00DB6920"/>
    <w:rsid w:val="00DB6C71"/>
    <w:rsid w:val="00DB6DAF"/>
    <w:rsid w:val="00DC32CF"/>
    <w:rsid w:val="00DC4A9C"/>
    <w:rsid w:val="00DC644E"/>
    <w:rsid w:val="00DD0C28"/>
    <w:rsid w:val="00DE0E7F"/>
    <w:rsid w:val="00DE0FCB"/>
    <w:rsid w:val="00DE2C24"/>
    <w:rsid w:val="00DE47FC"/>
    <w:rsid w:val="00DF1A14"/>
    <w:rsid w:val="00DF3818"/>
    <w:rsid w:val="00DF393B"/>
    <w:rsid w:val="00DF49E5"/>
    <w:rsid w:val="00DF6BE2"/>
    <w:rsid w:val="00E03227"/>
    <w:rsid w:val="00E04F96"/>
    <w:rsid w:val="00E12AE0"/>
    <w:rsid w:val="00E14E13"/>
    <w:rsid w:val="00E175D3"/>
    <w:rsid w:val="00E23C7B"/>
    <w:rsid w:val="00E259C0"/>
    <w:rsid w:val="00E27D11"/>
    <w:rsid w:val="00E3579F"/>
    <w:rsid w:val="00E42478"/>
    <w:rsid w:val="00E42592"/>
    <w:rsid w:val="00E43CDA"/>
    <w:rsid w:val="00E46B9B"/>
    <w:rsid w:val="00E46F7A"/>
    <w:rsid w:val="00E60D75"/>
    <w:rsid w:val="00E666FD"/>
    <w:rsid w:val="00E67092"/>
    <w:rsid w:val="00E72B6A"/>
    <w:rsid w:val="00E7628F"/>
    <w:rsid w:val="00E767DC"/>
    <w:rsid w:val="00E7707B"/>
    <w:rsid w:val="00E7796F"/>
    <w:rsid w:val="00E80B8C"/>
    <w:rsid w:val="00E80DFE"/>
    <w:rsid w:val="00E82FBE"/>
    <w:rsid w:val="00E83FE3"/>
    <w:rsid w:val="00E905C4"/>
    <w:rsid w:val="00E949F0"/>
    <w:rsid w:val="00EA41AC"/>
    <w:rsid w:val="00EA512A"/>
    <w:rsid w:val="00EA6CC3"/>
    <w:rsid w:val="00EB1D0B"/>
    <w:rsid w:val="00EB3F20"/>
    <w:rsid w:val="00EB4ED1"/>
    <w:rsid w:val="00EB54EE"/>
    <w:rsid w:val="00EB5B91"/>
    <w:rsid w:val="00EB5FE0"/>
    <w:rsid w:val="00EC60B3"/>
    <w:rsid w:val="00ED38CF"/>
    <w:rsid w:val="00ED3A7C"/>
    <w:rsid w:val="00EE01D9"/>
    <w:rsid w:val="00EE2274"/>
    <w:rsid w:val="00EF30C2"/>
    <w:rsid w:val="00EF33F4"/>
    <w:rsid w:val="00F03DC8"/>
    <w:rsid w:val="00F04235"/>
    <w:rsid w:val="00F050E4"/>
    <w:rsid w:val="00F06097"/>
    <w:rsid w:val="00F137D2"/>
    <w:rsid w:val="00F14D41"/>
    <w:rsid w:val="00F1513A"/>
    <w:rsid w:val="00F16788"/>
    <w:rsid w:val="00F16E26"/>
    <w:rsid w:val="00F23168"/>
    <w:rsid w:val="00F26230"/>
    <w:rsid w:val="00F30121"/>
    <w:rsid w:val="00F31A73"/>
    <w:rsid w:val="00F32A73"/>
    <w:rsid w:val="00F32AD9"/>
    <w:rsid w:val="00F3726F"/>
    <w:rsid w:val="00F40703"/>
    <w:rsid w:val="00F40DFD"/>
    <w:rsid w:val="00F43DD4"/>
    <w:rsid w:val="00F46A0E"/>
    <w:rsid w:val="00F52E67"/>
    <w:rsid w:val="00F52FEB"/>
    <w:rsid w:val="00F619E9"/>
    <w:rsid w:val="00F62E24"/>
    <w:rsid w:val="00F6532E"/>
    <w:rsid w:val="00F66460"/>
    <w:rsid w:val="00F712EC"/>
    <w:rsid w:val="00F757AD"/>
    <w:rsid w:val="00F7735B"/>
    <w:rsid w:val="00F90F80"/>
    <w:rsid w:val="00FA353C"/>
    <w:rsid w:val="00FA38F2"/>
    <w:rsid w:val="00FA49BD"/>
    <w:rsid w:val="00FA66C8"/>
    <w:rsid w:val="00FB208A"/>
    <w:rsid w:val="00FB70BA"/>
    <w:rsid w:val="00FB7F93"/>
    <w:rsid w:val="00FC54DC"/>
    <w:rsid w:val="00FD1704"/>
    <w:rsid w:val="00FD230B"/>
    <w:rsid w:val="00FD36B8"/>
    <w:rsid w:val="00FE0828"/>
    <w:rsid w:val="00FE1D40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B4"/>
  </w:style>
  <w:style w:type="paragraph" w:styleId="1">
    <w:name w:val="heading 1"/>
    <w:basedOn w:val="a"/>
    <w:link w:val="10"/>
    <w:uiPriority w:val="9"/>
    <w:qFormat/>
    <w:rsid w:val="00B92758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275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758"/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275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927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275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9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B92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9275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B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9275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B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9275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10"/>
    <w:qFormat/>
    <w:rsid w:val="00B927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rsid w:val="00B927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B927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B92758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1"/>
    <w:semiHidden/>
    <w:rsid w:val="00B92758"/>
    <w:rPr>
      <w:rFonts w:ascii="Times New Roman" w:hAnsi="Times New Roman" w:cs="Times New Roman"/>
    </w:rPr>
  </w:style>
  <w:style w:type="paragraph" w:styleId="af1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0"/>
    <w:semiHidden/>
    <w:unhideWhenUsed/>
    <w:rsid w:val="00B92758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B92758"/>
  </w:style>
  <w:style w:type="paragraph" w:styleId="21">
    <w:name w:val="Body Text Indent 2"/>
    <w:basedOn w:val="a"/>
    <w:link w:val="22"/>
    <w:uiPriority w:val="99"/>
    <w:semiHidden/>
    <w:unhideWhenUsed/>
    <w:rsid w:val="00B927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2758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B9275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92758"/>
    <w:rPr>
      <w:rFonts w:ascii="Tahoma" w:eastAsia="Times New Roman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B927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first">
    <w:name w:val="msolistparagraphcxspfirst"/>
    <w:basedOn w:val="a"/>
    <w:rsid w:val="00B927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middle">
    <w:name w:val="msolistparagraphcxspmiddle"/>
    <w:basedOn w:val="a"/>
    <w:rsid w:val="00B927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last">
    <w:name w:val="msolistparagraphcxsplast"/>
    <w:basedOn w:val="a"/>
    <w:rsid w:val="00B927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basedOn w:val="a"/>
    <w:rsid w:val="00B92758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af5">
    <w:name w:val="Знак Знак Знак Знак Знак Знак Знак Знак"/>
    <w:basedOn w:val="a"/>
    <w:rsid w:val="00B9275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nformat">
    <w:name w:val="consplusnonformat"/>
    <w:basedOn w:val="a"/>
    <w:rsid w:val="00B9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927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B927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8">
    <w:name w:val="xl68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9">
    <w:name w:val="xl69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0">
    <w:name w:val="xl70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1">
    <w:name w:val="xl71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2">
    <w:name w:val="xl72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5">
    <w:name w:val="xl75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6">
    <w:name w:val="xl76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7">
    <w:name w:val="xl77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8">
    <w:name w:val="xl78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9">
    <w:name w:val="xl79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0">
    <w:name w:val="xl80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1">
    <w:name w:val="xl81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2">
    <w:name w:val="xl82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4">
    <w:name w:val="xl84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5">
    <w:name w:val="xl85"/>
    <w:basedOn w:val="a"/>
    <w:rsid w:val="00B927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7">
    <w:name w:val="xl87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8">
    <w:name w:val="xl88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9">
    <w:name w:val="xl89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0">
    <w:name w:val="xl90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1">
    <w:name w:val="xl91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2">
    <w:name w:val="xl92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3">
    <w:name w:val="xl9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4">
    <w:name w:val="xl94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5">
    <w:name w:val="xl95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6">
    <w:name w:val="xl96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7">
    <w:name w:val="xl97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8">
    <w:name w:val="xl98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9">
    <w:name w:val="xl99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00">
    <w:name w:val="xl100"/>
    <w:basedOn w:val="a"/>
    <w:rsid w:val="00B92758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1">
    <w:name w:val="xl101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2">
    <w:name w:val="xl102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3">
    <w:name w:val="xl10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4">
    <w:name w:val="xl104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5">
    <w:name w:val="xl105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6">
    <w:name w:val="xl106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B9275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9275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basedOn w:val="a"/>
    <w:rsid w:val="00B9275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rsid w:val="00B927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papdefault">
    <w:name w:val="msopapdefault"/>
    <w:basedOn w:val="a"/>
    <w:rsid w:val="00B92758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otnote reference"/>
    <w:basedOn w:val="a0"/>
    <w:uiPriority w:val="99"/>
    <w:semiHidden/>
    <w:unhideWhenUsed/>
    <w:rsid w:val="00B92758"/>
    <w:rPr>
      <w:vertAlign w:val="superscript"/>
    </w:rPr>
  </w:style>
  <w:style w:type="character" w:customStyle="1" w:styleId="apple-converted-space">
    <w:name w:val="apple-converted-space"/>
    <w:basedOn w:val="a0"/>
    <w:rsid w:val="00B92758"/>
  </w:style>
  <w:style w:type="character" w:customStyle="1" w:styleId="FontStyle31">
    <w:name w:val="Font Style31"/>
    <w:basedOn w:val="a0"/>
    <w:rsid w:val="00B92758"/>
    <w:rPr>
      <w:rFonts w:ascii="Times New Roman" w:hAnsi="Times New Roman" w:cs="Times New Roman" w:hint="default"/>
    </w:rPr>
  </w:style>
  <w:style w:type="character" w:styleId="af7">
    <w:name w:val="Strong"/>
    <w:basedOn w:val="a0"/>
    <w:uiPriority w:val="22"/>
    <w:qFormat/>
    <w:rsid w:val="00B92758"/>
    <w:rPr>
      <w:b/>
      <w:bCs/>
    </w:rPr>
  </w:style>
  <w:style w:type="table" w:styleId="af8">
    <w:name w:val="Table Grid"/>
    <w:basedOn w:val="a1"/>
    <w:uiPriority w:val="59"/>
    <w:rsid w:val="00604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8"/>
    <w:uiPriority w:val="59"/>
    <w:rsid w:val="00100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083959F7F133B0CBCC7141204F368A560411378A1931CE6A18C5F6A797B965D74A478EEF192B5d4Z6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B354551CA67BDCFED63FF3C81F12052FC72BC0C6E1590CCF273B0227803v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354551CA67BDCFED63FF3C81F12052FC72BC0C6E1590CCF273B0227803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AE588-6E0F-47C3-BDD2-F65AB7E5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2435</TotalTime>
  <Pages>14</Pages>
  <Words>6467</Words>
  <Characters>36863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855</cp:revision>
  <cp:lastPrinted>2020-12-10T13:45:00Z</cp:lastPrinted>
  <dcterms:created xsi:type="dcterms:W3CDTF">2018-04-16T10:00:00Z</dcterms:created>
  <dcterms:modified xsi:type="dcterms:W3CDTF">2022-12-09T07:42:00Z</dcterms:modified>
</cp:coreProperties>
</file>