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3FAE" w14:textId="77777777" w:rsidR="00A8159E" w:rsidRDefault="00A8159E" w:rsidP="00A8159E">
      <w:pPr>
        <w:shd w:val="clear" w:color="auto" w:fill="FFFFFF"/>
        <w:tabs>
          <w:tab w:val="left" w:pos="6643"/>
        </w:tabs>
        <w:rPr>
          <w:sz w:val="28"/>
          <w:szCs w:val="28"/>
        </w:rPr>
      </w:pPr>
    </w:p>
    <w:p w14:paraId="54E80229" w14:textId="2DEBA27F" w:rsidR="00A8159E" w:rsidRDefault="00A8159E" w:rsidP="00A8159E">
      <w:pPr>
        <w:shd w:val="clear" w:color="auto" w:fill="FFFFFF"/>
        <w:tabs>
          <w:tab w:val="left" w:pos="664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96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14:paraId="63A7B8CE" w14:textId="77777777" w:rsidR="00A8159E" w:rsidRDefault="00A8159E" w:rsidP="00A81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 Суражский район</w:t>
      </w:r>
    </w:p>
    <w:p w14:paraId="3469B5D7" w14:textId="77777777" w:rsidR="00A8159E" w:rsidRDefault="00A8159E" w:rsidP="00A81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ДУБРОВСКИЙ 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A8159E" w14:paraId="67070779" w14:textId="77777777" w:rsidTr="00A8159E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5671CE5F" w14:textId="77777777" w:rsidR="00A8159E" w:rsidRDefault="00A81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B69B8E" w14:textId="77777777" w:rsidR="00A8159E" w:rsidRDefault="00A8159E" w:rsidP="00A8159E">
      <w:pPr>
        <w:shd w:val="clear" w:color="auto" w:fill="FFFFFF"/>
        <w:tabs>
          <w:tab w:val="left" w:pos="6643"/>
        </w:tabs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14:paraId="5F7A4DF5" w14:textId="77777777" w:rsidR="00A8159E" w:rsidRDefault="00A8159E" w:rsidP="00A8159E">
      <w:pPr>
        <w:shd w:val="clear" w:color="auto" w:fill="FFFFFF"/>
        <w:tabs>
          <w:tab w:val="left" w:pos="6643"/>
        </w:tabs>
        <w:ind w:left="86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720D92C2" w14:textId="4CD5E262" w:rsidR="00A8159E" w:rsidRDefault="00A8159E" w:rsidP="00A8159E">
      <w:pPr>
        <w:shd w:val="clear" w:color="auto" w:fill="FFFFFF"/>
        <w:tabs>
          <w:tab w:val="left" w:pos="6643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8496D">
        <w:rPr>
          <w:rFonts w:ascii="Times New Roman" w:hAnsi="Times New Roman" w:cs="Times New Roman"/>
          <w:color w:val="000000"/>
          <w:spacing w:val="-2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-го  заседания  Дубровского сельского  Совета  народных  депутатов </w:t>
      </w:r>
    </w:p>
    <w:p w14:paraId="0DC405C1" w14:textId="77777777" w:rsidR="00A8159E" w:rsidRDefault="00A8159E" w:rsidP="00A8159E">
      <w:pPr>
        <w:shd w:val="clear" w:color="auto" w:fill="FFFFFF"/>
        <w:tabs>
          <w:tab w:val="left" w:pos="6643"/>
        </w:tabs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-го созыва</w:t>
      </w:r>
    </w:p>
    <w:p w14:paraId="341D7888" w14:textId="77777777" w:rsidR="00A8159E" w:rsidRDefault="00A8159E" w:rsidP="00A8159E">
      <w:pPr>
        <w:shd w:val="clear" w:color="auto" w:fill="FFFFFF"/>
        <w:tabs>
          <w:tab w:val="left" w:pos="6643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69A5D4D1" w14:textId="08386604" w:rsidR="00A8159E" w:rsidRDefault="0048496D" w:rsidP="00A8159E">
      <w:pPr>
        <w:shd w:val="clear" w:color="auto" w:fill="FFFFFF"/>
        <w:tabs>
          <w:tab w:val="left" w:pos="6643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09</w:t>
      </w:r>
      <w:r w:rsidR="00A8159E">
        <w:rPr>
          <w:rFonts w:ascii="Times New Roman" w:hAnsi="Times New Roman" w:cs="Times New Roman"/>
          <w:color w:val="000000"/>
          <w:spacing w:val="-2"/>
          <w:sz w:val="28"/>
          <w:szCs w:val="28"/>
        </w:rPr>
        <w:t>.02.202</w:t>
      </w:r>
      <w:r w:rsidR="00B84BE7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A815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</w:t>
      </w:r>
      <w:r w:rsidR="00B84BE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ода</w:t>
      </w:r>
      <w:r w:rsidR="00A815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№</w:t>
      </w:r>
      <w:r w:rsidR="00B84BE7">
        <w:rPr>
          <w:rFonts w:ascii="Times New Roman" w:hAnsi="Times New Roman" w:cs="Times New Roman"/>
          <w:color w:val="000000"/>
          <w:spacing w:val="-2"/>
          <w:sz w:val="28"/>
          <w:szCs w:val="28"/>
        </w:rPr>
        <w:t>118</w:t>
      </w:r>
      <w:r w:rsidR="00A815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</w:p>
    <w:p w14:paraId="19E246D8" w14:textId="77777777" w:rsidR="00A8159E" w:rsidRDefault="00A8159E" w:rsidP="00A8159E">
      <w:pPr>
        <w:shd w:val="clear" w:color="auto" w:fill="FFFFFF"/>
        <w:tabs>
          <w:tab w:val="left" w:pos="6643"/>
        </w:tabs>
        <w:ind w:left="8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18C49C0C" w14:textId="77777777" w:rsidR="00A8159E" w:rsidRDefault="00A8159E" w:rsidP="00A8159E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Отчет  главы  администрации  Дубровского </w:t>
      </w:r>
    </w:p>
    <w:p w14:paraId="49A32817" w14:textId="77777777" w:rsidR="00A8159E" w:rsidRDefault="00A8159E" w:rsidP="00A8159E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« Об  итогах  работы</w:t>
      </w:r>
    </w:p>
    <w:p w14:paraId="1345C8E2" w14:textId="77777777" w:rsidR="00A8159E" w:rsidRDefault="00A8159E" w:rsidP="00A8159E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  Дубровского  сельского</w:t>
      </w:r>
    </w:p>
    <w:p w14:paraId="7738475C" w14:textId="41D0CAE8" w:rsidR="00A8159E" w:rsidRDefault="00A8159E" w:rsidP="00A8159E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поселения за 20</w:t>
      </w:r>
      <w:r w:rsidR="00B84BE7"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   и   задачах  на  202</w:t>
      </w:r>
      <w:r w:rsidR="00B84BE7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год».</w:t>
      </w:r>
    </w:p>
    <w:p w14:paraId="45169CA4" w14:textId="77777777" w:rsidR="00A8159E" w:rsidRDefault="00A8159E" w:rsidP="00A8159E">
      <w:pPr>
        <w:shd w:val="clear" w:color="auto" w:fill="FFFFFF"/>
        <w:tabs>
          <w:tab w:val="left" w:pos="6643"/>
        </w:tabs>
        <w:ind w:left="8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0F84221D" w14:textId="29EB92C8" w:rsidR="00A8159E" w:rsidRDefault="00A8159E" w:rsidP="00A8159E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Заслушав  и обсудив  отчет  главы  администрации Дубровского сельского поселения     « Об  итогах  работы  администрации  Дубровского  сельского  поселения  за  20</w:t>
      </w:r>
      <w:r w:rsidR="00B84BE7"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год и   задачах  на   202</w:t>
      </w:r>
      <w:r w:rsidR="00B84BE7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год»  Дубровский сельский Совет  народных депутатов</w:t>
      </w:r>
    </w:p>
    <w:p w14:paraId="5B1D608A" w14:textId="77777777" w:rsidR="00A8159E" w:rsidRDefault="00A8159E" w:rsidP="00A8159E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110D7C35" w14:textId="77777777" w:rsidR="00A8159E" w:rsidRDefault="00A8159E" w:rsidP="00A8159E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РЕШИЛ:</w:t>
      </w:r>
    </w:p>
    <w:p w14:paraId="4D62AA36" w14:textId="77777777" w:rsidR="00A8159E" w:rsidRDefault="00A8159E" w:rsidP="00A8159E">
      <w:pPr>
        <w:shd w:val="clear" w:color="auto" w:fill="FFFFFF"/>
        <w:tabs>
          <w:tab w:val="left" w:pos="6643"/>
        </w:tabs>
        <w:ind w:left="8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5D28B2DB" w14:textId="77777777" w:rsidR="00A8159E" w:rsidRDefault="00A8159E" w:rsidP="00A8159E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Утвердить      отчет  главы  администрации  Дубровского сельского поселения     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Щетник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Михаила  Михайловича  за  отчетный  период  (прилагается).</w:t>
      </w:r>
    </w:p>
    <w:p w14:paraId="7D626235" w14:textId="77777777" w:rsidR="00A8159E" w:rsidRDefault="00A8159E" w:rsidP="00A8159E">
      <w:pPr>
        <w:shd w:val="clear" w:color="auto" w:fill="FFFFFF"/>
        <w:tabs>
          <w:tab w:val="left" w:pos="6643"/>
        </w:tabs>
        <w:ind w:left="8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425E859D" w14:textId="77777777" w:rsidR="00A8159E" w:rsidRDefault="00A8159E" w:rsidP="00A8159E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2.Признать  деятельность  главы администрации   Дубровского  сельского  поселения 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Щетник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М.М. удовлетворительной.</w:t>
      </w:r>
    </w:p>
    <w:p w14:paraId="3F38A357" w14:textId="77777777" w:rsidR="00A8159E" w:rsidRDefault="00A8159E" w:rsidP="00A8159E">
      <w:pPr>
        <w:shd w:val="clear" w:color="auto" w:fill="FFFFFF"/>
        <w:tabs>
          <w:tab w:val="left" w:pos="6643"/>
        </w:tabs>
        <w:ind w:left="8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</w:t>
      </w:r>
    </w:p>
    <w:p w14:paraId="7ADF0922" w14:textId="5011929A" w:rsidR="00A8159E" w:rsidRDefault="00A8159E" w:rsidP="00A8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 отчет  главы  « Об  итогах  работы  администрации    Дубровского  сельского  поселения за  20</w:t>
      </w:r>
      <w:r w:rsidR="00B84BE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год  и  задачах  на  202</w:t>
      </w:r>
      <w:r w:rsidR="00B84B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  для опубликования в информационно-аналитическом бюллетене «Муниципальный вестник Дубровского  сельского  поселения» и на официальном сайте администрации Суражского муниципального района (</w:t>
      </w:r>
      <w:hyperlink r:id="rId4" w:history="1">
        <w:r w:rsidR="00B84BE7" w:rsidRPr="00F12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4BE7" w:rsidRPr="00F12C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4BE7" w:rsidRPr="00F12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</w:t>
        </w:r>
        <w:proofErr w:type="spellEnd"/>
        <w:r w:rsidR="00B84BE7" w:rsidRPr="00F12C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4BE7" w:rsidRPr="00F12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B84BE7">
        <w:rPr>
          <w:rFonts w:ascii="Times New Roman" w:hAnsi="Times New Roman" w:cs="Times New Roman"/>
          <w:sz w:val="28"/>
          <w:szCs w:val="28"/>
        </w:rPr>
        <w:t xml:space="preserve"> в разделе поселения</w:t>
      </w:r>
      <w:r>
        <w:rPr>
          <w:rFonts w:ascii="Times New Roman" w:hAnsi="Times New Roman" w:cs="Times New Roman"/>
          <w:sz w:val="28"/>
          <w:szCs w:val="28"/>
        </w:rPr>
        <w:t xml:space="preserve">  для ознакомления населения.</w:t>
      </w:r>
    </w:p>
    <w:p w14:paraId="596E56F5" w14:textId="77777777" w:rsidR="00A8159E" w:rsidRDefault="00A8159E" w:rsidP="00A8159E">
      <w:pPr>
        <w:shd w:val="clear" w:color="auto" w:fill="FFFFFF"/>
        <w:tabs>
          <w:tab w:val="left" w:pos="6643"/>
        </w:tabs>
        <w:ind w:left="8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790AEDB6" w14:textId="77777777" w:rsidR="00A8159E" w:rsidRDefault="00A8159E" w:rsidP="00A8159E">
      <w:pPr>
        <w:shd w:val="clear" w:color="auto" w:fill="FFFFFF"/>
        <w:tabs>
          <w:tab w:val="left" w:pos="6643"/>
        </w:tabs>
        <w:ind w:left="8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334E50DC" w14:textId="77777777" w:rsidR="00A8159E" w:rsidRDefault="00A8159E" w:rsidP="00A8159E">
      <w:pPr>
        <w:shd w:val="clear" w:color="auto" w:fill="FFFFFF"/>
        <w:tabs>
          <w:tab w:val="left" w:pos="6643"/>
        </w:tabs>
        <w:ind w:left="8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5E80D792" w14:textId="77777777" w:rsidR="00A8159E" w:rsidRDefault="00A8159E" w:rsidP="00A8159E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  Дубровского сельского  поселения-                            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Т.М.Суровенко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</w:t>
      </w:r>
    </w:p>
    <w:p w14:paraId="0FDAD91A" w14:textId="0AFB2D21" w:rsidR="00A8159E" w:rsidRDefault="00A8159E" w:rsidP="00A815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0FF0AE7" w14:textId="335222F0" w:rsidR="0048496D" w:rsidRDefault="0048496D" w:rsidP="00A815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1131944" w14:textId="04BD3BDE" w:rsidR="0048496D" w:rsidRDefault="0048496D" w:rsidP="00A815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AAE785B" w14:textId="424C2A8D" w:rsidR="0048496D" w:rsidRDefault="0048496D" w:rsidP="00A815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0947D9" w14:textId="22164DDD" w:rsidR="0048496D" w:rsidRDefault="0048496D" w:rsidP="00A815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196C117" w14:textId="400A6E4F" w:rsidR="0048496D" w:rsidRDefault="00B84BE7" w:rsidP="00B84BE7">
      <w:pPr>
        <w:shd w:val="clear" w:color="auto" w:fill="FFFFFF"/>
        <w:tabs>
          <w:tab w:val="left" w:pos="6643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48496D">
        <w:t xml:space="preserve"> </w:t>
      </w:r>
      <w:r w:rsidR="0048496D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14:paraId="6F7A7AE0" w14:textId="77777777" w:rsidR="0048496D" w:rsidRDefault="0048496D" w:rsidP="0048496D">
      <w:pPr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администрации Дубровского  сельского  поселения   « Об итогах работы  администрации  Дубровского  сельского  поселения  за 2022 год и  задачах  социально- экономического развития  на 2023 год.</w:t>
      </w:r>
    </w:p>
    <w:p w14:paraId="48C8D651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5BD2AD7A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Уважаемый президиум,  депутаты   и приглашенные!</w:t>
      </w:r>
    </w:p>
    <w:p w14:paraId="3C56092C" w14:textId="77777777" w:rsidR="0048496D" w:rsidRDefault="0048496D" w:rsidP="004849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AAD62" w14:textId="77777777" w:rsidR="0048496D" w:rsidRDefault="0048496D" w:rsidP="004849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A5E9E" w14:textId="77771DCD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1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Дубровского сельского поселения на 2023-2025 годы подготовлен в соответствии с требованиями Бюджетного кодекса Российской Федерации.</w:t>
      </w:r>
    </w:p>
    <w:p w14:paraId="079CC152" w14:textId="2FBF2C06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информационной основы для разработки прогноза, выступили учетные данные администрации поселения, информация субъектов экономической деятельности. Основной целью прогноза социально-экономического развития Дубровского сельского поселения использованы:</w:t>
      </w:r>
    </w:p>
    <w:p w14:paraId="23B12C40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-Данные государственной и ведомственной статистики;</w:t>
      </w:r>
    </w:p>
    <w:p w14:paraId="5EFB5556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-Учетные данные администрации Дубровского сельского поселения. А также другая информация, предоставляемая учреждениями и организациями, действующими на территории Дубровского сельского поселения.</w:t>
      </w:r>
    </w:p>
    <w:p w14:paraId="6B05A605" w14:textId="5E0B06B3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Прогноз социально-экономического развития был одобрен Контрольно-счетной палатой администрации Суражского муниципального района. Основной целью социально-экономического развития Дубровского сельского поселения</w:t>
      </w:r>
      <w:r w:rsidR="00401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является улучшение качества жизни населения.</w:t>
      </w:r>
    </w:p>
    <w:p w14:paraId="06C604C7" w14:textId="3221F880" w:rsidR="0048496D" w:rsidRDefault="00401390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8496D">
        <w:rPr>
          <w:rFonts w:ascii="Times New Roman" w:hAnsi="Times New Roman" w:cs="Times New Roman"/>
          <w:sz w:val="28"/>
          <w:szCs w:val="28"/>
        </w:rPr>
        <w:t xml:space="preserve">  Дубровское сельское поселение занимает территорию, общей площадью 18100 га. Данные показатели являются стабильными. Увеличение или уменьшение площади земель поселения не планируется.</w:t>
      </w:r>
    </w:p>
    <w:p w14:paraId="463DFDF5" w14:textId="0F7499D9" w:rsidR="0048496D" w:rsidRDefault="00401390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8496D">
        <w:rPr>
          <w:rFonts w:ascii="Times New Roman" w:hAnsi="Times New Roman" w:cs="Times New Roman"/>
          <w:sz w:val="28"/>
          <w:szCs w:val="28"/>
        </w:rPr>
        <w:t xml:space="preserve"> Важный финансовый документ, который был принят в декабре 2022 года на сессии Дубровского сельского Совета народных депутатов, бюджет Дубровского сельского поселения на 2023 год и плановые периоды 2024-2025 годы.</w:t>
      </w:r>
    </w:p>
    <w:p w14:paraId="53446E9A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Исполнение бюджета за 2022 год.</w:t>
      </w:r>
    </w:p>
    <w:p w14:paraId="0353F88B" w14:textId="02356774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Доходная часть бюджета 3 081615 рублей,</w:t>
      </w:r>
      <w:r w:rsidR="0040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 исполнения- 3 780445 рублей, + 700 тыс. рублей. Налог на доходы физических лиц 106 тыс. рублей, фактически 117тыс. рублей (+11тыс.рублей). Собственные доходы 2103 тыс. рублей, факт исполнения( -2941 тыс.</w:t>
      </w:r>
      <w:r w:rsidR="0040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рублей). Налоги на имущество 1 995тыс. рублей, факт 1 714тыс. рублей (- 281 тыс. рублей) в т.ч. налог на имущество физических лиц 400 тыс. рублей, факт 15,2 тыс. рублей  (-384,8 тыс. рублей).                  земельный налог план 1595тыс.рублей, факт 1699,6 тыс.</w:t>
      </w:r>
      <w:r w:rsidR="0040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рублей(+104,6 тыс. рублей), в т.ч. земельный налог с организаций план 1298 тыс.</w:t>
      </w:r>
      <w:r w:rsidR="0040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факт1362 тыс. рублей (+ 64 тыс. рублей). Земельный налог с физических лиц, план 297 тыс. рублей, факт 337,4 тыс. рублей</w:t>
      </w:r>
      <w:r w:rsidR="0040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(+40,4 тыс. рублей).</w:t>
      </w:r>
    </w:p>
    <w:p w14:paraId="14055E69" w14:textId="718CF6A0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Доходы от использования имущества 139 тыс. рублей, факт 59,9 тыс. рублей.</w:t>
      </w:r>
      <w:r w:rsidR="0040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 1041 тыс. рублей. Безвозмездные поступления 839 тыс. рублей, факт 830 тыс. рублей. Дотации бюджетам бюджетной системы Российской Федерации 739 тыс. рублей.            </w:t>
      </w:r>
    </w:p>
    <w:p w14:paraId="2D0395B2" w14:textId="66F81D03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Дотация на выравнивание бюджетной обеспеченности 253 тыс. рублей. Субвенция бюджетам на осуществление первичного воинского учета 100,6 тыс. рублей</w:t>
      </w:r>
    </w:p>
    <w:p w14:paraId="7E02D39A" w14:textId="22825603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3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Дубровское  сельское поселение   включает в себя 23 населенных пунктов площадью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18100 га  земельная площадь. На 01.01.2022 года  проживает  в  602  хозяйствах  -1648  человек. Демографическое положение:   родилось   7 человек,  умерло  25  человек. Пенсионеров 451 человек, занятых в сельском хозяйстве  30 человек, в бюджетной сфере 115 человек.  </w:t>
      </w:r>
    </w:p>
    <w:p w14:paraId="4D7CB00F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 поселения  расположены объекты социальной инфраструктуры:  действующие 3 школы: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 37 человек,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Далисичская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50 учащихся,  СОШ  Дубровская СОШ  - 27  учащихся. </w:t>
      </w:r>
    </w:p>
    <w:p w14:paraId="437B05B1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этих объектах в 2022 году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заменена кровля новая металлическая, частично заменены окна.</w:t>
      </w:r>
    </w:p>
    <w:p w14:paraId="619633C3" w14:textId="2AE7DB5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Работают  дошкольные   учреждения,  детсад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посещают  19  детей, в 2022 году заменены  частично окна, в 2021 году заменена кровля шиферная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</w:t>
      </w:r>
      <w:r w:rsidR="0040139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профлист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 w:rsidR="00401390">
        <w:rPr>
          <w:rFonts w:ascii="Times New Roman" w:hAnsi="Times New Roman" w:cs="Times New Roman"/>
          <w:sz w:val="28"/>
          <w:szCs w:val="28"/>
        </w:rPr>
        <w:t xml:space="preserve"> посещают </w:t>
      </w:r>
      <w:r>
        <w:rPr>
          <w:rFonts w:ascii="Times New Roman" w:hAnsi="Times New Roman" w:cs="Times New Roman"/>
          <w:sz w:val="28"/>
          <w:szCs w:val="28"/>
        </w:rPr>
        <w:t xml:space="preserve">10 детей. В 2022 году заменена кровля шиферная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</w:t>
      </w:r>
      <w:r w:rsidR="0040139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профлист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4C9F39" w14:textId="5C35AE19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Работают три почтовые отделения: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Дубровское,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Далисичское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присоединили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Работает 1 сберкасса,</w:t>
      </w:r>
      <w:r w:rsidR="00401390">
        <w:rPr>
          <w:rFonts w:ascii="Times New Roman" w:hAnsi="Times New Roman" w:cs="Times New Roman"/>
          <w:sz w:val="28"/>
          <w:szCs w:val="28"/>
        </w:rPr>
        <w:t xml:space="preserve"> на территории находится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0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ФАПа (Дубровский,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Далисичский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из них работают три (Дубровский ФАП,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Далисичский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ФАП).                                                                             </w:t>
      </w:r>
    </w:p>
    <w:p w14:paraId="48853050" w14:textId="443CF90C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 работают  4 дома культуры, 2 сельских клуба. Расположены хозяйственные объекты:  «КФХ Погуляев Ю.Н.», колхоз «Маяк», «БМК  Мираторг  Большая  Ловча»- эти предприятия занимаются сельхозпроизводством, работают 2 пилорамы: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с.Дубровка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Шихрагимов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>-Захарченко С.В. Эти предприятия занимаются обработкой древесины.</w:t>
      </w:r>
    </w:p>
    <w:p w14:paraId="389B4867" w14:textId="722B20AA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Структура социально-экономической сферы поселения в основном состоит из субъектов сельскохозяйственного производства. В последние годы обостряется дефицит качественных трудовых ресурсов в сельскохозяйственных предприятиях поселения, что вызвано низкой оплатой труда в сельском хозяйстве, миграцией молодежи в поисках более высокого заработка, старением сельского населения.</w:t>
      </w:r>
    </w:p>
    <w:p w14:paraId="38355B01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01390">
        <w:rPr>
          <w:rFonts w:ascii="Times New Roman" w:hAnsi="Times New Roman" w:cs="Times New Roman"/>
          <w:sz w:val="28"/>
          <w:szCs w:val="28"/>
        </w:rPr>
        <w:t>Бюджет на 2023 год</w:t>
      </w:r>
      <w:r>
        <w:rPr>
          <w:rFonts w:ascii="Times New Roman" w:hAnsi="Times New Roman" w:cs="Times New Roman"/>
          <w:sz w:val="28"/>
          <w:szCs w:val="28"/>
        </w:rPr>
        <w:t xml:space="preserve"> принят по доходам -3098949 рублей, по расходам-3098949 рублей.</w:t>
      </w:r>
    </w:p>
    <w:p w14:paraId="71F1090E" w14:textId="0C55DB77" w:rsidR="0048496D" w:rsidRDefault="0012477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96D">
        <w:rPr>
          <w:rFonts w:ascii="Times New Roman" w:hAnsi="Times New Roman" w:cs="Times New Roman"/>
          <w:sz w:val="28"/>
          <w:szCs w:val="28"/>
        </w:rPr>
        <w:t>Налог на доходы физических лиц 128000 рублей, налог на имущество-2055000 рублей, в т.ч. налог на имущество физических лиц 415000 рублей.</w:t>
      </w:r>
    </w:p>
    <w:p w14:paraId="46F55A2B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1640 000 рублей, в т.ч. земельный налог с организаций 1 300 000 рублей, земельный налог с физических лиц 340 000 рублей, доходы от сдачи в аренду имущества 45 000 рублей. Безвозмездные поступления 864 949 рублей.</w:t>
      </w:r>
    </w:p>
    <w:p w14:paraId="4D90F5AB" w14:textId="011B9D9E" w:rsidR="0048496D" w:rsidRDefault="0012477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96D">
        <w:rPr>
          <w:rFonts w:ascii="Times New Roman" w:hAnsi="Times New Roman" w:cs="Times New Roman"/>
          <w:sz w:val="28"/>
          <w:szCs w:val="28"/>
        </w:rPr>
        <w:t xml:space="preserve">Дотация на выравнивание, сбалансированность бюджетной обеспеченности 750 000 рублей. Субвенции по воинскому учету 114 949 рублей. </w:t>
      </w:r>
    </w:p>
    <w:p w14:paraId="4D2D76FD" w14:textId="70CBC9C1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477D">
        <w:rPr>
          <w:rFonts w:ascii="Times New Roman" w:hAnsi="Times New Roman" w:cs="Times New Roman"/>
          <w:sz w:val="28"/>
          <w:szCs w:val="28"/>
        </w:rPr>
        <w:t xml:space="preserve">    </w:t>
      </w:r>
      <w:r w:rsidRPr="0012477D">
        <w:rPr>
          <w:rFonts w:ascii="Times New Roman" w:hAnsi="Times New Roman" w:cs="Times New Roman"/>
          <w:sz w:val="28"/>
          <w:szCs w:val="28"/>
        </w:rPr>
        <w:t>Расходная часть бюджета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общегосударственные вопросы 2259408 рублей, резервный фонд 5000 рублей, пожарная безопасность 358 597 рублей, Национальная оборона 114 949рублей. Жилищно- коммунальное хозяйство 325 000 рублей, в т.ч. 290 000 рублей закупка энергетических ресурсов,15 000 рублей организация и содержание мест захоронения, кладбищ. Мероприятия по благоустройству 20 000 рублей, социальная политика- пенсионное обеспечение 39 984 рублей.</w:t>
      </w:r>
    </w:p>
    <w:p w14:paraId="643AA7E4" w14:textId="3138F2EA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 из первостепенных задач, обеспечение жителей Дубровского сельского поселения водой. В собственности Дубровского сельского поселения находится 8 артезианских скважин,8 водонапорных башен,38 км. водопроводных сетей,145 водоразборных колонок. Заключен договор с МУП Суражским районным водоканалом на обслуживание водопроводных сетей.</w:t>
      </w:r>
    </w:p>
    <w:p w14:paraId="3947C9D1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2022 год устранено аварий на водопроводных сетях 10 шт., отремонтировано водоразборных колонок-14 шт., все они окрашены, замена запорной арматуры в Дубровке на башне, периодически обслуживалась автоматическая система управления, включение насосов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Ловча,с.Дубровка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Проводились работы по хлорированию водонапорных сетей.  Все санитарные зоны вокруг башен огорожены, обкошены, выполнены работы по подготовке к зимним условиям, утеплены павильоны. </w:t>
      </w:r>
    </w:p>
    <w:p w14:paraId="121637A9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средства Дубровского сельского поселения 80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поставлены на кадастровый учет, оформлена собственность на водопроводные артскважины 8 штук.</w:t>
      </w:r>
    </w:p>
    <w:p w14:paraId="796214F9" w14:textId="2C34A896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7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Глава администрации Суражского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 за средства района, МУП Суражский районный водоканал, проложили 600 метров водопровода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подведена вода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ФАП. </w:t>
      </w:r>
    </w:p>
    <w:p w14:paraId="42CB98B5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Ремонтировались, чистились колодцы 3 штуки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сумму 24 000 рублей. В 2023 году планируем почистить колодец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д.Нарость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основном жители чистят сами, кто берет из колодца воду, где нет централизованных источников водоснабжения. </w:t>
      </w:r>
    </w:p>
    <w:p w14:paraId="17AE2229" w14:textId="0404AF55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Общая протяженность всех улиц 57 км., в том числе протяженность освещенных улиц 37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км..Общая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 улиц с усовершенствованным покрытием, составляет 7,7 км. В 2022 году были выполнены работы по ремонту проезжей части дорог Сураж-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-Дедовск, Сураж-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E614089" w14:textId="7FE0F182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году по ремонту дорог принимались решения совместно с депутатами.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 метров длиной, шириной 3м. отсыпана песком, щебенкой;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д.Нарость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ул.Центральная,200 метров длиной, шириной 3м. отсыпана песком, щебенкой;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.Дубровка,ул.Садовая,600 метров длиной, шириной 3м. отсыпана песком, щебенкой;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.Дубровка,ул.Колхозная,200 метров длиной, шириной 3м. отсыпана песком, щебенкой; с.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Дубровка, ул.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Пролетарская, ул.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Молодежная, ямочный ремонт 150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асфальтного покрытия;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Ловча,ул.Заречная,150 метров длиной, шириной 3м. отсыпана песком, </w:t>
      </w:r>
      <w:r>
        <w:rPr>
          <w:rFonts w:ascii="Times New Roman" w:hAnsi="Times New Roman" w:cs="Times New Roman"/>
          <w:sz w:val="28"/>
          <w:szCs w:val="28"/>
        </w:rPr>
        <w:lastRenderedPageBreak/>
        <w:t>щебенкой; с.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 200 метров длиной, шириной</w:t>
      </w:r>
    </w:p>
    <w:p w14:paraId="43F57FBE" w14:textId="55264D5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3м. отсыпана песком, щебенкой, уложена водоотводящая труба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-300; </w:t>
      </w:r>
      <w:r w:rsidR="0012477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Майский,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ул.Садовая-200 метров длиной, шириной 3м. отсыпана песком, щебенкой;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д.Струженка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сделали мостик через ручей Струга, 8 метров длиной.</w:t>
      </w:r>
    </w:p>
    <w:p w14:paraId="3C3269CD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году работа по ремонту дорог будет продолжаться:</w:t>
      </w:r>
    </w:p>
    <w:p w14:paraId="7511A5C7" w14:textId="5C0BDAFA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200м;д.Нарость,ул.Центральная 200 метров,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д.Струженка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асфальтового покрытия 100м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д.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Барсуки, ул.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Луговая, ремонт асфальтового покрытия 100м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с.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Дубровка, ул.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Луговая, ремонт асфальтового покрытия-200м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;д.БольшаяЛовча,ул.Пушкина 250метров;с.Далисичи,пер.Красноармейс-кий 200 метров; с.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47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Красноармейская 150 метров;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д.Кокот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 метров; п.Ольговка,ул.8 Марта 200 метров, труба в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400.</w:t>
      </w:r>
    </w:p>
    <w:p w14:paraId="4111A7FF" w14:textId="0681228D" w:rsidR="0048496D" w:rsidRDefault="0012477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96D">
        <w:rPr>
          <w:rFonts w:ascii="Times New Roman" w:hAnsi="Times New Roman" w:cs="Times New Roman"/>
          <w:sz w:val="28"/>
          <w:szCs w:val="28"/>
        </w:rPr>
        <w:t xml:space="preserve">В собственности оформлены земельные участки под 23 кладбищами. В 2022 году проводились работы по благоустройству кладбищ, обкашивалась территория возле них.  На кладбище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д.Большая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 xml:space="preserve"> Ловча, 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д.Слище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д.Кокот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д.Федоровка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>, убирались аварийные деревья.</w:t>
      </w:r>
    </w:p>
    <w:p w14:paraId="5D66C045" w14:textId="107FBBC1" w:rsidR="0048496D" w:rsidRDefault="0012477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96D">
        <w:rPr>
          <w:rFonts w:ascii="Times New Roman" w:hAnsi="Times New Roman" w:cs="Times New Roman"/>
          <w:sz w:val="28"/>
          <w:szCs w:val="28"/>
        </w:rPr>
        <w:t xml:space="preserve">Выставлены контейнеры на площадках на кладбищах, заключен договор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496D">
        <w:rPr>
          <w:rFonts w:ascii="Times New Roman" w:hAnsi="Times New Roman" w:cs="Times New Roman"/>
          <w:sz w:val="28"/>
          <w:szCs w:val="28"/>
        </w:rPr>
        <w:t>« Чистой планетой», вывозится ТБО.</w:t>
      </w:r>
    </w:p>
    <w:p w14:paraId="49EB00B7" w14:textId="73393B5A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году планируем проводить субботники на кладбищах</w:t>
      </w:r>
      <w:r w:rsid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привлечением жителей данных населенных пунктов. Большую угрозу в населенных пунктах возле домовладений представляют огромные аварийные деревья.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д.Нарость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убрали тополь</w:t>
      </w:r>
      <w:r w:rsidR="00124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2477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50,</w:t>
      </w:r>
      <w:r w:rsidR="0012477D" w:rsidRPr="00124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с.Дубровка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2477D" w:rsidRP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пер.</w:t>
      </w:r>
      <w:r w:rsidR="0012477D" w:rsidRP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Школьный,</w:t>
      </w:r>
      <w:r w:rsidR="0012477D" w:rsidRP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тополь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50;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с.Дубровка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12477D" w:rsidRPr="0012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Колхозная, береза, верба убраны.</w:t>
      </w:r>
    </w:p>
    <w:p w14:paraId="57874AAA" w14:textId="62D4745D" w:rsidR="0048496D" w:rsidRDefault="0012477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 w:rsidRPr="0012477D">
        <w:rPr>
          <w:rFonts w:ascii="Times New Roman" w:hAnsi="Times New Roman" w:cs="Times New Roman"/>
          <w:sz w:val="28"/>
          <w:szCs w:val="28"/>
        </w:rPr>
        <w:t xml:space="preserve">      </w:t>
      </w:r>
      <w:r w:rsidR="0048496D">
        <w:rPr>
          <w:rFonts w:ascii="Times New Roman" w:hAnsi="Times New Roman" w:cs="Times New Roman"/>
          <w:sz w:val="28"/>
          <w:szCs w:val="28"/>
        </w:rPr>
        <w:t>Вопросы благоустройства территории сельского поселения всегда на контроле, постановлением главы сельской администрации закреплена подведомственная территория за школами, детскими садами, ДК, учреждениями, находящимися на территории сельской администрации. В течении года по 4-5 раз производились работы по   скашиванию травы на территории учреждений, вырубалась поросль под линиями электропередач.</w:t>
      </w:r>
    </w:p>
    <w:p w14:paraId="7C4841F5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Хочу отметить работу по благоустройству работников пожарной ДПК, социальных работников, работников сельской администрации, директоров СДК,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зав.библиотеками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Производилась побелка опор столбов по линии электропередач по населенным пунктам.</w:t>
      </w:r>
    </w:p>
    <w:p w14:paraId="7B174AE9" w14:textId="0EB6B0E9" w:rsidR="0048496D" w:rsidRDefault="0012477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 w:rsidRPr="0012477D">
        <w:rPr>
          <w:rFonts w:ascii="Times New Roman" w:hAnsi="Times New Roman" w:cs="Times New Roman"/>
          <w:sz w:val="28"/>
          <w:szCs w:val="28"/>
        </w:rPr>
        <w:t xml:space="preserve">       </w:t>
      </w:r>
      <w:r w:rsidR="0048496D">
        <w:rPr>
          <w:rFonts w:ascii="Times New Roman" w:hAnsi="Times New Roman" w:cs="Times New Roman"/>
          <w:sz w:val="28"/>
          <w:szCs w:val="28"/>
        </w:rPr>
        <w:t xml:space="preserve">По решению судов Суражского судебного участка № 75 на территории Дубровского сельского поселения осужденные к отбыванию обязательных работ отработали 346 часов. 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Чудопал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 xml:space="preserve"> С.П.-100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часов,Астапенко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 xml:space="preserve"> Д.В.-24 часа,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Даць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 xml:space="preserve"> С.С.-92 часа, Семенец С.В.-30 часов,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Шурхай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 xml:space="preserve"> Д.А.-40 часов, Горбачев В.В.-60 часов.</w:t>
      </w:r>
    </w:p>
    <w:p w14:paraId="26C360FE" w14:textId="0AE03C47" w:rsidR="0048496D" w:rsidRDefault="0012477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 w:rsidRPr="0012477D">
        <w:rPr>
          <w:rFonts w:ascii="Times New Roman" w:hAnsi="Times New Roman" w:cs="Times New Roman"/>
          <w:sz w:val="28"/>
          <w:szCs w:val="28"/>
        </w:rPr>
        <w:t xml:space="preserve">       </w:t>
      </w:r>
      <w:r w:rsidR="0048496D">
        <w:rPr>
          <w:rFonts w:ascii="Times New Roman" w:hAnsi="Times New Roman" w:cs="Times New Roman"/>
          <w:sz w:val="28"/>
          <w:szCs w:val="28"/>
        </w:rPr>
        <w:t xml:space="preserve">На уличное освещение из бюджета было израсходовано 210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 xml:space="preserve">, израсходовано на ремонт, замену ламп 30 000 рублей. Заказаны техусловия на установку фонаря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д.Большая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 xml:space="preserve"> Ловча,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>, в 2023 году будет установлен фонарь.</w:t>
      </w:r>
    </w:p>
    <w:p w14:paraId="306CB941" w14:textId="67C2AA95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77D" w:rsidRPr="0012477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Жителями нашего поселения заключены договора с региональным оператором «Чистая планета» по сбору ТКО, сбором мусора занимается  </w:t>
      </w:r>
      <w:r>
        <w:rPr>
          <w:rFonts w:ascii="Times New Roman" w:hAnsi="Times New Roman" w:cs="Times New Roman"/>
          <w:sz w:val="28"/>
          <w:szCs w:val="28"/>
        </w:rPr>
        <w:lastRenderedPageBreak/>
        <w:t>«МУП  Благоустройство» еженедельно по вторникам осуществляется сбор мусора.  Дубровская сельская администрация участвует в организации сбора мусора, работает с населением, определены места, куда выносить мусор по улицам населенных пунктов.</w:t>
      </w:r>
    </w:p>
    <w:p w14:paraId="560BC94E" w14:textId="7CF09D7C" w:rsidR="0048496D" w:rsidRPr="00C230F0" w:rsidRDefault="00C230F0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 w:rsidRPr="00C230F0">
        <w:rPr>
          <w:rFonts w:ascii="Times New Roman" w:hAnsi="Times New Roman" w:cs="Times New Roman"/>
          <w:sz w:val="28"/>
          <w:szCs w:val="28"/>
        </w:rPr>
        <w:t xml:space="preserve">      </w:t>
      </w:r>
      <w:r w:rsidR="0048496D">
        <w:rPr>
          <w:rFonts w:ascii="Times New Roman" w:hAnsi="Times New Roman" w:cs="Times New Roman"/>
          <w:sz w:val="28"/>
          <w:szCs w:val="28"/>
        </w:rPr>
        <w:t xml:space="preserve">Количество учреждений культуры и отдыха- 4 ДК,2 клуба, </w:t>
      </w:r>
      <w:r w:rsidRPr="00C230F0">
        <w:rPr>
          <w:rFonts w:ascii="Times New Roman" w:hAnsi="Times New Roman" w:cs="Times New Roman"/>
          <w:sz w:val="28"/>
          <w:szCs w:val="28"/>
        </w:rPr>
        <w:t xml:space="preserve">4 </w:t>
      </w:r>
      <w:r w:rsidR="0048496D">
        <w:rPr>
          <w:rFonts w:ascii="Times New Roman" w:hAnsi="Times New Roman" w:cs="Times New Roman"/>
          <w:sz w:val="28"/>
          <w:szCs w:val="28"/>
        </w:rPr>
        <w:t>библиотеки</w:t>
      </w:r>
      <w:r w:rsidRPr="00C230F0">
        <w:rPr>
          <w:rFonts w:ascii="Times New Roman" w:hAnsi="Times New Roman" w:cs="Times New Roman"/>
          <w:sz w:val="28"/>
          <w:szCs w:val="28"/>
        </w:rPr>
        <w:t>.</w:t>
      </w:r>
    </w:p>
    <w:p w14:paraId="2539B15A" w14:textId="633E6050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здания находятся на балансе Дубровского сельского поселения, отапливаются, ремонтируются за счет бюджета.</w:t>
      </w:r>
      <w:r w:rsidR="00C230F0" w:rsidRPr="00C2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учреждениях культуры работает 7 человек, библиотеках-4 человека. В клубах и библиотеках работают кружки, проходят смотры художественной самодеятельности,</w:t>
      </w:r>
      <w:r w:rsidR="00C230F0" w:rsidRPr="00C2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праздничные концерты, посвященные</w:t>
      </w:r>
      <w:r w:rsidR="00C230F0" w:rsidRPr="00C2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дню Победы,</w:t>
      </w:r>
      <w:r w:rsidR="00C230F0" w:rsidRPr="00C2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дню матери, дню государственного флага, Новогодний бал-маскарад, Рождественские встречи,8 Марта,23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февраля.Коллективы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участники художественной самодеятельности клубов и Домов культуры ежегодно принимают участие художественной самодеятельности района. Планируем в 2023 году отремонтировать кровлю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ремонт полов в СДК.</w:t>
      </w:r>
    </w:p>
    <w:p w14:paraId="31558FE8" w14:textId="3BD28D9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30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C2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 установлено  12 памятников,</w:t>
      </w:r>
      <w:r w:rsidR="00C2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они косметически  ремонтируются.  Благоустройством памятников заняты учителя, учащиеся школ, работники СДК, библиотек, работники сельской администрации.</w:t>
      </w:r>
    </w:p>
    <w:p w14:paraId="3A7E7253" w14:textId="4E606B7B" w:rsidR="0048496D" w:rsidRDefault="00C230F0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496D">
        <w:rPr>
          <w:rFonts w:ascii="Times New Roman" w:hAnsi="Times New Roman" w:cs="Times New Roman"/>
          <w:sz w:val="28"/>
          <w:szCs w:val="28"/>
        </w:rPr>
        <w:t>К вопросам местного значения относится обеспечение первичных мер пожаротушения в границах сельского поселения,  специалистами Дубровской сельской администрации при выдаче справок проводятся инструктажи с жителями, через стенды доводится информация по пожарной  безопасности.</w:t>
      </w:r>
    </w:p>
    <w:p w14:paraId="0A6D6028" w14:textId="3E30239C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средства сельского поселения содержится Дубровская муниципальная команда, на содержание которой израсходовано из бюджета  в 2022 году-776,5 тыс. рублей.</w:t>
      </w:r>
      <w:r w:rsidR="00C2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2022 год осуществлено 19 выездов, тушение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д.Рословка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д.Гудовка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д.М.Ловча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 Работают в пожарной команде не один год Бохан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Гаврусев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Васенко С.В., </w:t>
      </w:r>
      <w:r w:rsidR="00C230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C230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преданные своему делу.</w:t>
      </w:r>
    </w:p>
    <w:p w14:paraId="45327D59" w14:textId="7FC20A58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0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Число объектов стационарной телефонной связи среди населения в 2018 году составляло 110 единиц, среди населения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единиц.В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настоящее время снижена численность пользователей квартирными телефонами, связано с продолжающим ростом мобильной связи.</w:t>
      </w:r>
    </w:p>
    <w:p w14:paraId="3CFFA828" w14:textId="5213D22C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 граждан, пользующихся льготами по оплате жилья и коммунальных услуг, увеличилось, на 01.01.2023 года составило 87 человек.</w:t>
      </w:r>
    </w:p>
    <w:p w14:paraId="3970068E" w14:textId="53C89173" w:rsidR="0048496D" w:rsidRDefault="00C230F0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496D">
        <w:rPr>
          <w:rFonts w:ascii="Times New Roman" w:hAnsi="Times New Roman" w:cs="Times New Roman"/>
          <w:sz w:val="28"/>
          <w:szCs w:val="28"/>
        </w:rPr>
        <w:t xml:space="preserve">Что касается работы на водных объектах ГТС Путилин, ГТС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Далисичи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 xml:space="preserve">, ГТС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Слище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 xml:space="preserve">, озеро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Струженка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 xml:space="preserve"> ГТС, проводится патрулирование, устанавливаются предупреждающие знаки «Осторожно,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96D">
        <w:rPr>
          <w:rFonts w:ascii="Times New Roman" w:hAnsi="Times New Roman" w:cs="Times New Roman"/>
          <w:sz w:val="28"/>
          <w:szCs w:val="28"/>
        </w:rPr>
        <w:t xml:space="preserve">тонкий лед!» в осеннее-зимний период, в весенне-летний период «Купаться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запрещено».Проводится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 xml:space="preserve"> работа с учащимися, учителями школ, чтобы одни дети на водных объектах не находились.</w:t>
      </w:r>
    </w:p>
    <w:p w14:paraId="19B84204" w14:textId="3A351ABF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Правительственная 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</w:t>
      </w:r>
      <w:r w:rsidR="00C230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нее включены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Ловча-</w:t>
      </w:r>
      <w:r w:rsidR="00C2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2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с.Дубровка-1человек,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</w:t>
      </w:r>
      <w:r w:rsidR="00C23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2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Акимова О.А. Дубровская сельская администрация оказывает помощь населению в газ</w:t>
      </w:r>
      <w:r w:rsidR="00C230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фикации, работает с документами.</w:t>
      </w:r>
    </w:p>
    <w:p w14:paraId="4CC9516B" w14:textId="1C12A89D" w:rsidR="0048496D" w:rsidRDefault="00C230F0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8496D">
        <w:rPr>
          <w:rFonts w:ascii="Times New Roman" w:hAnsi="Times New Roman" w:cs="Times New Roman"/>
          <w:sz w:val="28"/>
          <w:szCs w:val="28"/>
        </w:rPr>
        <w:t xml:space="preserve">За 2022 год специалистами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Суровенко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 xml:space="preserve"> Т.М.,</w:t>
      </w:r>
      <w:r w:rsidR="00F41754">
        <w:rPr>
          <w:rFonts w:ascii="Times New Roman" w:hAnsi="Times New Roman" w:cs="Times New Roman"/>
          <w:sz w:val="28"/>
          <w:szCs w:val="28"/>
        </w:rPr>
        <w:t xml:space="preserve"> </w:t>
      </w:r>
      <w:r w:rsidR="0048496D">
        <w:rPr>
          <w:rFonts w:ascii="Times New Roman" w:hAnsi="Times New Roman" w:cs="Times New Roman"/>
          <w:sz w:val="28"/>
          <w:szCs w:val="28"/>
        </w:rPr>
        <w:t>Магон В.М. выдано 918 справок и 43 выпис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48496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 xml:space="preserve"> книг, 58 адресных постановлений, 53 распоряжени</w:t>
      </w:r>
      <w:r w:rsidR="00F41754">
        <w:rPr>
          <w:rFonts w:ascii="Times New Roman" w:hAnsi="Times New Roman" w:cs="Times New Roman"/>
          <w:sz w:val="28"/>
          <w:szCs w:val="28"/>
        </w:rPr>
        <w:t>я</w:t>
      </w:r>
      <w:r w:rsidR="0048496D">
        <w:rPr>
          <w:rFonts w:ascii="Times New Roman" w:hAnsi="Times New Roman" w:cs="Times New Roman"/>
          <w:sz w:val="28"/>
          <w:szCs w:val="28"/>
        </w:rPr>
        <w:t>, специалистом Тимченко Т.В. выдано 364 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48496D">
        <w:rPr>
          <w:rFonts w:ascii="Times New Roman" w:hAnsi="Times New Roman" w:cs="Times New Roman"/>
          <w:sz w:val="28"/>
          <w:szCs w:val="28"/>
        </w:rPr>
        <w:t>,24 выпис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48496D">
        <w:rPr>
          <w:rFonts w:ascii="Times New Roman" w:hAnsi="Times New Roman" w:cs="Times New Roman"/>
          <w:sz w:val="28"/>
          <w:szCs w:val="28"/>
        </w:rPr>
        <w:t>.</w:t>
      </w:r>
    </w:p>
    <w:p w14:paraId="62455806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с надзорными органами прокуратуры за 2022 год: получено 18 запросов, 7 протестов,15 представлений. Поданы иски в суды, на все выдана запрашиваемая информация. </w:t>
      </w:r>
    </w:p>
    <w:p w14:paraId="194EDC70" w14:textId="521D6DEE" w:rsidR="0048496D" w:rsidRDefault="00F41754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496D">
        <w:rPr>
          <w:rFonts w:ascii="Times New Roman" w:hAnsi="Times New Roman" w:cs="Times New Roman"/>
          <w:sz w:val="28"/>
          <w:szCs w:val="28"/>
        </w:rPr>
        <w:t>Лично мной, главой администрации, принято 95 человек, жители обращаются по разным вопросам.</w:t>
      </w:r>
    </w:p>
    <w:p w14:paraId="10E6C0AA" w14:textId="580E1B29" w:rsidR="0048496D" w:rsidRDefault="00F41754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96D">
        <w:rPr>
          <w:rFonts w:ascii="Times New Roman" w:hAnsi="Times New Roman" w:cs="Times New Roman"/>
          <w:sz w:val="28"/>
          <w:szCs w:val="28"/>
        </w:rPr>
        <w:t>Проведены 3 заседания коллегии при главе Дубровской сельской администрации, рассматривались вопросы жизнедеятельности сельского поселения.</w:t>
      </w:r>
    </w:p>
    <w:p w14:paraId="061B769E" w14:textId="0B087E78" w:rsidR="0048496D" w:rsidRDefault="00F41754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496D">
        <w:rPr>
          <w:rFonts w:ascii="Times New Roman" w:hAnsi="Times New Roman" w:cs="Times New Roman"/>
          <w:sz w:val="28"/>
          <w:szCs w:val="28"/>
        </w:rPr>
        <w:t xml:space="preserve"> В заключении,  хочу отметить, что с главой администрации Суражского  района </w:t>
      </w:r>
      <w:proofErr w:type="spellStart"/>
      <w:r w:rsidR="0048496D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  <w:r w:rsidR="0048496D">
        <w:rPr>
          <w:rFonts w:ascii="Times New Roman" w:hAnsi="Times New Roman" w:cs="Times New Roman"/>
          <w:sz w:val="28"/>
          <w:szCs w:val="28"/>
        </w:rPr>
        <w:t xml:space="preserve"> В.П., депутатским корпусом района, депутатами Дубровского сельского Совета народных депутатов,  Дубровская  сельская  администрация  продолжит работу по улучшению социальных условий жизни  как в районе, так и на селе.                                 </w:t>
      </w:r>
    </w:p>
    <w:p w14:paraId="66A23E6C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1A9D2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1CCF67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4D94D5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653973A" w14:textId="29D8D95A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Дубровского сельского поселения              </w:t>
      </w:r>
      <w:r w:rsidR="00F417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М.М.Щетник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5FDD82D4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F0FB65" w14:textId="77777777" w:rsidR="0048496D" w:rsidRDefault="0048496D" w:rsidP="004849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A72A25" w14:textId="55087CCC" w:rsidR="0048496D" w:rsidRDefault="0048496D" w:rsidP="00A815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1A87028" w14:textId="75E38465" w:rsidR="0048496D" w:rsidRDefault="0048496D" w:rsidP="00A815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45B1D0A" w14:textId="2675D656" w:rsidR="0048496D" w:rsidRDefault="0048496D" w:rsidP="00A815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1AC6295" w14:textId="1D4EB098" w:rsidR="0048496D" w:rsidRDefault="0048496D" w:rsidP="00A815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D96F1D" w14:textId="268898B5" w:rsidR="0048496D" w:rsidRDefault="0048496D" w:rsidP="00A815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1572441" w14:textId="6716BCE9" w:rsidR="0048496D" w:rsidRDefault="0048496D" w:rsidP="00A815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5A14AD" w14:textId="10D82F7B" w:rsidR="0048496D" w:rsidRDefault="0048496D" w:rsidP="00A815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0A23442" w14:textId="79BBB91D" w:rsidR="0048496D" w:rsidRDefault="0048496D" w:rsidP="00A815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B99861" w14:textId="38178B0B" w:rsidR="0048496D" w:rsidRDefault="0048496D" w:rsidP="00A815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A3DFB9C" w14:textId="36EA8EFA" w:rsidR="0048496D" w:rsidRDefault="0048496D" w:rsidP="00A815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7BD7AC" w14:textId="2D0DCCEF" w:rsidR="0048496D" w:rsidRDefault="0048496D" w:rsidP="00A815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57BB270" w14:textId="77777777" w:rsidR="0048496D" w:rsidRDefault="0048496D" w:rsidP="00A815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C784D9" w14:textId="77777777" w:rsidR="00A8159E" w:rsidRDefault="00A8159E" w:rsidP="00A815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564060D5" w14:textId="77777777" w:rsidR="00A8159E" w:rsidRDefault="00A8159E" w:rsidP="00A8159E">
      <w:pPr>
        <w:jc w:val="both"/>
        <w:rPr>
          <w:rFonts w:ascii="Times New Roman" w:hAnsi="Times New Roman" w:cs="Times New Roman"/>
        </w:rPr>
      </w:pPr>
    </w:p>
    <w:p w14:paraId="103D2125" w14:textId="77777777" w:rsidR="002D2609" w:rsidRDefault="002D2609"/>
    <w:sectPr w:rsidR="002D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09"/>
    <w:rsid w:val="0012477D"/>
    <w:rsid w:val="002D2609"/>
    <w:rsid w:val="00401390"/>
    <w:rsid w:val="0048496D"/>
    <w:rsid w:val="00A8159E"/>
    <w:rsid w:val="00B84BE7"/>
    <w:rsid w:val="00C230F0"/>
    <w:rsid w:val="00F4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A69C"/>
  <w15:chartTrackingRefBased/>
  <w15:docId w15:val="{2B78E87E-AF37-480F-B76D-DA773A0D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B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4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9</cp:revision>
  <dcterms:created xsi:type="dcterms:W3CDTF">2023-02-07T06:26:00Z</dcterms:created>
  <dcterms:modified xsi:type="dcterms:W3CDTF">2023-02-28T06:46:00Z</dcterms:modified>
</cp:coreProperties>
</file>