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FA0C9" w14:textId="77777777" w:rsidR="00856B7D" w:rsidRDefault="00856B7D" w:rsidP="00856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7E282C56" w14:textId="77777777" w:rsidR="00856B7D" w:rsidRDefault="00856B7D" w:rsidP="00856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Брянская область Суражский  район</w:t>
      </w:r>
    </w:p>
    <w:p w14:paraId="6639DFF8" w14:textId="5AE9932E" w:rsidR="00856B7D" w:rsidRDefault="0081598C" w:rsidP="00856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Овчинское</w:t>
      </w:r>
      <w:r w:rsidR="00856B7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14:paraId="55520954" w14:textId="232518FF" w:rsidR="00856B7D" w:rsidRDefault="0081598C" w:rsidP="00856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Овчинский</w:t>
      </w:r>
      <w:r w:rsidR="00856B7D">
        <w:rPr>
          <w:rFonts w:ascii="Times New Roman" w:hAnsi="Times New Roman" w:cs="Times New Roman"/>
          <w:b/>
          <w:sz w:val="24"/>
          <w:szCs w:val="24"/>
        </w:rPr>
        <w:t xml:space="preserve"> сельский Совет народных депутатов</w:t>
      </w:r>
    </w:p>
    <w:p w14:paraId="473CCC5C" w14:textId="77777777" w:rsidR="00856B7D" w:rsidRDefault="00856B7D" w:rsidP="0085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78AE08" w14:textId="77777777" w:rsidR="00856B7D" w:rsidRDefault="00856B7D" w:rsidP="0085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B91CC1" w14:textId="77777777" w:rsidR="00856B7D" w:rsidRDefault="00856B7D" w:rsidP="00856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5A910CA1" w14:textId="77777777" w:rsidR="00856B7D" w:rsidRDefault="00856B7D" w:rsidP="00856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E5847" w14:textId="35381BF0" w:rsidR="00856B7D" w:rsidRDefault="0081598C" w:rsidP="00856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28.09.2022 года №87</w:t>
      </w:r>
    </w:p>
    <w:p w14:paraId="1AAD62D4" w14:textId="77777777" w:rsidR="00856B7D" w:rsidRDefault="00856B7D" w:rsidP="00856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2B084" w14:textId="3AEB1A86" w:rsidR="00856B7D" w:rsidRDefault="0081598C" w:rsidP="00856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с.Овчинец</w:t>
      </w:r>
    </w:p>
    <w:p w14:paraId="67D25C56" w14:textId="3B4F14DD" w:rsidR="00856B7D" w:rsidRPr="00EC51ED" w:rsidRDefault="0081598C" w:rsidP="00EC51ED">
      <w:pPr>
        <w:tabs>
          <w:tab w:val="left" w:pos="3969"/>
        </w:tabs>
        <w:spacing w:line="240" w:lineRule="auto"/>
        <w:ind w:righ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даче согласия Овчинской</w:t>
      </w:r>
      <w:r w:rsidR="00856B7D">
        <w:rPr>
          <w:rFonts w:ascii="Times New Roman" w:hAnsi="Times New Roman" w:cs="Times New Roman"/>
          <w:sz w:val="24"/>
          <w:szCs w:val="24"/>
        </w:rPr>
        <w:t xml:space="preserve"> сельской администрации на передачу полномочий по осуществлению </w:t>
      </w:r>
      <w:r w:rsidR="00856B7D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контроля в сфере благоустройства в границах сельского поселен</w:t>
      </w:r>
      <w:r w:rsidR="00856B7D" w:rsidRPr="0081598C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856B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Суражского муниципального района Брянской области </w:t>
      </w:r>
      <w:r w:rsidR="00856B7D">
        <w:rPr>
          <w:rFonts w:ascii="Times New Roman" w:hAnsi="Times New Roman" w:cs="Times New Roman"/>
          <w:sz w:val="24"/>
          <w:szCs w:val="24"/>
        </w:rPr>
        <w:t xml:space="preserve">администрации Суражского района </w:t>
      </w:r>
    </w:p>
    <w:p w14:paraId="0C2D3A78" w14:textId="15F15E6D" w:rsidR="00856B7D" w:rsidRDefault="00856B7D" w:rsidP="00856B7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19 части 1 статьи 14, частью 4 статьи 15 Федерального закона от 06.10.2003г. № 131- ФЗ «Об общих принципах организации местного самоуправления в Российской Федерации», Уставом муниципал</w:t>
      </w:r>
      <w:r w:rsidR="0081598C">
        <w:rPr>
          <w:rFonts w:ascii="Times New Roman" w:hAnsi="Times New Roman"/>
          <w:sz w:val="24"/>
          <w:szCs w:val="24"/>
        </w:rPr>
        <w:t>ьного образования «Овчинское</w:t>
      </w:r>
      <w:r>
        <w:rPr>
          <w:rFonts w:ascii="Times New Roman" w:hAnsi="Times New Roman"/>
          <w:sz w:val="24"/>
          <w:szCs w:val="24"/>
        </w:rPr>
        <w:t xml:space="preserve"> сельское поселение», в целях обеспече</w:t>
      </w:r>
      <w:r w:rsidR="0081598C">
        <w:rPr>
          <w:rFonts w:ascii="Times New Roman" w:hAnsi="Times New Roman"/>
          <w:sz w:val="24"/>
          <w:szCs w:val="24"/>
        </w:rPr>
        <w:t xml:space="preserve">ния исполнения Овчинской </w:t>
      </w:r>
      <w:r>
        <w:rPr>
          <w:rFonts w:ascii="Times New Roman" w:hAnsi="Times New Roman"/>
          <w:sz w:val="24"/>
          <w:szCs w:val="24"/>
        </w:rPr>
        <w:t xml:space="preserve"> сельской администрацией полномочий по осуществлению муниципального контроля в сфере</w:t>
      </w:r>
      <w:r w:rsidR="0081598C">
        <w:rPr>
          <w:rFonts w:ascii="Times New Roman" w:hAnsi="Times New Roman"/>
          <w:sz w:val="24"/>
          <w:szCs w:val="24"/>
        </w:rPr>
        <w:t xml:space="preserve"> благоустройства, Овчинский</w:t>
      </w:r>
      <w:r>
        <w:rPr>
          <w:rFonts w:ascii="Times New Roman" w:hAnsi="Times New Roman"/>
          <w:sz w:val="24"/>
          <w:szCs w:val="24"/>
        </w:rPr>
        <w:t xml:space="preserve"> сельский Совет народных депутатов</w:t>
      </w:r>
    </w:p>
    <w:p w14:paraId="3E28BE4C" w14:textId="77777777" w:rsidR="00856B7D" w:rsidRDefault="00856B7D" w:rsidP="00856B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14:paraId="3C1945FF" w14:textId="20FFF732" w:rsidR="00856B7D" w:rsidRDefault="00856B7D" w:rsidP="00856B7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согласие </w:t>
      </w:r>
      <w:r w:rsidR="0081598C">
        <w:rPr>
          <w:rFonts w:ascii="Times New Roman" w:hAnsi="Times New Roman"/>
          <w:sz w:val="24"/>
          <w:szCs w:val="24"/>
        </w:rPr>
        <w:t>Овчинской</w:t>
      </w:r>
      <w:r>
        <w:rPr>
          <w:rFonts w:ascii="Times New Roman" w:hAnsi="Times New Roman"/>
          <w:sz w:val="24"/>
          <w:szCs w:val="24"/>
        </w:rPr>
        <w:t xml:space="preserve"> сельской администрации на передачу администрации Суражского района полномочий по осуществлению муниципального контроля в сфере благоустройства. </w:t>
      </w:r>
    </w:p>
    <w:p w14:paraId="4F63214D" w14:textId="0C6903A5" w:rsidR="00827153" w:rsidRPr="00827153" w:rsidRDefault="00827153" w:rsidP="00827153">
      <w:pPr>
        <w:pStyle w:val="a5"/>
        <w:numPr>
          <w:ilvl w:val="0"/>
          <w:numId w:val="1"/>
        </w:num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53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полномочий, указанных в пункте 1 настоящего решения, осуществлять путем предоставления бюджету Суражского муниципального района Брянской области иных межбюджетных трансфертов, предусмотренных в составе бюджета </w:t>
      </w:r>
      <w:r w:rsidR="0081598C">
        <w:rPr>
          <w:rFonts w:ascii="Times New Roman" w:eastAsia="Times New Roman" w:hAnsi="Times New Roman" w:cs="Times New Roman"/>
          <w:bCs/>
          <w:sz w:val="24"/>
          <w:szCs w:val="24"/>
        </w:rPr>
        <w:t>Овчинского</w:t>
      </w:r>
      <w:r w:rsidRPr="0082715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муниципального района Брянской области на 2022 год и плановый 2023-2024 гг.</w:t>
      </w:r>
    </w:p>
    <w:p w14:paraId="639D7973" w14:textId="605A0909" w:rsidR="00856B7D" w:rsidRPr="00827153" w:rsidRDefault="0081598C" w:rsidP="00827153">
      <w:pPr>
        <w:pStyle w:val="a5"/>
        <w:numPr>
          <w:ilvl w:val="0"/>
          <w:numId w:val="1"/>
        </w:num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Овчинской</w:t>
      </w:r>
      <w:r w:rsidR="00856B7D" w:rsidRPr="00827153">
        <w:rPr>
          <w:sz w:val="24"/>
          <w:szCs w:val="24"/>
        </w:rPr>
        <w:t xml:space="preserve"> сельской администрации заключить соглашение о приеме-</w:t>
      </w:r>
      <w:r w:rsidR="00827153" w:rsidRPr="00827153">
        <w:rPr>
          <w:sz w:val="24"/>
          <w:szCs w:val="24"/>
        </w:rPr>
        <w:t>передаче администрации</w:t>
      </w:r>
      <w:r w:rsidR="00856B7D" w:rsidRPr="00827153">
        <w:rPr>
          <w:sz w:val="24"/>
          <w:szCs w:val="24"/>
        </w:rPr>
        <w:t xml:space="preserve"> Суражского района, указанных в пункте 1 настоящего решения, с администрацией Суражского района.</w:t>
      </w:r>
    </w:p>
    <w:p w14:paraId="2B490BBE" w14:textId="1EB0AB07" w:rsidR="00856B7D" w:rsidRDefault="00856B7D" w:rsidP="00856B7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настоящее решение в порядке, предусмотренном Уставом.</w:t>
      </w:r>
    </w:p>
    <w:p w14:paraId="7A9DE084" w14:textId="77777777" w:rsidR="00827153" w:rsidRDefault="00827153" w:rsidP="00827153">
      <w:pPr>
        <w:pStyle w:val="a3"/>
        <w:tabs>
          <w:tab w:val="left" w:pos="993"/>
        </w:tabs>
        <w:spacing w:line="240" w:lineRule="auto"/>
        <w:ind w:left="709"/>
        <w:jc w:val="both"/>
        <w:rPr>
          <w:sz w:val="24"/>
          <w:szCs w:val="24"/>
        </w:rPr>
      </w:pPr>
    </w:p>
    <w:p w14:paraId="30682A3A" w14:textId="4DD67503" w:rsidR="00856B7D" w:rsidRPr="00827153" w:rsidRDefault="00856B7D" w:rsidP="00827153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в силу</w:t>
      </w:r>
      <w:r w:rsidR="00827153">
        <w:rPr>
          <w:sz w:val="24"/>
          <w:szCs w:val="24"/>
        </w:rPr>
        <w:t xml:space="preserve"> в соответствии с действующим законодательством</w:t>
      </w:r>
      <w:r w:rsidR="00EC51ED">
        <w:rPr>
          <w:sz w:val="24"/>
          <w:szCs w:val="24"/>
        </w:rPr>
        <w:t>.</w:t>
      </w:r>
      <w:r w:rsidR="00827153">
        <w:rPr>
          <w:sz w:val="24"/>
          <w:szCs w:val="24"/>
        </w:rPr>
        <w:t xml:space="preserve"> </w:t>
      </w:r>
    </w:p>
    <w:p w14:paraId="258E6F72" w14:textId="77777777" w:rsidR="00EC51ED" w:rsidRDefault="00EC51ED" w:rsidP="00856B7D">
      <w:pPr>
        <w:pStyle w:val="a3"/>
        <w:tabs>
          <w:tab w:val="left" w:pos="993"/>
        </w:tabs>
        <w:spacing w:line="240" w:lineRule="auto"/>
        <w:jc w:val="both"/>
        <w:rPr>
          <w:sz w:val="24"/>
          <w:szCs w:val="24"/>
        </w:rPr>
      </w:pPr>
    </w:p>
    <w:p w14:paraId="60E2B3FE" w14:textId="0A9476DE" w:rsidR="00856B7D" w:rsidRDefault="0081598C" w:rsidP="00856B7D">
      <w:pPr>
        <w:pStyle w:val="a3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Овчинского</w:t>
      </w:r>
    </w:p>
    <w:p w14:paraId="741FF036" w14:textId="20E364E2" w:rsidR="00856B7D" w:rsidRDefault="00856B7D" w:rsidP="00856B7D">
      <w:pPr>
        <w:pStyle w:val="a3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Совета народных депутатов        </w:t>
      </w:r>
      <w:r>
        <w:rPr>
          <w:sz w:val="24"/>
          <w:szCs w:val="24"/>
        </w:rPr>
        <w:tab/>
        <w:t xml:space="preserve">          </w:t>
      </w:r>
      <w:r w:rsidR="0081598C">
        <w:rPr>
          <w:sz w:val="24"/>
          <w:szCs w:val="24"/>
        </w:rPr>
        <w:t>Балабас В.И.</w:t>
      </w:r>
      <w:bookmarkStart w:id="0" w:name="_GoBack"/>
      <w:bookmarkEnd w:id="0"/>
    </w:p>
    <w:p w14:paraId="084F38C3" w14:textId="77777777" w:rsidR="00856B7D" w:rsidRDefault="00856B7D" w:rsidP="00856B7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62414F1A" w14:textId="77777777" w:rsidR="00856B7D" w:rsidRDefault="00856B7D" w:rsidP="00856B7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7E849679" w14:textId="77777777" w:rsidR="00856B7D" w:rsidRDefault="00856B7D" w:rsidP="00856B7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3F8D8DBA" w14:textId="77777777" w:rsidR="00856B7D" w:rsidRDefault="00856B7D" w:rsidP="00856B7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500BF843" w14:textId="77777777" w:rsidR="00EB6D8E" w:rsidRDefault="00EB6D8E"/>
    <w:sectPr w:rsidR="00EB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46"/>
    <w:rsid w:val="003F1146"/>
    <w:rsid w:val="0081598C"/>
    <w:rsid w:val="00827153"/>
    <w:rsid w:val="00856B7D"/>
    <w:rsid w:val="00EB6D8E"/>
    <w:rsid w:val="00E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9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6B7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6B7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27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6B7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6B7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2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4</cp:revision>
  <cp:lastPrinted>2022-09-28T06:31:00Z</cp:lastPrinted>
  <dcterms:created xsi:type="dcterms:W3CDTF">2022-09-28T06:02:00Z</dcterms:created>
  <dcterms:modified xsi:type="dcterms:W3CDTF">2022-11-21T06:15:00Z</dcterms:modified>
</cp:coreProperties>
</file>