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F53B2F" w:rsidP="00E201C6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9B4597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1E2ADC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от</w:t>
      </w:r>
      <w:r w:rsidR="002B7E12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 xml:space="preserve"> </w:t>
      </w:r>
      <w:r w:rsidR="002B7E12">
        <w:rPr>
          <w:bCs/>
          <w:szCs w:val="28"/>
        </w:rPr>
        <w:t>04</w:t>
      </w:r>
      <w:r w:rsidR="002E497F">
        <w:rPr>
          <w:bCs/>
          <w:szCs w:val="28"/>
        </w:rPr>
        <w:t xml:space="preserve"> </w:t>
      </w:r>
      <w:r w:rsidR="002B7E12">
        <w:rPr>
          <w:bCs/>
          <w:szCs w:val="28"/>
        </w:rPr>
        <w:t xml:space="preserve"> </w:t>
      </w:r>
      <w:r w:rsidR="002E497F">
        <w:rPr>
          <w:bCs/>
          <w:szCs w:val="28"/>
        </w:rPr>
        <w:t>августа</w:t>
      </w:r>
      <w:r w:rsidR="006A3B55">
        <w:rPr>
          <w:bCs/>
          <w:szCs w:val="28"/>
        </w:rPr>
        <w:t xml:space="preserve">  20</w:t>
      </w:r>
      <w:r w:rsidR="00BF070C">
        <w:rPr>
          <w:bCs/>
          <w:szCs w:val="28"/>
        </w:rPr>
        <w:t>2</w:t>
      </w:r>
      <w:r w:rsidR="002E497F">
        <w:rPr>
          <w:bCs/>
          <w:szCs w:val="28"/>
        </w:rPr>
        <w:t>1</w:t>
      </w:r>
      <w:r w:rsidR="006A3B55">
        <w:rPr>
          <w:bCs/>
          <w:szCs w:val="28"/>
        </w:rPr>
        <w:t xml:space="preserve"> года     №</w:t>
      </w:r>
      <w:r w:rsidR="0015108D">
        <w:rPr>
          <w:bCs/>
          <w:szCs w:val="28"/>
        </w:rPr>
        <w:t xml:space="preserve"> </w:t>
      </w:r>
      <w:r w:rsidR="002B7E12">
        <w:rPr>
          <w:bCs/>
          <w:szCs w:val="28"/>
        </w:rPr>
        <w:t>549</w:t>
      </w:r>
    </w:p>
    <w:p w:rsidR="00FF406E" w:rsidRPr="002E497F" w:rsidRDefault="00E201C6" w:rsidP="002E497F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tbl>
      <w:tblPr>
        <w:tblStyle w:val="a9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6090"/>
      </w:tblGrid>
      <w:tr w:rsidR="00216B8B" w:rsidRPr="002E497F" w:rsidTr="002E497F">
        <w:trPr>
          <w:trHeight w:val="674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1C7D5F" w:rsidRPr="002E497F" w:rsidRDefault="00216B8B" w:rsidP="00512D0A">
            <w:pPr>
              <w:pStyle w:val="a3"/>
              <w:jc w:val="both"/>
              <w:rPr>
                <w:sz w:val="27"/>
                <w:szCs w:val="27"/>
              </w:rPr>
            </w:pPr>
            <w:r w:rsidRPr="002E497F">
              <w:rPr>
                <w:sz w:val="27"/>
                <w:szCs w:val="27"/>
              </w:rPr>
              <w:t>О</w:t>
            </w:r>
            <w:r w:rsidR="00C40075" w:rsidRPr="002E497F">
              <w:rPr>
                <w:sz w:val="27"/>
                <w:szCs w:val="27"/>
              </w:rPr>
              <w:t xml:space="preserve">б утверждении проекта </w:t>
            </w:r>
            <w:r w:rsidR="002E497F" w:rsidRPr="002E497F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 планировки и </w:t>
            </w:r>
            <w:r w:rsidR="009F5E24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проекта </w:t>
            </w:r>
            <w:r w:rsidR="002E497F" w:rsidRPr="002E497F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межевания территории: «Реконструкция инженерных сетей АО «Пролетарий» г. Сураж, ул. Фабричная, 1. Замена участка канализационного коллектора «КНС-Станция биологической очистки»»</w:t>
            </w:r>
          </w:p>
        </w:tc>
      </w:tr>
    </w:tbl>
    <w:p w:rsidR="00FF406E" w:rsidRPr="002E497F" w:rsidRDefault="00FF406E" w:rsidP="00FF406E">
      <w:pPr>
        <w:pStyle w:val="a3"/>
        <w:jc w:val="both"/>
        <w:rPr>
          <w:sz w:val="27"/>
          <w:szCs w:val="27"/>
        </w:rPr>
      </w:pPr>
      <w:r w:rsidRPr="002E497F">
        <w:rPr>
          <w:sz w:val="27"/>
          <w:szCs w:val="27"/>
        </w:rPr>
        <w:t xml:space="preserve"> </w:t>
      </w:r>
    </w:p>
    <w:p w:rsidR="00216B8B" w:rsidRPr="002E497F" w:rsidRDefault="00216B8B" w:rsidP="00FF406E">
      <w:pPr>
        <w:pStyle w:val="a3"/>
        <w:jc w:val="both"/>
        <w:rPr>
          <w:sz w:val="27"/>
          <w:szCs w:val="27"/>
        </w:rPr>
      </w:pPr>
    </w:p>
    <w:p w:rsidR="00216B8B" w:rsidRPr="002E497F" w:rsidRDefault="00216B8B" w:rsidP="00FF406E">
      <w:pPr>
        <w:pStyle w:val="a3"/>
        <w:jc w:val="both"/>
        <w:rPr>
          <w:sz w:val="27"/>
          <w:szCs w:val="27"/>
        </w:rPr>
      </w:pPr>
    </w:p>
    <w:p w:rsidR="00216B8B" w:rsidRPr="002E497F" w:rsidRDefault="00216B8B" w:rsidP="00FF406E">
      <w:pPr>
        <w:pStyle w:val="a3"/>
        <w:jc w:val="both"/>
        <w:rPr>
          <w:sz w:val="27"/>
          <w:szCs w:val="27"/>
        </w:rPr>
      </w:pPr>
    </w:p>
    <w:p w:rsidR="00216B8B" w:rsidRPr="002E497F" w:rsidRDefault="00216B8B" w:rsidP="00FF406E">
      <w:pPr>
        <w:pStyle w:val="a3"/>
        <w:jc w:val="both"/>
        <w:rPr>
          <w:sz w:val="27"/>
          <w:szCs w:val="27"/>
        </w:rPr>
      </w:pPr>
    </w:p>
    <w:p w:rsidR="001C7D5F" w:rsidRPr="002E497F" w:rsidRDefault="001C7D5F" w:rsidP="00FF406E">
      <w:pPr>
        <w:pStyle w:val="a3"/>
        <w:jc w:val="both"/>
        <w:rPr>
          <w:sz w:val="27"/>
          <w:szCs w:val="27"/>
        </w:rPr>
      </w:pPr>
    </w:p>
    <w:p w:rsidR="006A3B55" w:rsidRPr="002E497F" w:rsidRDefault="006A3B55" w:rsidP="00FF406E">
      <w:pPr>
        <w:pStyle w:val="a3"/>
        <w:jc w:val="both"/>
        <w:rPr>
          <w:sz w:val="27"/>
          <w:szCs w:val="27"/>
        </w:rPr>
      </w:pPr>
    </w:p>
    <w:p w:rsidR="00D707C5" w:rsidRPr="002E497F" w:rsidRDefault="00073DFB" w:rsidP="00C40075">
      <w:pPr>
        <w:pStyle w:val="a3"/>
        <w:ind w:firstLine="708"/>
        <w:jc w:val="both"/>
        <w:rPr>
          <w:sz w:val="27"/>
          <w:szCs w:val="27"/>
        </w:rPr>
      </w:pPr>
      <w:r w:rsidRPr="002E497F">
        <w:rPr>
          <w:sz w:val="27"/>
          <w:szCs w:val="27"/>
        </w:rPr>
        <w:t>На основании статьи 45</w:t>
      </w:r>
      <w:r w:rsidR="006A3B55" w:rsidRPr="002E497F">
        <w:rPr>
          <w:sz w:val="27"/>
          <w:szCs w:val="27"/>
        </w:rPr>
        <w:t xml:space="preserve"> Градостроительн</w:t>
      </w:r>
      <w:r w:rsidRPr="002E497F">
        <w:rPr>
          <w:sz w:val="27"/>
          <w:szCs w:val="27"/>
        </w:rPr>
        <w:t>ого</w:t>
      </w:r>
      <w:r w:rsidR="006A3B55" w:rsidRPr="002E497F">
        <w:rPr>
          <w:sz w:val="27"/>
          <w:szCs w:val="27"/>
        </w:rPr>
        <w:t xml:space="preserve"> кодекс</w:t>
      </w:r>
      <w:r w:rsidRPr="002E497F">
        <w:rPr>
          <w:sz w:val="27"/>
          <w:szCs w:val="27"/>
        </w:rPr>
        <w:t>а РФ, в соответствии с Федеральным законом от 06.10.2003 г.  № 131-ФЗ  «Об общих принципах организации местного самоуправления в Российской Федерации»</w:t>
      </w:r>
      <w:r w:rsidR="00BC0AF6" w:rsidRPr="002E497F">
        <w:rPr>
          <w:sz w:val="27"/>
          <w:szCs w:val="27"/>
        </w:rPr>
        <w:t>, администрация Суражского района</w:t>
      </w:r>
    </w:p>
    <w:p w:rsidR="00C40075" w:rsidRPr="002E497F" w:rsidRDefault="00C40075" w:rsidP="00C40075">
      <w:pPr>
        <w:pStyle w:val="a3"/>
        <w:ind w:firstLine="708"/>
        <w:jc w:val="both"/>
        <w:rPr>
          <w:sz w:val="27"/>
          <w:szCs w:val="27"/>
        </w:rPr>
      </w:pPr>
    </w:p>
    <w:p w:rsidR="001C7D5F" w:rsidRPr="002E497F" w:rsidRDefault="00E201C6" w:rsidP="00C40075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 w:val="27"/>
          <w:szCs w:val="27"/>
        </w:rPr>
      </w:pPr>
      <w:r w:rsidRPr="002E497F">
        <w:rPr>
          <w:b/>
          <w:bCs/>
          <w:sz w:val="27"/>
          <w:szCs w:val="27"/>
        </w:rPr>
        <w:t>ПОСТАНОВЛЯЕТ:</w:t>
      </w:r>
    </w:p>
    <w:p w:rsidR="00CA6BA5" w:rsidRPr="002E497F" w:rsidRDefault="00D707C5" w:rsidP="00CA6BA5">
      <w:pPr>
        <w:pStyle w:val="a3"/>
        <w:ind w:firstLine="708"/>
        <w:jc w:val="both"/>
        <w:rPr>
          <w:sz w:val="27"/>
          <w:szCs w:val="27"/>
        </w:rPr>
      </w:pPr>
      <w:r w:rsidRPr="002E497F">
        <w:rPr>
          <w:sz w:val="27"/>
          <w:szCs w:val="27"/>
        </w:rPr>
        <w:t>1</w:t>
      </w:r>
      <w:r w:rsidR="00C40075" w:rsidRPr="002E497F">
        <w:rPr>
          <w:sz w:val="27"/>
          <w:szCs w:val="27"/>
        </w:rPr>
        <w:t xml:space="preserve">. Утвердить </w:t>
      </w:r>
      <w:r w:rsidR="00073DFB" w:rsidRPr="002E497F">
        <w:rPr>
          <w:sz w:val="27"/>
          <w:szCs w:val="27"/>
        </w:rPr>
        <w:t xml:space="preserve">проект </w:t>
      </w:r>
      <w:r w:rsidR="002E497F" w:rsidRPr="002E497F">
        <w:rPr>
          <w:rFonts w:eastAsia="Times New Roman" w:cs="Times New Roman"/>
          <w:color w:val="000000" w:themeColor="text1"/>
          <w:sz w:val="27"/>
          <w:szCs w:val="27"/>
        </w:rPr>
        <w:t>планировки и</w:t>
      </w:r>
      <w:r w:rsidR="009F5E24">
        <w:rPr>
          <w:rFonts w:eastAsia="Times New Roman" w:cs="Times New Roman"/>
          <w:color w:val="000000" w:themeColor="text1"/>
          <w:sz w:val="27"/>
          <w:szCs w:val="27"/>
        </w:rPr>
        <w:t xml:space="preserve"> проект</w:t>
      </w:r>
      <w:r w:rsidR="002E497F" w:rsidRPr="002E497F">
        <w:rPr>
          <w:rFonts w:eastAsia="Times New Roman" w:cs="Times New Roman"/>
          <w:color w:val="000000" w:themeColor="text1"/>
          <w:sz w:val="27"/>
          <w:szCs w:val="27"/>
        </w:rPr>
        <w:t xml:space="preserve"> межевания территории: «Реконструкция инженерных сетей АО «Пролетарий» г. Сураж, ул. Фабричная, 1. Замена участка канализационного коллектора «КНС-Станция биологической очистки»»</w:t>
      </w:r>
      <w:r w:rsidR="006A3B55" w:rsidRPr="002E497F">
        <w:rPr>
          <w:sz w:val="27"/>
          <w:szCs w:val="27"/>
        </w:rPr>
        <w:t>.</w:t>
      </w:r>
    </w:p>
    <w:p w:rsidR="002E497F" w:rsidRPr="002E497F" w:rsidRDefault="002E497F" w:rsidP="002E497F">
      <w:pPr>
        <w:pStyle w:val="1"/>
        <w:ind w:firstLine="708"/>
        <w:jc w:val="both"/>
        <w:rPr>
          <w:rFonts w:ascii="Times New Roman" w:hAnsi="Times New Roman"/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 xml:space="preserve">2. Отделу строительства, жилищно-коммунального хозяйства, архитектуры, транспорта и связи администрации Суражского района (Прохоренко А. В.) </w:t>
      </w:r>
      <w:proofErr w:type="gramStart"/>
      <w:r w:rsidRPr="002E497F">
        <w:rPr>
          <w:rFonts w:ascii="Times New Roman" w:hAnsi="Times New Roman"/>
          <w:sz w:val="27"/>
          <w:szCs w:val="27"/>
        </w:rPr>
        <w:t>предоставить  заключение</w:t>
      </w:r>
      <w:proofErr w:type="gramEnd"/>
      <w:r w:rsidRPr="002E497F">
        <w:rPr>
          <w:rFonts w:ascii="Times New Roman" w:hAnsi="Times New Roman"/>
          <w:sz w:val="27"/>
          <w:szCs w:val="27"/>
        </w:rPr>
        <w:t xml:space="preserve"> о результатах публичных слушаний для  опубликования в информационно-аналитическом бюллетене  «Муниципальный вестник города Суража»  и размещения на официальном сайте администрации Суражского района в  информационно-телекоммуникационной сети «Интернет».</w:t>
      </w:r>
    </w:p>
    <w:p w:rsidR="002E497F" w:rsidRPr="002E497F" w:rsidRDefault="002E497F" w:rsidP="002E497F">
      <w:pPr>
        <w:pStyle w:val="1"/>
        <w:ind w:firstLine="708"/>
        <w:jc w:val="both"/>
        <w:rPr>
          <w:rFonts w:ascii="Times New Roman" w:hAnsi="Times New Roman"/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>3. Отделу правовой и организационно-кадровой работы администрации Суражского района (Котенок В.Г.) настоящее постановление:</w:t>
      </w:r>
    </w:p>
    <w:p w:rsidR="002E497F" w:rsidRPr="002E497F" w:rsidRDefault="002E497F" w:rsidP="002E497F">
      <w:pPr>
        <w:pStyle w:val="1"/>
        <w:ind w:firstLine="708"/>
        <w:jc w:val="both"/>
        <w:rPr>
          <w:rFonts w:ascii="Times New Roman" w:hAnsi="Times New Roman"/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>- опубликовать в информационно-аналитическом бюллетене «Муниципальный вестник города Суража»;</w:t>
      </w:r>
    </w:p>
    <w:p w:rsidR="002E497F" w:rsidRPr="002E497F" w:rsidRDefault="002E497F" w:rsidP="002E497F">
      <w:pPr>
        <w:pStyle w:val="1"/>
        <w:ind w:firstLine="708"/>
        <w:jc w:val="both"/>
        <w:rPr>
          <w:rFonts w:ascii="Times New Roman" w:hAnsi="Times New Roman"/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>- разместить на официальном сайте администрации Суражского района в информационно-телекоммуникационной сети «Интернет».</w:t>
      </w:r>
    </w:p>
    <w:p w:rsidR="002E497F" w:rsidRPr="002E497F" w:rsidRDefault="002E497F" w:rsidP="002E497F">
      <w:pPr>
        <w:pStyle w:val="1"/>
        <w:ind w:firstLine="708"/>
        <w:jc w:val="both"/>
        <w:rPr>
          <w:rFonts w:ascii="Times New Roman" w:hAnsi="Times New Roman"/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>4. Настоящее постановление вступает в силу с момента его подписания.</w:t>
      </w:r>
    </w:p>
    <w:p w:rsidR="00C40075" w:rsidRPr="002E497F" w:rsidRDefault="002E497F" w:rsidP="002E497F">
      <w:pPr>
        <w:pStyle w:val="1"/>
        <w:ind w:firstLine="708"/>
        <w:jc w:val="both"/>
        <w:rPr>
          <w:sz w:val="27"/>
          <w:szCs w:val="27"/>
        </w:rPr>
      </w:pPr>
      <w:r w:rsidRPr="002E497F">
        <w:rPr>
          <w:rFonts w:ascii="Times New Roman" w:hAnsi="Times New Roman"/>
          <w:sz w:val="27"/>
          <w:szCs w:val="27"/>
        </w:rPr>
        <w:t xml:space="preserve">5.  </w:t>
      </w:r>
      <w:proofErr w:type="gramStart"/>
      <w:r w:rsidRPr="002E497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E497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Суражского района Толока С. В.</w:t>
      </w:r>
    </w:p>
    <w:p w:rsidR="009F5E24" w:rsidRDefault="009F5E24" w:rsidP="00216B8B">
      <w:pPr>
        <w:tabs>
          <w:tab w:val="left" w:pos="6919"/>
        </w:tabs>
        <w:spacing w:after="0" w:line="240" w:lineRule="auto"/>
        <w:jc w:val="both"/>
      </w:pPr>
    </w:p>
    <w:p w:rsidR="009F5E24" w:rsidRDefault="009F5E24" w:rsidP="00216B8B">
      <w:pPr>
        <w:tabs>
          <w:tab w:val="left" w:pos="6919"/>
        </w:tabs>
        <w:spacing w:after="0" w:line="240" w:lineRule="auto"/>
        <w:jc w:val="both"/>
      </w:pP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Исп.:   Прохоренко А. В.</w:t>
      </w:r>
    </w:p>
    <w:p w:rsidR="00CA6BA5" w:rsidRDefault="00216B8B" w:rsidP="004D3003">
      <w:pPr>
        <w:tabs>
          <w:tab w:val="left" w:pos="5442"/>
        </w:tabs>
        <w:spacing w:after="0" w:line="240" w:lineRule="auto"/>
        <w:ind w:left="5400" w:hanging="5400"/>
      </w:pPr>
      <w:r>
        <w:rPr>
          <w:bCs/>
          <w:i/>
          <w:sz w:val="16"/>
          <w:szCs w:val="16"/>
        </w:rPr>
        <w:t xml:space="preserve">             2-14-70</w:t>
      </w:r>
    </w:p>
    <w:sectPr w:rsidR="00CA6BA5" w:rsidSect="002D5670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F" w:rsidRDefault="00F53B2F" w:rsidP="00A763C8">
      <w:pPr>
        <w:spacing w:after="0" w:line="240" w:lineRule="auto"/>
      </w:pPr>
      <w:r>
        <w:separator/>
      </w:r>
    </w:p>
  </w:endnote>
  <w:endnote w:type="continuationSeparator" w:id="0">
    <w:p w:rsidR="00F53B2F" w:rsidRDefault="00F53B2F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F" w:rsidRDefault="00F53B2F" w:rsidP="00A763C8">
      <w:pPr>
        <w:spacing w:after="0" w:line="240" w:lineRule="auto"/>
      </w:pPr>
      <w:r>
        <w:separator/>
      </w:r>
    </w:p>
  </w:footnote>
  <w:footnote w:type="continuationSeparator" w:id="0">
    <w:p w:rsidR="00F53B2F" w:rsidRDefault="00F53B2F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3504"/>
      <w:showingPlcHdr/>
    </w:sdtPr>
    <w:sdtEndPr/>
    <w:sdtContent>
      <w:p w:rsidR="009A4F64" w:rsidRDefault="009B4597">
        <w:pPr>
          <w:pStyle w:val="a5"/>
          <w:jc w:val="center"/>
        </w:pPr>
        <w:r>
          <w:t xml:space="preserve">     </w:t>
        </w:r>
      </w:p>
    </w:sdtContent>
  </w:sdt>
  <w:p w:rsidR="009A4F64" w:rsidRDefault="00F53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06E"/>
    <w:rsid w:val="00073DFB"/>
    <w:rsid w:val="0008296A"/>
    <w:rsid w:val="0015108D"/>
    <w:rsid w:val="00175221"/>
    <w:rsid w:val="00185395"/>
    <w:rsid w:val="001C7D5F"/>
    <w:rsid w:val="001E2ADC"/>
    <w:rsid w:val="00216B8B"/>
    <w:rsid w:val="0028663F"/>
    <w:rsid w:val="002B7E12"/>
    <w:rsid w:val="002E497F"/>
    <w:rsid w:val="002F0A5F"/>
    <w:rsid w:val="003259E9"/>
    <w:rsid w:val="0033494A"/>
    <w:rsid w:val="00470DB0"/>
    <w:rsid w:val="004D3003"/>
    <w:rsid w:val="004D564B"/>
    <w:rsid w:val="005023FE"/>
    <w:rsid w:val="00512D0A"/>
    <w:rsid w:val="00640AF9"/>
    <w:rsid w:val="00690C1F"/>
    <w:rsid w:val="006A3B55"/>
    <w:rsid w:val="007C5439"/>
    <w:rsid w:val="007D5A94"/>
    <w:rsid w:val="008F5A1D"/>
    <w:rsid w:val="0095377B"/>
    <w:rsid w:val="009A522B"/>
    <w:rsid w:val="009B4597"/>
    <w:rsid w:val="009F5E24"/>
    <w:rsid w:val="00A155E5"/>
    <w:rsid w:val="00A4129E"/>
    <w:rsid w:val="00A763C8"/>
    <w:rsid w:val="00BB5A06"/>
    <w:rsid w:val="00BC0AF6"/>
    <w:rsid w:val="00BF070C"/>
    <w:rsid w:val="00C124EB"/>
    <w:rsid w:val="00C2395A"/>
    <w:rsid w:val="00C3345A"/>
    <w:rsid w:val="00C40075"/>
    <w:rsid w:val="00C96E84"/>
    <w:rsid w:val="00CA6BA5"/>
    <w:rsid w:val="00D333AA"/>
    <w:rsid w:val="00D707C5"/>
    <w:rsid w:val="00DE3329"/>
    <w:rsid w:val="00E201C6"/>
    <w:rsid w:val="00F53B2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4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16</cp:revision>
  <cp:lastPrinted>2021-08-04T11:26:00Z</cp:lastPrinted>
  <dcterms:created xsi:type="dcterms:W3CDTF">2019-01-17T12:46:00Z</dcterms:created>
  <dcterms:modified xsi:type="dcterms:W3CDTF">2021-08-04T11:26:00Z</dcterms:modified>
</cp:coreProperties>
</file>