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6" w:rsidRPr="00BC5DC6" w:rsidRDefault="00BC5DC6" w:rsidP="00BC5DC6">
      <w:pPr>
        <w:spacing w:after="0" w:line="240" w:lineRule="auto"/>
        <w:ind w:right="-142"/>
        <w:contextualSpacing/>
        <w:textAlignment w:val="top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Приложение 1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к муниципальной программе «Реализация полномочий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 w:rsidRPr="00BC5DC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 xml:space="preserve">администрации </w:t>
      </w:r>
      <w:proofErr w:type="spellStart"/>
      <w:r w:rsidRPr="00BC5DC6">
        <w:rPr>
          <w:rFonts w:ascii="Times New Roman" w:hAnsi="Times New Roman"/>
          <w:b/>
          <w:sz w:val="20"/>
          <w:szCs w:val="20"/>
        </w:rPr>
        <w:t>Суражского</w:t>
      </w:r>
      <w:proofErr w:type="spellEnd"/>
      <w:r w:rsidRPr="00BC5DC6">
        <w:rPr>
          <w:rFonts w:ascii="Times New Roman" w:hAnsi="Times New Roman"/>
          <w:b/>
          <w:sz w:val="20"/>
          <w:szCs w:val="20"/>
        </w:rPr>
        <w:t xml:space="preserve"> района на территории 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 xml:space="preserve">муниципального образования «город Сураж» 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="00917922">
        <w:rPr>
          <w:rFonts w:ascii="Times New Roman" w:hAnsi="Times New Roman"/>
          <w:b/>
          <w:sz w:val="20"/>
          <w:szCs w:val="20"/>
        </w:rPr>
        <w:t xml:space="preserve">                           (2019-2024</w:t>
      </w:r>
      <w:r>
        <w:rPr>
          <w:rFonts w:ascii="Times New Roman" w:hAnsi="Times New Roman"/>
          <w:b/>
          <w:sz w:val="20"/>
          <w:szCs w:val="20"/>
        </w:rPr>
        <w:t xml:space="preserve"> годы)</w:t>
      </w: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Pr="00BC5DC6" w:rsidRDefault="00BC5DC6" w:rsidP="00BC5DC6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мер</w:t>
      </w:r>
      <w:r w:rsidRPr="00BC5DC6">
        <w:rPr>
          <w:rFonts w:ascii="Times New Roman" w:hAnsi="Times New Roman"/>
          <w:b/>
          <w:bCs/>
          <w:sz w:val="24"/>
          <w:szCs w:val="24"/>
        </w:rPr>
        <w:t xml:space="preserve"> правового регулирования, направлен</w:t>
      </w:r>
      <w:r>
        <w:rPr>
          <w:rFonts w:ascii="Times New Roman" w:hAnsi="Times New Roman"/>
          <w:b/>
          <w:bCs/>
          <w:sz w:val="24"/>
          <w:szCs w:val="24"/>
        </w:rPr>
        <w:t>ных</w:t>
      </w:r>
      <w:r w:rsidRPr="00BC5DC6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BC5DC6">
        <w:rPr>
          <w:rFonts w:ascii="Times New Roman" w:hAnsi="Times New Roman"/>
          <w:b/>
          <w:bCs/>
          <w:sz w:val="24"/>
          <w:szCs w:val="24"/>
        </w:rPr>
        <w:br/>
        <w:t xml:space="preserve">достижение целей и </w:t>
      </w:r>
      <w:r>
        <w:rPr>
          <w:rFonts w:ascii="Times New Roman" w:hAnsi="Times New Roman"/>
          <w:b/>
          <w:bCs/>
          <w:sz w:val="24"/>
          <w:szCs w:val="24"/>
        </w:rPr>
        <w:t>решение задач</w:t>
      </w:r>
      <w:r w:rsidRPr="00BC5DC6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BC5DC6" w:rsidRPr="00BC5DC6" w:rsidRDefault="00BC5DC6" w:rsidP="00BC5DC6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Pr="00BC5DC6" w:rsidRDefault="00BC5DC6" w:rsidP="00BC5DC6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3686"/>
        <w:gridCol w:w="1701"/>
        <w:gridCol w:w="1701"/>
      </w:tblGrid>
      <w:tr w:rsidR="00BC5DC6" w:rsidRPr="00BC5DC6" w:rsidTr="00BC5DC6">
        <w:tc>
          <w:tcPr>
            <w:tcW w:w="709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3686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Ожидаемый срок принятия</w:t>
            </w:r>
          </w:p>
        </w:tc>
      </w:tr>
      <w:tr w:rsidR="00BC5DC6" w:rsidRPr="00BC5DC6" w:rsidTr="00BC5DC6">
        <w:tc>
          <w:tcPr>
            <w:tcW w:w="709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C5DC6">
              <w:rPr>
                <w:rFonts w:ascii="Times New Roman" w:hAnsi="Times New Roman"/>
                <w:sz w:val="20"/>
                <w:szCs w:val="20"/>
              </w:rPr>
              <w:t>Суражского</w:t>
            </w:r>
            <w:proofErr w:type="spellEnd"/>
            <w:r w:rsidRPr="00BC5DC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86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>Краткосрочный план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на территории муниципального образования «город Сураж»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BC5DC6">
              <w:rPr>
                <w:rFonts w:ascii="Times New Roman" w:hAnsi="Times New Roman"/>
                <w:sz w:val="20"/>
                <w:szCs w:val="20"/>
              </w:rPr>
              <w:t>Суражского</w:t>
            </w:r>
            <w:proofErr w:type="spellEnd"/>
            <w:r w:rsidRPr="00BC5DC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>Ежегодно (внесение изменений по мере необходимости)</w:t>
            </w:r>
          </w:p>
        </w:tc>
      </w:tr>
      <w:tr w:rsidR="00BC5DC6" w:rsidRPr="00BC5DC6" w:rsidTr="00BC5DC6">
        <w:tc>
          <w:tcPr>
            <w:tcW w:w="709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C5DC6">
              <w:rPr>
                <w:rFonts w:ascii="Times New Roman" w:hAnsi="Times New Roman"/>
                <w:sz w:val="20"/>
                <w:szCs w:val="20"/>
              </w:rPr>
              <w:t>Суражского</w:t>
            </w:r>
            <w:proofErr w:type="spellEnd"/>
            <w:r w:rsidRPr="00BC5DC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86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>Внесение изменений в Порядок предоставления субсидий на возмещение затрат в связи с выполнением работ (оказанием услуг) по благоустройству муниципального образования «город Сураж"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BC5DC6">
              <w:rPr>
                <w:rFonts w:ascii="Times New Roman" w:hAnsi="Times New Roman"/>
                <w:sz w:val="20"/>
                <w:szCs w:val="20"/>
              </w:rPr>
              <w:t>Суражского</w:t>
            </w:r>
            <w:proofErr w:type="spellEnd"/>
            <w:r w:rsidRPr="00BC5DC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C5DC6" w:rsidRDefault="00BC5DC6" w:rsidP="00BC5DC6">
      <w:pPr>
        <w:jc w:val="both"/>
        <w:textAlignment w:val="top"/>
      </w:pPr>
    </w:p>
    <w:p w:rsidR="00FB71BD" w:rsidRPr="00BC5DC6" w:rsidRDefault="00FB71BD" w:rsidP="00BC5DC6">
      <w:pPr>
        <w:rPr>
          <w:szCs w:val="20"/>
        </w:rPr>
      </w:pPr>
    </w:p>
    <w:sectPr w:rsidR="00FB71BD" w:rsidRPr="00BC5DC6" w:rsidSect="00BC5DC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748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18B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22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104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DC6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semiHidden/>
    <w:unhideWhenUsed/>
    <w:rsid w:val="00BC5DC6"/>
    <w:rPr>
      <w:color w:val="529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64</cp:revision>
  <cp:lastPrinted>2017-11-30T09:55:00Z</cp:lastPrinted>
  <dcterms:created xsi:type="dcterms:W3CDTF">2014-05-20T09:00:00Z</dcterms:created>
  <dcterms:modified xsi:type="dcterms:W3CDTF">2018-11-26T07:38:00Z</dcterms:modified>
</cp:coreProperties>
</file>