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Layout w:type="fixed"/>
        <w:tblCellMar>
          <w:left w:w="70" w:type="dxa"/>
          <w:right w:w="70" w:type="dxa"/>
        </w:tblCellMar>
        <w:tblLook w:val="04A0"/>
      </w:tblPr>
      <w:tblGrid>
        <w:gridCol w:w="3755"/>
        <w:gridCol w:w="6505"/>
      </w:tblGrid>
      <w:tr w:rsidR="00C07633" w:rsidTr="00C07633">
        <w:trPr>
          <w:trHeight w:val="1708"/>
        </w:trPr>
        <w:tc>
          <w:tcPr>
            <w:tcW w:w="10260" w:type="dxa"/>
            <w:gridSpan w:val="2"/>
          </w:tcPr>
          <w:p w:rsidR="00C07633" w:rsidRDefault="00C953C4" w:rsidP="00C07633">
            <w:pPr>
              <w:spacing w:after="0" w:line="240" w:lineRule="auto"/>
              <w:rPr>
                <w:rFonts w:ascii="Times New Roman" w:hAnsi="Times New Roman" w:cs="Times New Roman"/>
                <w:b/>
                <w:sz w:val="32"/>
                <w:szCs w:val="32"/>
              </w:rPr>
            </w:pPr>
            <w:r w:rsidRPr="00C953C4">
              <w:rPr>
                <w:rFonts w:ascii="Times New Roman" w:eastAsia="Times New Roman" w:hAnsi="Times New Roman" w:cs="Times New Roman"/>
                <w:color w:val="000000"/>
                <w:sz w:val="28"/>
                <w:szCs w:val="28"/>
                <w:lang w:eastAsia="ru-RU"/>
              </w:rPr>
              <w:t> </w:t>
            </w:r>
            <w:r w:rsidR="00C07633">
              <w:rPr>
                <w:rFonts w:ascii="Times New Roman" w:hAnsi="Times New Roman" w:cs="Times New Roman"/>
                <w:b/>
                <w:sz w:val="32"/>
                <w:szCs w:val="32"/>
              </w:rPr>
              <w:t xml:space="preserve">        Администрация Суражского района Брянской области</w:t>
            </w:r>
          </w:p>
          <w:p w:rsidR="00C07633" w:rsidRDefault="00B2387D" w:rsidP="00C07633">
            <w:pPr>
              <w:spacing w:after="0" w:line="240" w:lineRule="auto"/>
              <w:rPr>
                <w:rFonts w:ascii="Times New Roman" w:hAnsi="Times New Roman" w:cs="Times New Roman"/>
                <w:b/>
                <w:bCs/>
                <w:sz w:val="32"/>
                <w:szCs w:val="24"/>
              </w:rPr>
            </w:pPr>
            <w:r w:rsidRPr="00B2387D">
              <w:rPr>
                <w:rFonts w:ascii="Arial" w:hAnsi="Arial" w:cs="Arial"/>
                <w:sz w:val="26"/>
                <w:szCs w:val="26"/>
              </w:rPr>
              <w:pict>
                <v:line id="_x0000_s1026" style="position:absolute;flip:y;z-index:251660288" from="-32.25pt,8pt" to="7in,8pt" strokeweight="4.5pt">
                  <v:stroke linestyle="thickThin"/>
                </v:line>
              </w:pict>
            </w:r>
          </w:p>
          <w:p w:rsidR="00C07633" w:rsidRDefault="00C07633" w:rsidP="00C07633">
            <w:pPr>
              <w:pStyle w:val="1"/>
              <w:tabs>
                <w:tab w:val="left" w:pos="1815"/>
                <w:tab w:val="center" w:pos="5060"/>
              </w:tabs>
              <w:spacing w:after="0"/>
              <w:jc w:val="left"/>
              <w:rPr>
                <w:rFonts w:ascii="Times New Roman" w:eastAsiaTheme="minorEastAsia" w:hAnsi="Times New Roman" w:cs="Times New Roman"/>
                <w:bCs w:val="0"/>
              </w:rPr>
            </w:pPr>
            <w:r>
              <w:rPr>
                <w:rFonts w:ascii="Times New Roman" w:eastAsiaTheme="minorEastAsia" w:hAnsi="Times New Roman" w:cs="Times New Roman"/>
                <w:spacing w:val="60"/>
                <w:sz w:val="44"/>
                <w:szCs w:val="44"/>
              </w:rPr>
              <w:tab/>
              <w:t xml:space="preserve">  ПОСТАНОВЛЕНИЕ</w:t>
            </w:r>
          </w:p>
        </w:tc>
      </w:tr>
      <w:tr w:rsidR="00C07633" w:rsidTr="00C07633">
        <w:trPr>
          <w:gridAfter w:val="1"/>
          <w:wAfter w:w="6505" w:type="dxa"/>
        </w:trPr>
        <w:tc>
          <w:tcPr>
            <w:tcW w:w="3755" w:type="dxa"/>
          </w:tcPr>
          <w:p w:rsidR="00C07633" w:rsidRDefault="00C07633">
            <w:pPr>
              <w:spacing w:line="276" w:lineRule="auto"/>
              <w:rPr>
                <w:rFonts w:ascii="Times New Roman" w:hAnsi="Times New Roman" w:cs="Times New Roman"/>
                <w:sz w:val="28"/>
                <w:szCs w:val="28"/>
              </w:rPr>
            </w:pPr>
          </w:p>
          <w:p w:rsidR="00C07633" w:rsidRDefault="00C07633">
            <w:pPr>
              <w:spacing w:line="276" w:lineRule="auto"/>
              <w:rPr>
                <w:rFonts w:ascii="Times New Roman" w:hAnsi="Times New Roman" w:cs="Times New Roman"/>
                <w:sz w:val="28"/>
                <w:szCs w:val="28"/>
              </w:rPr>
            </w:pPr>
            <w:r>
              <w:rPr>
                <w:rFonts w:ascii="Times New Roman" w:hAnsi="Times New Roman" w:cs="Times New Roman"/>
                <w:sz w:val="28"/>
                <w:szCs w:val="28"/>
              </w:rPr>
              <w:t xml:space="preserve"> от  30 ноября 2018 г. № 1132  </w:t>
            </w:r>
          </w:p>
          <w:p w:rsidR="00C07633" w:rsidRDefault="00C07633">
            <w:pPr>
              <w:widowControl w:val="0"/>
              <w:autoSpaceDE w:val="0"/>
              <w:autoSpaceDN w:val="0"/>
              <w:adjustRightInd w:val="0"/>
              <w:spacing w:line="276" w:lineRule="auto"/>
              <w:rPr>
                <w:rFonts w:ascii="Times New Roman" w:hAnsi="Times New Roman" w:cs="Arial"/>
                <w:sz w:val="28"/>
                <w:szCs w:val="28"/>
              </w:rPr>
            </w:pPr>
            <w:r>
              <w:rPr>
                <w:rFonts w:ascii="Times New Roman" w:hAnsi="Times New Roman" w:cs="Times New Roman"/>
                <w:sz w:val="28"/>
                <w:szCs w:val="28"/>
              </w:rPr>
              <w:t xml:space="preserve"> г. Сураж</w:t>
            </w:r>
          </w:p>
        </w:tc>
      </w:tr>
    </w:tbl>
    <w:p w:rsidR="00C953C4" w:rsidRPr="00C953C4" w:rsidRDefault="00C953C4" w:rsidP="00C953C4">
      <w:pPr>
        <w:spacing w:after="0" w:line="240" w:lineRule="auto"/>
        <w:rPr>
          <w:rFonts w:ascii="Times New Roman" w:eastAsia="Times New Roman" w:hAnsi="Times New Roman" w:cs="Times New Roman"/>
          <w:color w:val="000000"/>
          <w:sz w:val="27"/>
          <w:szCs w:val="27"/>
          <w:lang w:eastAsia="ru-RU"/>
        </w:rPr>
      </w:pPr>
    </w:p>
    <w:p w:rsidR="00C953C4" w:rsidRPr="00C953C4" w:rsidRDefault="00C953C4" w:rsidP="00C953C4">
      <w:pPr>
        <w:spacing w:after="0" w:line="240" w:lineRule="auto"/>
        <w:rPr>
          <w:rFonts w:ascii="Times New Roman" w:eastAsia="Times New Roman" w:hAnsi="Times New Roman" w:cs="Times New Roman"/>
          <w:color w:val="000000"/>
          <w:sz w:val="27"/>
          <w:szCs w:val="27"/>
          <w:lang w:eastAsia="ru-RU"/>
        </w:rPr>
      </w:pPr>
      <w:r w:rsidRPr="00C953C4">
        <w:rPr>
          <w:rFonts w:ascii="Times New Roman" w:eastAsia="Times New Roman" w:hAnsi="Times New Roman" w:cs="Times New Roman"/>
          <w:color w:val="000000"/>
          <w:sz w:val="28"/>
          <w:szCs w:val="28"/>
          <w:lang w:eastAsia="ru-RU"/>
        </w:rPr>
        <w:t>О закреплении муниципальных</w:t>
      </w:r>
    </w:p>
    <w:p w:rsidR="00C953C4" w:rsidRPr="00C953C4" w:rsidRDefault="00C953C4" w:rsidP="00C953C4">
      <w:pPr>
        <w:spacing w:after="0" w:line="240" w:lineRule="auto"/>
        <w:rPr>
          <w:rFonts w:ascii="Times New Roman" w:eastAsia="Times New Roman" w:hAnsi="Times New Roman" w:cs="Times New Roman"/>
          <w:color w:val="000000"/>
          <w:sz w:val="27"/>
          <w:szCs w:val="27"/>
          <w:lang w:eastAsia="ru-RU"/>
        </w:rPr>
      </w:pPr>
      <w:r w:rsidRPr="00C953C4">
        <w:rPr>
          <w:rFonts w:ascii="Times New Roman" w:eastAsia="Times New Roman" w:hAnsi="Times New Roman" w:cs="Times New Roman"/>
          <w:color w:val="000000"/>
          <w:sz w:val="28"/>
          <w:szCs w:val="28"/>
          <w:lang w:eastAsia="ru-RU"/>
        </w:rPr>
        <w:t>образовательных организаций за</w:t>
      </w:r>
    </w:p>
    <w:p w:rsidR="00C953C4" w:rsidRPr="00C953C4" w:rsidRDefault="00C953C4" w:rsidP="00C953C4">
      <w:pPr>
        <w:spacing w:after="0" w:line="240" w:lineRule="auto"/>
        <w:rPr>
          <w:rFonts w:ascii="Times New Roman" w:eastAsia="Times New Roman" w:hAnsi="Times New Roman" w:cs="Times New Roman"/>
          <w:color w:val="000000"/>
          <w:sz w:val="27"/>
          <w:szCs w:val="27"/>
          <w:lang w:eastAsia="ru-RU"/>
        </w:rPr>
      </w:pPr>
      <w:r w:rsidRPr="00C953C4">
        <w:rPr>
          <w:rFonts w:ascii="Times New Roman" w:eastAsia="Times New Roman" w:hAnsi="Times New Roman" w:cs="Times New Roman"/>
          <w:color w:val="000000"/>
          <w:sz w:val="28"/>
          <w:szCs w:val="28"/>
          <w:lang w:eastAsia="ru-RU"/>
        </w:rPr>
        <w:t>определенными территориями</w:t>
      </w:r>
    </w:p>
    <w:p w:rsidR="00C953C4" w:rsidRPr="00C953C4" w:rsidRDefault="00C953C4" w:rsidP="00C953C4">
      <w:pPr>
        <w:spacing w:after="0" w:line="240" w:lineRule="auto"/>
        <w:rPr>
          <w:rFonts w:ascii="Times New Roman" w:eastAsia="Times New Roman" w:hAnsi="Times New Roman" w:cs="Times New Roman"/>
          <w:color w:val="000000"/>
          <w:sz w:val="27"/>
          <w:szCs w:val="27"/>
          <w:lang w:eastAsia="ru-RU"/>
        </w:rPr>
      </w:pPr>
      <w:r w:rsidRPr="00C953C4">
        <w:rPr>
          <w:rFonts w:ascii="Times New Roman" w:eastAsia="Times New Roman" w:hAnsi="Times New Roman" w:cs="Times New Roman"/>
          <w:color w:val="000000"/>
          <w:sz w:val="28"/>
          <w:szCs w:val="28"/>
          <w:lang w:eastAsia="ru-RU"/>
        </w:rPr>
        <w:t>Суражского муниципального района</w:t>
      </w:r>
      <w:r w:rsidR="00C07633">
        <w:rPr>
          <w:rFonts w:ascii="Times New Roman" w:eastAsia="Times New Roman" w:hAnsi="Times New Roman" w:cs="Times New Roman"/>
          <w:color w:val="000000"/>
          <w:sz w:val="28"/>
          <w:szCs w:val="28"/>
          <w:lang w:eastAsia="ru-RU"/>
        </w:rPr>
        <w:t xml:space="preserve"> на 2018 год</w:t>
      </w:r>
    </w:p>
    <w:p w:rsidR="00C953C4" w:rsidRPr="00C953C4" w:rsidRDefault="00C953C4" w:rsidP="00C953C4">
      <w:pPr>
        <w:spacing w:after="0" w:line="240" w:lineRule="auto"/>
        <w:rPr>
          <w:rFonts w:ascii="Times New Roman" w:eastAsia="Times New Roman" w:hAnsi="Times New Roman" w:cs="Times New Roman"/>
          <w:color w:val="000000"/>
          <w:sz w:val="27"/>
          <w:szCs w:val="27"/>
          <w:lang w:eastAsia="ru-RU"/>
        </w:rPr>
      </w:pPr>
      <w:r w:rsidRPr="00C953C4">
        <w:rPr>
          <w:rFonts w:ascii="Times New Roman" w:eastAsia="Times New Roman" w:hAnsi="Times New Roman" w:cs="Times New Roman"/>
          <w:color w:val="000000"/>
          <w:sz w:val="28"/>
          <w:szCs w:val="28"/>
          <w:lang w:eastAsia="ru-RU"/>
        </w:rPr>
        <w:t> </w:t>
      </w:r>
    </w:p>
    <w:p w:rsidR="00C953C4" w:rsidRPr="00C953C4" w:rsidRDefault="00C953C4" w:rsidP="00C953C4">
      <w:pPr>
        <w:spacing w:after="0" w:line="240" w:lineRule="auto"/>
        <w:rPr>
          <w:rFonts w:ascii="Times New Roman" w:eastAsia="Times New Roman" w:hAnsi="Times New Roman" w:cs="Times New Roman"/>
          <w:color w:val="000000"/>
          <w:sz w:val="27"/>
          <w:szCs w:val="27"/>
          <w:lang w:eastAsia="ru-RU"/>
        </w:rPr>
      </w:pPr>
      <w:r w:rsidRPr="00C953C4">
        <w:rPr>
          <w:rFonts w:ascii="Times New Roman" w:eastAsia="Times New Roman" w:hAnsi="Times New Roman" w:cs="Times New Roman"/>
          <w:color w:val="000000"/>
          <w:sz w:val="28"/>
          <w:szCs w:val="28"/>
          <w:lang w:eastAsia="ru-RU"/>
        </w:rPr>
        <w:t> </w:t>
      </w:r>
    </w:p>
    <w:p w:rsidR="00C953C4" w:rsidRPr="00C953C4" w:rsidRDefault="00C953C4" w:rsidP="00C953C4">
      <w:pPr>
        <w:spacing w:after="0" w:line="240" w:lineRule="auto"/>
        <w:jc w:val="both"/>
        <w:rPr>
          <w:rFonts w:ascii="Times New Roman" w:eastAsia="Times New Roman" w:hAnsi="Times New Roman" w:cs="Times New Roman"/>
          <w:color w:val="000000"/>
          <w:sz w:val="27"/>
          <w:szCs w:val="27"/>
          <w:lang w:eastAsia="ru-RU"/>
        </w:rPr>
      </w:pPr>
      <w:r w:rsidRPr="00C953C4">
        <w:rPr>
          <w:rFonts w:ascii="Times New Roman" w:eastAsia="Times New Roman" w:hAnsi="Times New Roman" w:cs="Times New Roman"/>
          <w:color w:val="000000"/>
          <w:sz w:val="28"/>
          <w:szCs w:val="28"/>
          <w:lang w:eastAsia="ru-RU"/>
        </w:rPr>
        <w:t>         В целях обеспечения приема граждан в общеобразовательные организации для обучения по основным общеобразовательным программам дошкольного общего, начального общего, основного общего и среднего общего образования, руководствуясь частью 3 статьи 67 Федерального закона от 29.12.2012 № 273-ФЗ «Об образовании в Российской Федерации», приказа Министерства образования и науки Российской Федерации от 22.01.2014 № 32 «Об утверждении Порядка приема граждан на обучение по образовательным программам начального общего, основного общего и среднего общего», администрация Суражского района</w:t>
      </w:r>
    </w:p>
    <w:p w:rsidR="00C953C4" w:rsidRPr="00C953C4" w:rsidRDefault="00C953C4" w:rsidP="00C953C4">
      <w:pPr>
        <w:spacing w:after="0" w:line="240" w:lineRule="auto"/>
        <w:rPr>
          <w:rFonts w:ascii="Times New Roman" w:eastAsia="Times New Roman" w:hAnsi="Times New Roman" w:cs="Times New Roman"/>
          <w:color w:val="000000"/>
          <w:sz w:val="27"/>
          <w:szCs w:val="27"/>
          <w:lang w:eastAsia="ru-RU"/>
        </w:rPr>
      </w:pPr>
      <w:r w:rsidRPr="00C953C4">
        <w:rPr>
          <w:rFonts w:ascii="Times New Roman" w:eastAsia="Times New Roman" w:hAnsi="Times New Roman" w:cs="Times New Roman"/>
          <w:color w:val="000000"/>
          <w:sz w:val="28"/>
          <w:szCs w:val="28"/>
          <w:lang w:eastAsia="ru-RU"/>
        </w:rPr>
        <w:t> </w:t>
      </w:r>
    </w:p>
    <w:p w:rsidR="00C953C4" w:rsidRPr="00C953C4" w:rsidRDefault="00C953C4" w:rsidP="00C953C4">
      <w:pPr>
        <w:spacing w:after="0" w:line="240" w:lineRule="auto"/>
        <w:rPr>
          <w:rFonts w:ascii="Times New Roman" w:eastAsia="Times New Roman" w:hAnsi="Times New Roman" w:cs="Times New Roman"/>
          <w:color w:val="000000"/>
          <w:sz w:val="27"/>
          <w:szCs w:val="27"/>
          <w:lang w:eastAsia="ru-RU"/>
        </w:rPr>
      </w:pPr>
      <w:r w:rsidRPr="00C953C4">
        <w:rPr>
          <w:rFonts w:ascii="Times New Roman" w:eastAsia="Times New Roman" w:hAnsi="Times New Roman" w:cs="Times New Roman"/>
          <w:color w:val="000000"/>
          <w:sz w:val="28"/>
          <w:szCs w:val="28"/>
          <w:lang w:eastAsia="ru-RU"/>
        </w:rPr>
        <w:t>ПОСТАНОВЛЯЕТ:</w:t>
      </w:r>
    </w:p>
    <w:p w:rsidR="00C953C4" w:rsidRPr="00C953C4" w:rsidRDefault="00C953C4" w:rsidP="00C953C4">
      <w:pPr>
        <w:spacing w:after="0" w:line="240" w:lineRule="auto"/>
        <w:rPr>
          <w:rFonts w:ascii="Times New Roman" w:eastAsia="Times New Roman" w:hAnsi="Times New Roman" w:cs="Times New Roman"/>
          <w:color w:val="000000"/>
          <w:sz w:val="27"/>
          <w:szCs w:val="27"/>
          <w:lang w:eastAsia="ru-RU"/>
        </w:rPr>
      </w:pPr>
      <w:r w:rsidRPr="00C953C4">
        <w:rPr>
          <w:rFonts w:ascii="Times New Roman" w:eastAsia="Times New Roman" w:hAnsi="Times New Roman" w:cs="Times New Roman"/>
          <w:color w:val="000000"/>
          <w:sz w:val="28"/>
          <w:szCs w:val="28"/>
          <w:lang w:eastAsia="ru-RU"/>
        </w:rPr>
        <w:t> </w:t>
      </w:r>
    </w:p>
    <w:p w:rsidR="00C953C4" w:rsidRPr="00C953C4" w:rsidRDefault="00C953C4" w:rsidP="00C953C4">
      <w:pPr>
        <w:spacing w:after="0" w:line="240" w:lineRule="auto"/>
        <w:rPr>
          <w:rFonts w:ascii="Times New Roman" w:eastAsia="Times New Roman" w:hAnsi="Times New Roman" w:cs="Times New Roman"/>
          <w:color w:val="000000"/>
          <w:sz w:val="27"/>
          <w:szCs w:val="27"/>
          <w:lang w:eastAsia="ru-RU"/>
        </w:rPr>
      </w:pPr>
      <w:r w:rsidRPr="00C953C4">
        <w:rPr>
          <w:rFonts w:ascii="Times New Roman" w:eastAsia="Times New Roman" w:hAnsi="Times New Roman" w:cs="Times New Roman"/>
          <w:color w:val="000000"/>
          <w:sz w:val="28"/>
          <w:szCs w:val="28"/>
          <w:lang w:eastAsia="ru-RU"/>
        </w:rPr>
        <w:t>         1. Закрепить:</w:t>
      </w:r>
    </w:p>
    <w:p w:rsidR="00C953C4" w:rsidRPr="00C953C4" w:rsidRDefault="00C953C4" w:rsidP="00C953C4">
      <w:pPr>
        <w:spacing w:after="0" w:line="240" w:lineRule="auto"/>
        <w:jc w:val="both"/>
        <w:rPr>
          <w:rFonts w:ascii="Times New Roman" w:eastAsia="Times New Roman" w:hAnsi="Times New Roman" w:cs="Times New Roman"/>
          <w:color w:val="000000"/>
          <w:sz w:val="27"/>
          <w:szCs w:val="27"/>
          <w:lang w:eastAsia="ru-RU"/>
        </w:rPr>
      </w:pPr>
      <w:r w:rsidRPr="00C953C4">
        <w:rPr>
          <w:rFonts w:ascii="Times New Roman" w:eastAsia="Times New Roman" w:hAnsi="Times New Roman" w:cs="Times New Roman"/>
          <w:color w:val="000000"/>
          <w:sz w:val="28"/>
          <w:szCs w:val="28"/>
          <w:lang w:eastAsia="ru-RU"/>
        </w:rPr>
        <w:t>         1.1. Муниципальные образовательные организации, реализующие программы дошкольного образования, за конкретными территориями     города Суража согласно приложению № 1;</w:t>
      </w:r>
    </w:p>
    <w:p w:rsidR="00C953C4" w:rsidRPr="00C953C4" w:rsidRDefault="00C953C4" w:rsidP="00C953C4">
      <w:pPr>
        <w:spacing w:after="0" w:line="240" w:lineRule="auto"/>
        <w:jc w:val="both"/>
        <w:rPr>
          <w:rFonts w:ascii="Times New Roman" w:eastAsia="Times New Roman" w:hAnsi="Times New Roman" w:cs="Times New Roman"/>
          <w:color w:val="000000"/>
          <w:sz w:val="27"/>
          <w:szCs w:val="27"/>
          <w:lang w:eastAsia="ru-RU"/>
        </w:rPr>
      </w:pPr>
      <w:r w:rsidRPr="00C953C4">
        <w:rPr>
          <w:rFonts w:ascii="Times New Roman" w:eastAsia="Times New Roman" w:hAnsi="Times New Roman" w:cs="Times New Roman"/>
          <w:color w:val="000000"/>
          <w:sz w:val="28"/>
          <w:szCs w:val="28"/>
          <w:lang w:eastAsia="ru-RU"/>
        </w:rPr>
        <w:t>         1.2. Муниципальные образовательные организации, реализующие программы начального общего, основного общего, среднего общего образования, за конкретными территориями города Суража согласно приложению № 2.</w:t>
      </w:r>
    </w:p>
    <w:p w:rsidR="00C953C4" w:rsidRPr="00C953C4" w:rsidRDefault="00C953C4" w:rsidP="00C953C4">
      <w:pPr>
        <w:spacing w:after="0" w:line="240" w:lineRule="auto"/>
        <w:jc w:val="both"/>
        <w:rPr>
          <w:rFonts w:ascii="Times New Roman" w:eastAsia="Times New Roman" w:hAnsi="Times New Roman" w:cs="Times New Roman"/>
          <w:color w:val="000000"/>
          <w:sz w:val="27"/>
          <w:szCs w:val="27"/>
          <w:lang w:eastAsia="ru-RU"/>
        </w:rPr>
      </w:pPr>
      <w:r w:rsidRPr="00C953C4">
        <w:rPr>
          <w:rFonts w:ascii="Times New Roman" w:eastAsia="Times New Roman" w:hAnsi="Times New Roman" w:cs="Times New Roman"/>
          <w:color w:val="000000"/>
          <w:sz w:val="28"/>
          <w:szCs w:val="28"/>
          <w:lang w:eastAsia="ru-RU"/>
        </w:rPr>
        <w:t>         1.3. Муниципальные образовательные организации, реализующие программы начального общего, основного общего, среднего общего образования, за конкретными территориями Суражского района согласно приложению № 3.</w:t>
      </w:r>
    </w:p>
    <w:p w:rsidR="00C953C4" w:rsidRPr="00C953C4" w:rsidRDefault="00C953C4" w:rsidP="00C953C4">
      <w:pPr>
        <w:spacing w:after="0" w:line="240" w:lineRule="auto"/>
        <w:rPr>
          <w:rFonts w:ascii="Times New Roman" w:eastAsia="Times New Roman" w:hAnsi="Times New Roman" w:cs="Times New Roman"/>
          <w:color w:val="000000"/>
          <w:sz w:val="27"/>
          <w:szCs w:val="27"/>
          <w:lang w:eastAsia="ru-RU"/>
        </w:rPr>
      </w:pPr>
      <w:r w:rsidRPr="00C953C4">
        <w:rPr>
          <w:rFonts w:ascii="Times New Roman" w:eastAsia="Times New Roman" w:hAnsi="Times New Roman" w:cs="Times New Roman"/>
          <w:color w:val="000000"/>
          <w:sz w:val="28"/>
          <w:szCs w:val="28"/>
          <w:lang w:eastAsia="ru-RU"/>
        </w:rPr>
        <w:t> </w:t>
      </w:r>
    </w:p>
    <w:p w:rsidR="00C953C4" w:rsidRPr="00C953C4" w:rsidRDefault="00C953C4" w:rsidP="00C953C4">
      <w:pPr>
        <w:spacing w:after="0" w:line="240" w:lineRule="auto"/>
        <w:jc w:val="both"/>
        <w:rPr>
          <w:rFonts w:ascii="Times New Roman" w:eastAsia="Times New Roman" w:hAnsi="Times New Roman" w:cs="Times New Roman"/>
          <w:color w:val="000000"/>
          <w:sz w:val="27"/>
          <w:szCs w:val="27"/>
          <w:lang w:eastAsia="ru-RU"/>
        </w:rPr>
      </w:pPr>
      <w:r w:rsidRPr="00C953C4">
        <w:rPr>
          <w:rFonts w:ascii="Times New Roman" w:eastAsia="Times New Roman" w:hAnsi="Times New Roman" w:cs="Times New Roman"/>
          <w:color w:val="000000"/>
          <w:sz w:val="28"/>
          <w:szCs w:val="28"/>
          <w:lang w:eastAsia="ru-RU"/>
        </w:rPr>
        <w:t>         2. Ответственность за организацию приема документов первоклассников возлагается на руководителей муниципальных общеобразовательных учреждений.</w:t>
      </w:r>
    </w:p>
    <w:p w:rsidR="00C953C4" w:rsidRPr="00C953C4" w:rsidRDefault="00C953C4" w:rsidP="00C953C4">
      <w:pPr>
        <w:spacing w:after="0" w:line="240" w:lineRule="auto"/>
        <w:jc w:val="both"/>
        <w:rPr>
          <w:rFonts w:ascii="Times New Roman" w:eastAsia="Times New Roman" w:hAnsi="Times New Roman" w:cs="Times New Roman"/>
          <w:color w:val="000000"/>
          <w:sz w:val="27"/>
          <w:szCs w:val="27"/>
          <w:lang w:eastAsia="ru-RU"/>
        </w:rPr>
      </w:pPr>
      <w:r w:rsidRPr="00C953C4">
        <w:rPr>
          <w:rFonts w:ascii="Times New Roman" w:eastAsia="Times New Roman" w:hAnsi="Times New Roman" w:cs="Times New Roman"/>
          <w:color w:val="000000"/>
          <w:sz w:val="28"/>
          <w:szCs w:val="28"/>
          <w:lang w:eastAsia="ru-RU"/>
        </w:rPr>
        <w:lastRenderedPageBreak/>
        <w:t>         3. Отделу организационной работы и внутренней политики адми</w:t>
      </w:r>
      <w:r>
        <w:rPr>
          <w:rFonts w:ascii="Times New Roman" w:eastAsia="Times New Roman" w:hAnsi="Times New Roman" w:cs="Times New Roman"/>
          <w:color w:val="000000"/>
          <w:sz w:val="28"/>
          <w:szCs w:val="28"/>
          <w:lang w:eastAsia="ru-RU"/>
        </w:rPr>
        <w:t xml:space="preserve">нистрации района </w:t>
      </w:r>
      <w:r w:rsidRPr="00C953C4">
        <w:rPr>
          <w:rFonts w:ascii="Times New Roman" w:eastAsia="Times New Roman" w:hAnsi="Times New Roman" w:cs="Times New Roman"/>
          <w:color w:val="000000"/>
          <w:sz w:val="28"/>
          <w:szCs w:val="28"/>
          <w:lang w:eastAsia="ru-RU"/>
        </w:rPr>
        <w:t xml:space="preserve"> настоящее постановление довести до заинтересованных лиц, опубликовать в информационно-аналитическом бюллетене «Муниципальный вестник Суражского района» и разместить на сайте администрации Суражского района.</w:t>
      </w:r>
    </w:p>
    <w:p w:rsidR="00C953C4" w:rsidRPr="00C953C4" w:rsidRDefault="00C953C4" w:rsidP="00C953C4">
      <w:pPr>
        <w:spacing w:after="0" w:line="240" w:lineRule="auto"/>
        <w:rPr>
          <w:rFonts w:ascii="Times New Roman" w:eastAsia="Times New Roman" w:hAnsi="Times New Roman" w:cs="Times New Roman"/>
          <w:color w:val="000000"/>
          <w:sz w:val="27"/>
          <w:szCs w:val="27"/>
          <w:lang w:eastAsia="ru-RU"/>
        </w:rPr>
      </w:pPr>
      <w:r w:rsidRPr="00C953C4">
        <w:rPr>
          <w:rFonts w:ascii="Times New Roman" w:eastAsia="Times New Roman" w:hAnsi="Times New Roman" w:cs="Times New Roman"/>
          <w:color w:val="000000"/>
          <w:sz w:val="28"/>
          <w:szCs w:val="28"/>
          <w:lang w:eastAsia="ru-RU"/>
        </w:rPr>
        <w:t> </w:t>
      </w:r>
    </w:p>
    <w:p w:rsidR="00C953C4" w:rsidRPr="00C953C4" w:rsidRDefault="00C953C4" w:rsidP="00C953C4">
      <w:pPr>
        <w:spacing w:after="0" w:line="240" w:lineRule="auto"/>
        <w:jc w:val="both"/>
        <w:rPr>
          <w:rFonts w:ascii="Times New Roman" w:eastAsia="Times New Roman" w:hAnsi="Times New Roman" w:cs="Times New Roman"/>
          <w:color w:val="000000"/>
          <w:sz w:val="27"/>
          <w:szCs w:val="27"/>
          <w:lang w:eastAsia="ru-RU"/>
        </w:rPr>
      </w:pPr>
      <w:r w:rsidRPr="00C953C4">
        <w:rPr>
          <w:rFonts w:ascii="Times New Roman" w:eastAsia="Times New Roman" w:hAnsi="Times New Roman" w:cs="Times New Roman"/>
          <w:color w:val="000000"/>
          <w:sz w:val="28"/>
          <w:szCs w:val="28"/>
          <w:lang w:eastAsia="ru-RU"/>
        </w:rPr>
        <w:t>         4. Настоящее постановление вступает в силу после его официального опубликования.</w:t>
      </w:r>
    </w:p>
    <w:p w:rsidR="00C953C4" w:rsidRPr="00C953C4" w:rsidRDefault="00C953C4" w:rsidP="00C953C4">
      <w:pPr>
        <w:spacing w:after="0" w:line="240" w:lineRule="auto"/>
        <w:jc w:val="both"/>
        <w:rPr>
          <w:rFonts w:ascii="Times New Roman" w:eastAsia="Times New Roman" w:hAnsi="Times New Roman" w:cs="Times New Roman"/>
          <w:color w:val="000000"/>
          <w:sz w:val="27"/>
          <w:szCs w:val="27"/>
          <w:lang w:eastAsia="ru-RU"/>
        </w:rPr>
      </w:pPr>
      <w:r w:rsidRPr="00C953C4">
        <w:rPr>
          <w:rFonts w:ascii="Times New Roman" w:eastAsia="Times New Roman" w:hAnsi="Times New Roman" w:cs="Times New Roman"/>
          <w:color w:val="000000"/>
          <w:sz w:val="28"/>
          <w:szCs w:val="28"/>
          <w:lang w:eastAsia="ru-RU"/>
        </w:rPr>
        <w:t> </w:t>
      </w:r>
    </w:p>
    <w:p w:rsidR="00C953C4" w:rsidRPr="00C953C4" w:rsidRDefault="00C953C4" w:rsidP="00C953C4">
      <w:pPr>
        <w:spacing w:after="0" w:line="240" w:lineRule="auto"/>
        <w:jc w:val="both"/>
        <w:rPr>
          <w:rFonts w:ascii="Times New Roman" w:eastAsia="Times New Roman" w:hAnsi="Times New Roman" w:cs="Times New Roman"/>
          <w:color w:val="000000"/>
          <w:sz w:val="27"/>
          <w:szCs w:val="27"/>
          <w:lang w:eastAsia="ru-RU"/>
        </w:rPr>
      </w:pPr>
      <w:r w:rsidRPr="00C953C4">
        <w:rPr>
          <w:rFonts w:ascii="Times New Roman" w:eastAsia="Times New Roman" w:hAnsi="Times New Roman" w:cs="Times New Roman"/>
          <w:color w:val="000000"/>
          <w:sz w:val="28"/>
          <w:szCs w:val="28"/>
          <w:lang w:eastAsia="ru-RU"/>
        </w:rPr>
        <w:t xml:space="preserve">         5. Контроль за исполнением настоящего постановления возложить на заместителя главы администрации Суражского района </w:t>
      </w:r>
      <w:r>
        <w:rPr>
          <w:rFonts w:ascii="Times New Roman" w:eastAsia="Times New Roman" w:hAnsi="Times New Roman" w:cs="Times New Roman"/>
          <w:color w:val="000000"/>
          <w:sz w:val="28"/>
          <w:szCs w:val="28"/>
          <w:lang w:eastAsia="ru-RU"/>
        </w:rPr>
        <w:t>Исаченко Л.С.</w:t>
      </w:r>
      <w:r w:rsidRPr="00C953C4">
        <w:rPr>
          <w:rFonts w:ascii="Times New Roman" w:eastAsia="Times New Roman" w:hAnsi="Times New Roman" w:cs="Times New Roman"/>
          <w:color w:val="000000"/>
          <w:sz w:val="28"/>
          <w:szCs w:val="28"/>
          <w:lang w:eastAsia="ru-RU"/>
        </w:rPr>
        <w:t> </w:t>
      </w:r>
    </w:p>
    <w:p w:rsidR="00C953C4" w:rsidRPr="00C953C4" w:rsidRDefault="00C953C4" w:rsidP="00C953C4">
      <w:pPr>
        <w:spacing w:after="0" w:line="240" w:lineRule="auto"/>
        <w:rPr>
          <w:rFonts w:ascii="Times New Roman" w:eastAsia="Times New Roman" w:hAnsi="Times New Roman" w:cs="Times New Roman"/>
          <w:color w:val="000000"/>
          <w:sz w:val="27"/>
          <w:szCs w:val="27"/>
          <w:lang w:eastAsia="ru-RU"/>
        </w:rPr>
      </w:pPr>
      <w:r w:rsidRPr="00C953C4">
        <w:rPr>
          <w:rFonts w:ascii="Times New Roman" w:eastAsia="Times New Roman" w:hAnsi="Times New Roman" w:cs="Times New Roman"/>
          <w:color w:val="000000"/>
          <w:sz w:val="28"/>
          <w:szCs w:val="28"/>
          <w:lang w:eastAsia="ru-RU"/>
        </w:rPr>
        <w:t> </w:t>
      </w:r>
    </w:p>
    <w:p w:rsidR="00C953C4" w:rsidRPr="00C953C4" w:rsidRDefault="00C953C4" w:rsidP="00C953C4">
      <w:pPr>
        <w:spacing w:after="0" w:line="240" w:lineRule="auto"/>
        <w:rPr>
          <w:rFonts w:ascii="Times New Roman" w:eastAsia="Times New Roman" w:hAnsi="Times New Roman" w:cs="Times New Roman"/>
          <w:color w:val="000000"/>
          <w:sz w:val="27"/>
          <w:szCs w:val="27"/>
          <w:lang w:eastAsia="ru-RU"/>
        </w:rPr>
      </w:pPr>
      <w:r w:rsidRPr="00C953C4">
        <w:rPr>
          <w:rFonts w:ascii="Times New Roman" w:eastAsia="Times New Roman" w:hAnsi="Times New Roman" w:cs="Times New Roman"/>
          <w:color w:val="000000"/>
          <w:sz w:val="28"/>
          <w:szCs w:val="28"/>
          <w:lang w:eastAsia="ru-RU"/>
        </w:rPr>
        <w:t> </w:t>
      </w:r>
    </w:p>
    <w:p w:rsidR="00C953C4" w:rsidRPr="00C953C4" w:rsidRDefault="00C953C4" w:rsidP="00C953C4">
      <w:pPr>
        <w:spacing w:after="0" w:line="240" w:lineRule="auto"/>
        <w:rPr>
          <w:rFonts w:ascii="Times New Roman" w:eastAsia="Times New Roman" w:hAnsi="Times New Roman" w:cs="Times New Roman"/>
          <w:color w:val="000000"/>
          <w:sz w:val="27"/>
          <w:szCs w:val="27"/>
          <w:lang w:eastAsia="ru-RU"/>
        </w:rPr>
      </w:pPr>
      <w:r w:rsidRPr="00C953C4">
        <w:rPr>
          <w:rFonts w:ascii="Times New Roman" w:eastAsia="Times New Roman" w:hAnsi="Times New Roman" w:cs="Times New Roman"/>
          <w:color w:val="000000"/>
          <w:sz w:val="28"/>
          <w:szCs w:val="28"/>
          <w:lang w:eastAsia="ru-RU"/>
        </w:rPr>
        <w:t> </w:t>
      </w:r>
    </w:p>
    <w:p w:rsidR="00C953C4" w:rsidRPr="00C953C4" w:rsidRDefault="00C953C4" w:rsidP="00C953C4">
      <w:pPr>
        <w:spacing w:after="0" w:line="240" w:lineRule="auto"/>
        <w:rPr>
          <w:rFonts w:ascii="Times New Roman" w:eastAsia="Times New Roman" w:hAnsi="Times New Roman" w:cs="Times New Roman"/>
          <w:color w:val="000000"/>
          <w:sz w:val="27"/>
          <w:szCs w:val="27"/>
          <w:lang w:eastAsia="ru-RU"/>
        </w:rPr>
      </w:pPr>
      <w:r w:rsidRPr="00C953C4">
        <w:rPr>
          <w:rFonts w:ascii="Times New Roman" w:eastAsia="Times New Roman" w:hAnsi="Times New Roman" w:cs="Times New Roman"/>
          <w:b/>
          <w:bCs/>
          <w:color w:val="000000"/>
          <w:sz w:val="28"/>
          <w:szCs w:val="28"/>
          <w:lang w:eastAsia="ru-RU"/>
        </w:rPr>
        <w:t>Глава администрации</w:t>
      </w:r>
    </w:p>
    <w:p w:rsidR="00C953C4" w:rsidRPr="00C953C4" w:rsidRDefault="00C953C4" w:rsidP="00C953C4">
      <w:pPr>
        <w:spacing w:after="0" w:line="240" w:lineRule="auto"/>
        <w:rPr>
          <w:rFonts w:ascii="Times New Roman" w:eastAsia="Times New Roman" w:hAnsi="Times New Roman" w:cs="Times New Roman"/>
          <w:color w:val="000000"/>
          <w:sz w:val="27"/>
          <w:szCs w:val="27"/>
          <w:lang w:eastAsia="ru-RU"/>
        </w:rPr>
      </w:pPr>
      <w:r w:rsidRPr="00C953C4">
        <w:rPr>
          <w:rFonts w:ascii="Times New Roman" w:eastAsia="Times New Roman" w:hAnsi="Times New Roman" w:cs="Times New Roman"/>
          <w:b/>
          <w:bCs/>
          <w:color w:val="000000"/>
          <w:sz w:val="28"/>
          <w:szCs w:val="28"/>
          <w:lang w:eastAsia="ru-RU"/>
        </w:rPr>
        <w:t>Суражского района                                                           В.П.Риваненко</w:t>
      </w:r>
    </w:p>
    <w:p w:rsidR="00C953C4" w:rsidRPr="00C953C4" w:rsidRDefault="00C953C4" w:rsidP="00C953C4">
      <w:pPr>
        <w:spacing w:after="0" w:line="240" w:lineRule="auto"/>
        <w:rPr>
          <w:rFonts w:ascii="Times New Roman" w:eastAsia="Times New Roman" w:hAnsi="Times New Roman" w:cs="Times New Roman"/>
          <w:color w:val="000000"/>
          <w:sz w:val="27"/>
          <w:szCs w:val="27"/>
          <w:lang w:eastAsia="ru-RU"/>
        </w:rPr>
      </w:pPr>
      <w:r w:rsidRPr="00C953C4">
        <w:rPr>
          <w:rFonts w:ascii="Times New Roman" w:eastAsia="Times New Roman" w:hAnsi="Times New Roman" w:cs="Times New Roman"/>
          <w:color w:val="000000"/>
          <w:sz w:val="27"/>
          <w:szCs w:val="27"/>
          <w:lang w:eastAsia="ru-RU"/>
        </w:rPr>
        <w:t> </w:t>
      </w:r>
    </w:p>
    <w:p w:rsidR="00C953C4" w:rsidRPr="00C953C4" w:rsidRDefault="00C953C4" w:rsidP="00C953C4">
      <w:pPr>
        <w:spacing w:after="0" w:line="240" w:lineRule="auto"/>
        <w:rPr>
          <w:rFonts w:ascii="Times New Roman" w:eastAsia="Times New Roman" w:hAnsi="Times New Roman" w:cs="Times New Roman"/>
          <w:color w:val="000000"/>
          <w:sz w:val="27"/>
          <w:szCs w:val="27"/>
          <w:lang w:eastAsia="ru-RU"/>
        </w:rPr>
      </w:pPr>
      <w:r w:rsidRPr="00C953C4">
        <w:rPr>
          <w:rFonts w:ascii="Times New Roman" w:eastAsia="Times New Roman" w:hAnsi="Times New Roman" w:cs="Times New Roman"/>
          <w:color w:val="000000"/>
          <w:sz w:val="27"/>
          <w:szCs w:val="27"/>
          <w:lang w:eastAsia="ru-RU"/>
        </w:rPr>
        <w:t> </w:t>
      </w:r>
    </w:p>
    <w:p w:rsidR="00C07633" w:rsidRPr="00C07633" w:rsidRDefault="00C07633" w:rsidP="00C953C4">
      <w:pPr>
        <w:spacing w:after="0" w:line="240" w:lineRule="auto"/>
        <w:rPr>
          <w:rFonts w:ascii="Times New Roman" w:eastAsia="Times New Roman" w:hAnsi="Times New Roman" w:cs="Times New Roman"/>
          <w:color w:val="000000"/>
          <w:lang w:eastAsia="ru-RU"/>
        </w:rPr>
      </w:pPr>
      <w:r w:rsidRPr="00C07633">
        <w:rPr>
          <w:rFonts w:ascii="Times New Roman" w:eastAsia="Times New Roman" w:hAnsi="Times New Roman" w:cs="Times New Roman"/>
          <w:color w:val="000000"/>
          <w:lang w:eastAsia="ru-RU"/>
        </w:rPr>
        <w:t>Кравченко А.Е.</w:t>
      </w:r>
    </w:p>
    <w:p w:rsidR="00C953C4" w:rsidRPr="00C07633" w:rsidRDefault="00C07633" w:rsidP="00C953C4">
      <w:pPr>
        <w:spacing w:after="0" w:line="240" w:lineRule="auto"/>
        <w:rPr>
          <w:rFonts w:ascii="Times New Roman" w:eastAsia="Times New Roman" w:hAnsi="Times New Roman" w:cs="Times New Roman"/>
          <w:color w:val="000000"/>
          <w:lang w:eastAsia="ru-RU"/>
        </w:rPr>
      </w:pPr>
      <w:r w:rsidRPr="00C07633">
        <w:rPr>
          <w:rFonts w:ascii="Times New Roman" w:eastAsia="Times New Roman" w:hAnsi="Times New Roman" w:cs="Times New Roman"/>
          <w:color w:val="000000"/>
          <w:lang w:eastAsia="ru-RU"/>
        </w:rPr>
        <w:t>2-11-38</w:t>
      </w:r>
      <w:r w:rsidR="00C953C4" w:rsidRPr="00C07633">
        <w:rPr>
          <w:rFonts w:ascii="Times New Roman" w:eastAsia="Times New Roman" w:hAnsi="Times New Roman" w:cs="Times New Roman"/>
          <w:color w:val="000000"/>
          <w:lang w:eastAsia="ru-RU"/>
        </w:rPr>
        <w:t> </w:t>
      </w:r>
    </w:p>
    <w:p w:rsidR="00C953C4" w:rsidRPr="00C953C4" w:rsidRDefault="00C953C4" w:rsidP="00C953C4">
      <w:pPr>
        <w:spacing w:after="0" w:line="240" w:lineRule="auto"/>
        <w:rPr>
          <w:rFonts w:ascii="Times New Roman" w:eastAsia="Times New Roman" w:hAnsi="Times New Roman" w:cs="Times New Roman"/>
          <w:color w:val="000000"/>
          <w:sz w:val="27"/>
          <w:szCs w:val="27"/>
          <w:lang w:eastAsia="ru-RU"/>
        </w:rPr>
      </w:pPr>
      <w:r w:rsidRPr="00C953C4">
        <w:rPr>
          <w:rFonts w:ascii="Times New Roman" w:eastAsia="Times New Roman" w:hAnsi="Times New Roman" w:cs="Times New Roman"/>
          <w:color w:val="000000"/>
          <w:sz w:val="27"/>
          <w:szCs w:val="27"/>
          <w:lang w:eastAsia="ru-RU"/>
        </w:rPr>
        <w:t> </w:t>
      </w:r>
    </w:p>
    <w:p w:rsidR="00C953C4" w:rsidRPr="00C953C4" w:rsidRDefault="00C953C4" w:rsidP="00C953C4">
      <w:pPr>
        <w:spacing w:after="0" w:line="240" w:lineRule="auto"/>
        <w:rPr>
          <w:rFonts w:ascii="Times New Roman" w:eastAsia="Times New Roman" w:hAnsi="Times New Roman" w:cs="Times New Roman"/>
          <w:color w:val="000000"/>
          <w:sz w:val="27"/>
          <w:szCs w:val="27"/>
          <w:lang w:eastAsia="ru-RU"/>
        </w:rPr>
      </w:pPr>
      <w:r w:rsidRPr="00C953C4">
        <w:rPr>
          <w:rFonts w:ascii="Times New Roman" w:eastAsia="Times New Roman" w:hAnsi="Times New Roman" w:cs="Times New Roman"/>
          <w:color w:val="000000"/>
          <w:sz w:val="27"/>
          <w:szCs w:val="27"/>
          <w:lang w:eastAsia="ru-RU"/>
        </w:rPr>
        <w:t> </w:t>
      </w:r>
    </w:p>
    <w:p w:rsidR="00C953C4" w:rsidRPr="00C953C4" w:rsidRDefault="00C953C4" w:rsidP="00C953C4">
      <w:pPr>
        <w:spacing w:after="0" w:line="240" w:lineRule="auto"/>
        <w:rPr>
          <w:rFonts w:ascii="Times New Roman" w:eastAsia="Times New Roman" w:hAnsi="Times New Roman" w:cs="Times New Roman"/>
          <w:color w:val="000000"/>
          <w:sz w:val="27"/>
          <w:szCs w:val="27"/>
          <w:lang w:eastAsia="ru-RU"/>
        </w:rPr>
      </w:pPr>
      <w:r w:rsidRPr="00C953C4">
        <w:rPr>
          <w:rFonts w:ascii="Times New Roman" w:eastAsia="Times New Roman" w:hAnsi="Times New Roman" w:cs="Times New Roman"/>
          <w:color w:val="000000"/>
          <w:sz w:val="27"/>
          <w:szCs w:val="27"/>
          <w:lang w:eastAsia="ru-RU"/>
        </w:rPr>
        <w:t> </w:t>
      </w:r>
    </w:p>
    <w:p w:rsidR="00C07633" w:rsidRDefault="00C07633" w:rsidP="00C953C4">
      <w:pPr>
        <w:spacing w:after="0" w:line="240" w:lineRule="auto"/>
        <w:jc w:val="right"/>
        <w:rPr>
          <w:rFonts w:ascii="Times New Roman" w:eastAsia="Times New Roman" w:hAnsi="Times New Roman" w:cs="Times New Roman"/>
          <w:color w:val="000000"/>
          <w:sz w:val="27"/>
          <w:szCs w:val="27"/>
          <w:lang w:eastAsia="ru-RU"/>
        </w:rPr>
      </w:pPr>
    </w:p>
    <w:p w:rsidR="00C07633" w:rsidRDefault="00C07633" w:rsidP="00C953C4">
      <w:pPr>
        <w:spacing w:after="0" w:line="240" w:lineRule="auto"/>
        <w:jc w:val="right"/>
        <w:rPr>
          <w:rFonts w:ascii="Times New Roman" w:eastAsia="Times New Roman" w:hAnsi="Times New Roman" w:cs="Times New Roman"/>
          <w:color w:val="000000"/>
          <w:sz w:val="27"/>
          <w:szCs w:val="27"/>
          <w:lang w:eastAsia="ru-RU"/>
        </w:rPr>
      </w:pPr>
    </w:p>
    <w:p w:rsidR="00C07633" w:rsidRDefault="00C07633" w:rsidP="00C953C4">
      <w:pPr>
        <w:spacing w:after="0" w:line="240" w:lineRule="auto"/>
        <w:jc w:val="right"/>
        <w:rPr>
          <w:rFonts w:ascii="Times New Roman" w:eastAsia="Times New Roman" w:hAnsi="Times New Roman" w:cs="Times New Roman"/>
          <w:color w:val="000000"/>
          <w:sz w:val="27"/>
          <w:szCs w:val="27"/>
          <w:lang w:eastAsia="ru-RU"/>
        </w:rPr>
      </w:pPr>
    </w:p>
    <w:p w:rsidR="00C07633" w:rsidRDefault="00C07633" w:rsidP="00C953C4">
      <w:pPr>
        <w:spacing w:after="0" w:line="240" w:lineRule="auto"/>
        <w:jc w:val="right"/>
        <w:rPr>
          <w:rFonts w:ascii="Times New Roman" w:eastAsia="Times New Roman" w:hAnsi="Times New Roman" w:cs="Times New Roman"/>
          <w:color w:val="000000"/>
          <w:sz w:val="27"/>
          <w:szCs w:val="27"/>
          <w:lang w:eastAsia="ru-RU"/>
        </w:rPr>
      </w:pPr>
    </w:p>
    <w:p w:rsidR="00C07633" w:rsidRDefault="00C07633" w:rsidP="00C953C4">
      <w:pPr>
        <w:spacing w:after="0" w:line="240" w:lineRule="auto"/>
        <w:jc w:val="right"/>
        <w:rPr>
          <w:rFonts w:ascii="Times New Roman" w:eastAsia="Times New Roman" w:hAnsi="Times New Roman" w:cs="Times New Roman"/>
          <w:color w:val="000000"/>
          <w:sz w:val="27"/>
          <w:szCs w:val="27"/>
          <w:lang w:eastAsia="ru-RU"/>
        </w:rPr>
      </w:pPr>
    </w:p>
    <w:p w:rsidR="00C07633" w:rsidRDefault="00C07633" w:rsidP="00C953C4">
      <w:pPr>
        <w:spacing w:after="0" w:line="240" w:lineRule="auto"/>
        <w:jc w:val="right"/>
        <w:rPr>
          <w:rFonts w:ascii="Times New Roman" w:eastAsia="Times New Roman" w:hAnsi="Times New Roman" w:cs="Times New Roman"/>
          <w:color w:val="000000"/>
          <w:sz w:val="27"/>
          <w:szCs w:val="27"/>
          <w:lang w:eastAsia="ru-RU"/>
        </w:rPr>
      </w:pPr>
    </w:p>
    <w:p w:rsidR="00C07633" w:rsidRDefault="00C07633" w:rsidP="00C953C4">
      <w:pPr>
        <w:spacing w:after="0" w:line="240" w:lineRule="auto"/>
        <w:jc w:val="right"/>
        <w:rPr>
          <w:rFonts w:ascii="Times New Roman" w:eastAsia="Times New Roman" w:hAnsi="Times New Roman" w:cs="Times New Roman"/>
          <w:color w:val="000000"/>
          <w:sz w:val="27"/>
          <w:szCs w:val="27"/>
          <w:lang w:eastAsia="ru-RU"/>
        </w:rPr>
      </w:pPr>
    </w:p>
    <w:p w:rsidR="00C07633" w:rsidRDefault="00C07633" w:rsidP="00C953C4">
      <w:pPr>
        <w:spacing w:after="0" w:line="240" w:lineRule="auto"/>
        <w:jc w:val="right"/>
        <w:rPr>
          <w:rFonts w:ascii="Times New Roman" w:eastAsia="Times New Roman" w:hAnsi="Times New Roman" w:cs="Times New Roman"/>
          <w:color w:val="000000"/>
          <w:sz w:val="27"/>
          <w:szCs w:val="27"/>
          <w:lang w:eastAsia="ru-RU"/>
        </w:rPr>
      </w:pPr>
    </w:p>
    <w:p w:rsidR="00C07633" w:rsidRDefault="00C07633" w:rsidP="00C953C4">
      <w:pPr>
        <w:spacing w:after="0" w:line="240" w:lineRule="auto"/>
        <w:jc w:val="right"/>
        <w:rPr>
          <w:rFonts w:ascii="Times New Roman" w:eastAsia="Times New Roman" w:hAnsi="Times New Roman" w:cs="Times New Roman"/>
          <w:color w:val="000000"/>
          <w:sz w:val="27"/>
          <w:szCs w:val="27"/>
          <w:lang w:eastAsia="ru-RU"/>
        </w:rPr>
      </w:pPr>
    </w:p>
    <w:p w:rsidR="00C07633" w:rsidRDefault="00C07633" w:rsidP="00C953C4">
      <w:pPr>
        <w:spacing w:after="0" w:line="240" w:lineRule="auto"/>
        <w:jc w:val="right"/>
        <w:rPr>
          <w:rFonts w:ascii="Times New Roman" w:eastAsia="Times New Roman" w:hAnsi="Times New Roman" w:cs="Times New Roman"/>
          <w:color w:val="000000"/>
          <w:sz w:val="27"/>
          <w:szCs w:val="27"/>
          <w:lang w:eastAsia="ru-RU"/>
        </w:rPr>
      </w:pPr>
    </w:p>
    <w:p w:rsidR="00C07633" w:rsidRDefault="00C07633" w:rsidP="00C953C4">
      <w:pPr>
        <w:spacing w:after="0" w:line="240" w:lineRule="auto"/>
        <w:jc w:val="right"/>
        <w:rPr>
          <w:rFonts w:ascii="Times New Roman" w:eastAsia="Times New Roman" w:hAnsi="Times New Roman" w:cs="Times New Roman"/>
          <w:color w:val="000000"/>
          <w:sz w:val="27"/>
          <w:szCs w:val="27"/>
          <w:lang w:eastAsia="ru-RU"/>
        </w:rPr>
      </w:pPr>
    </w:p>
    <w:p w:rsidR="00C07633" w:rsidRDefault="00C07633" w:rsidP="00C953C4">
      <w:pPr>
        <w:spacing w:after="0" w:line="240" w:lineRule="auto"/>
        <w:jc w:val="right"/>
        <w:rPr>
          <w:rFonts w:ascii="Times New Roman" w:eastAsia="Times New Roman" w:hAnsi="Times New Roman" w:cs="Times New Roman"/>
          <w:color w:val="000000"/>
          <w:sz w:val="27"/>
          <w:szCs w:val="27"/>
          <w:lang w:eastAsia="ru-RU"/>
        </w:rPr>
      </w:pPr>
    </w:p>
    <w:p w:rsidR="00C07633" w:rsidRDefault="00C07633" w:rsidP="00C953C4">
      <w:pPr>
        <w:spacing w:after="0" w:line="240" w:lineRule="auto"/>
        <w:jc w:val="right"/>
        <w:rPr>
          <w:rFonts w:ascii="Times New Roman" w:eastAsia="Times New Roman" w:hAnsi="Times New Roman" w:cs="Times New Roman"/>
          <w:color w:val="000000"/>
          <w:sz w:val="27"/>
          <w:szCs w:val="27"/>
          <w:lang w:eastAsia="ru-RU"/>
        </w:rPr>
      </w:pPr>
    </w:p>
    <w:p w:rsidR="00C07633" w:rsidRDefault="00C07633" w:rsidP="00C953C4">
      <w:pPr>
        <w:spacing w:after="0" w:line="240" w:lineRule="auto"/>
        <w:jc w:val="right"/>
        <w:rPr>
          <w:rFonts w:ascii="Times New Roman" w:eastAsia="Times New Roman" w:hAnsi="Times New Roman" w:cs="Times New Roman"/>
          <w:color w:val="000000"/>
          <w:sz w:val="27"/>
          <w:szCs w:val="27"/>
          <w:lang w:eastAsia="ru-RU"/>
        </w:rPr>
      </w:pPr>
    </w:p>
    <w:p w:rsidR="00C07633" w:rsidRDefault="00C07633" w:rsidP="00C953C4">
      <w:pPr>
        <w:spacing w:after="0" w:line="240" w:lineRule="auto"/>
        <w:jc w:val="right"/>
        <w:rPr>
          <w:rFonts w:ascii="Times New Roman" w:eastAsia="Times New Roman" w:hAnsi="Times New Roman" w:cs="Times New Roman"/>
          <w:color w:val="000000"/>
          <w:sz w:val="27"/>
          <w:szCs w:val="27"/>
          <w:lang w:eastAsia="ru-RU"/>
        </w:rPr>
      </w:pPr>
    </w:p>
    <w:p w:rsidR="00C07633" w:rsidRDefault="00C07633" w:rsidP="00C953C4">
      <w:pPr>
        <w:spacing w:after="0" w:line="240" w:lineRule="auto"/>
        <w:jc w:val="right"/>
        <w:rPr>
          <w:rFonts w:ascii="Times New Roman" w:eastAsia="Times New Roman" w:hAnsi="Times New Roman" w:cs="Times New Roman"/>
          <w:color w:val="000000"/>
          <w:sz w:val="27"/>
          <w:szCs w:val="27"/>
          <w:lang w:eastAsia="ru-RU"/>
        </w:rPr>
      </w:pPr>
    </w:p>
    <w:p w:rsidR="00C07633" w:rsidRDefault="00C07633" w:rsidP="00C953C4">
      <w:pPr>
        <w:spacing w:after="0" w:line="240" w:lineRule="auto"/>
        <w:jc w:val="right"/>
        <w:rPr>
          <w:rFonts w:ascii="Times New Roman" w:eastAsia="Times New Roman" w:hAnsi="Times New Roman" w:cs="Times New Roman"/>
          <w:color w:val="000000"/>
          <w:sz w:val="27"/>
          <w:szCs w:val="27"/>
          <w:lang w:eastAsia="ru-RU"/>
        </w:rPr>
      </w:pPr>
    </w:p>
    <w:p w:rsidR="00C07633" w:rsidRDefault="00C07633" w:rsidP="00C953C4">
      <w:pPr>
        <w:spacing w:after="0" w:line="240" w:lineRule="auto"/>
        <w:jc w:val="right"/>
        <w:rPr>
          <w:rFonts w:ascii="Times New Roman" w:eastAsia="Times New Roman" w:hAnsi="Times New Roman" w:cs="Times New Roman"/>
          <w:color w:val="000000"/>
          <w:sz w:val="27"/>
          <w:szCs w:val="27"/>
          <w:lang w:eastAsia="ru-RU"/>
        </w:rPr>
      </w:pPr>
    </w:p>
    <w:p w:rsidR="00C07633" w:rsidRDefault="00C07633" w:rsidP="00C953C4">
      <w:pPr>
        <w:spacing w:after="0" w:line="240" w:lineRule="auto"/>
        <w:jc w:val="right"/>
        <w:rPr>
          <w:rFonts w:ascii="Times New Roman" w:eastAsia="Times New Roman" w:hAnsi="Times New Roman" w:cs="Times New Roman"/>
          <w:color w:val="000000"/>
          <w:sz w:val="27"/>
          <w:szCs w:val="27"/>
          <w:lang w:eastAsia="ru-RU"/>
        </w:rPr>
      </w:pPr>
    </w:p>
    <w:p w:rsidR="00C07633" w:rsidRDefault="00C07633" w:rsidP="00C953C4">
      <w:pPr>
        <w:spacing w:after="0" w:line="240" w:lineRule="auto"/>
        <w:jc w:val="right"/>
        <w:rPr>
          <w:rFonts w:ascii="Times New Roman" w:eastAsia="Times New Roman" w:hAnsi="Times New Roman" w:cs="Times New Roman"/>
          <w:color w:val="000000"/>
          <w:sz w:val="27"/>
          <w:szCs w:val="27"/>
          <w:lang w:eastAsia="ru-RU"/>
        </w:rPr>
      </w:pPr>
    </w:p>
    <w:p w:rsidR="00C07633" w:rsidRDefault="00C07633" w:rsidP="00C953C4">
      <w:pPr>
        <w:spacing w:after="0" w:line="240" w:lineRule="auto"/>
        <w:jc w:val="right"/>
        <w:rPr>
          <w:rFonts w:ascii="Times New Roman" w:eastAsia="Times New Roman" w:hAnsi="Times New Roman" w:cs="Times New Roman"/>
          <w:color w:val="000000"/>
          <w:sz w:val="27"/>
          <w:szCs w:val="27"/>
          <w:lang w:eastAsia="ru-RU"/>
        </w:rPr>
      </w:pPr>
    </w:p>
    <w:p w:rsidR="00C07633" w:rsidRDefault="00C07633" w:rsidP="00C953C4">
      <w:pPr>
        <w:spacing w:after="0" w:line="240" w:lineRule="auto"/>
        <w:jc w:val="right"/>
        <w:rPr>
          <w:rFonts w:ascii="Times New Roman" w:eastAsia="Times New Roman" w:hAnsi="Times New Roman" w:cs="Times New Roman"/>
          <w:color w:val="000000"/>
          <w:sz w:val="27"/>
          <w:szCs w:val="27"/>
          <w:lang w:eastAsia="ru-RU"/>
        </w:rPr>
      </w:pPr>
    </w:p>
    <w:p w:rsidR="00C07633" w:rsidRDefault="00C07633" w:rsidP="00C953C4">
      <w:pPr>
        <w:spacing w:after="0" w:line="240" w:lineRule="auto"/>
        <w:jc w:val="right"/>
        <w:rPr>
          <w:rFonts w:ascii="Times New Roman" w:eastAsia="Times New Roman" w:hAnsi="Times New Roman" w:cs="Times New Roman"/>
          <w:color w:val="000000"/>
          <w:sz w:val="27"/>
          <w:szCs w:val="27"/>
          <w:lang w:eastAsia="ru-RU"/>
        </w:rPr>
      </w:pPr>
    </w:p>
    <w:p w:rsidR="00C07633" w:rsidRDefault="00C07633" w:rsidP="00C953C4">
      <w:pPr>
        <w:spacing w:after="0" w:line="240" w:lineRule="auto"/>
        <w:jc w:val="right"/>
        <w:rPr>
          <w:rFonts w:ascii="Times New Roman" w:eastAsia="Times New Roman" w:hAnsi="Times New Roman" w:cs="Times New Roman"/>
          <w:color w:val="000000"/>
          <w:sz w:val="27"/>
          <w:szCs w:val="27"/>
          <w:lang w:eastAsia="ru-RU"/>
        </w:rPr>
      </w:pPr>
    </w:p>
    <w:p w:rsidR="00C953C4" w:rsidRPr="00C953C4" w:rsidRDefault="00C953C4" w:rsidP="00C953C4">
      <w:pPr>
        <w:spacing w:after="0" w:line="240" w:lineRule="auto"/>
        <w:jc w:val="right"/>
        <w:rPr>
          <w:rFonts w:ascii="Times New Roman" w:eastAsia="Times New Roman" w:hAnsi="Times New Roman" w:cs="Times New Roman"/>
          <w:color w:val="000000"/>
          <w:sz w:val="27"/>
          <w:szCs w:val="27"/>
          <w:lang w:eastAsia="ru-RU"/>
        </w:rPr>
      </w:pPr>
      <w:r w:rsidRPr="00C953C4">
        <w:rPr>
          <w:rFonts w:ascii="Times New Roman" w:eastAsia="Times New Roman" w:hAnsi="Times New Roman" w:cs="Times New Roman"/>
          <w:color w:val="000000"/>
          <w:sz w:val="27"/>
          <w:szCs w:val="27"/>
          <w:lang w:eastAsia="ru-RU"/>
        </w:rPr>
        <w:t>Приложение № 1</w:t>
      </w:r>
    </w:p>
    <w:p w:rsidR="00C953C4" w:rsidRPr="00C953C4" w:rsidRDefault="00C953C4" w:rsidP="00C953C4">
      <w:pPr>
        <w:spacing w:after="0" w:line="240" w:lineRule="auto"/>
        <w:jc w:val="right"/>
        <w:rPr>
          <w:rFonts w:ascii="Times New Roman" w:eastAsia="Times New Roman" w:hAnsi="Times New Roman" w:cs="Times New Roman"/>
          <w:color w:val="000000"/>
          <w:sz w:val="27"/>
          <w:szCs w:val="27"/>
          <w:lang w:eastAsia="ru-RU"/>
        </w:rPr>
      </w:pPr>
      <w:r w:rsidRPr="00C953C4">
        <w:rPr>
          <w:rFonts w:ascii="Times New Roman" w:eastAsia="Times New Roman" w:hAnsi="Times New Roman" w:cs="Times New Roman"/>
          <w:color w:val="000000"/>
          <w:sz w:val="27"/>
          <w:szCs w:val="27"/>
          <w:lang w:eastAsia="ru-RU"/>
        </w:rPr>
        <w:t>к постановлению администрации</w:t>
      </w:r>
    </w:p>
    <w:p w:rsidR="00C953C4" w:rsidRPr="00C953C4" w:rsidRDefault="00C953C4" w:rsidP="00C953C4">
      <w:pPr>
        <w:spacing w:after="0" w:line="240" w:lineRule="auto"/>
        <w:jc w:val="right"/>
        <w:rPr>
          <w:rFonts w:ascii="Times New Roman" w:eastAsia="Times New Roman" w:hAnsi="Times New Roman" w:cs="Times New Roman"/>
          <w:color w:val="000000"/>
          <w:sz w:val="27"/>
          <w:szCs w:val="27"/>
          <w:lang w:eastAsia="ru-RU"/>
        </w:rPr>
      </w:pPr>
      <w:r w:rsidRPr="00C953C4">
        <w:rPr>
          <w:rFonts w:ascii="Times New Roman" w:eastAsia="Times New Roman" w:hAnsi="Times New Roman" w:cs="Times New Roman"/>
          <w:color w:val="000000"/>
          <w:sz w:val="27"/>
          <w:szCs w:val="27"/>
          <w:lang w:eastAsia="ru-RU"/>
        </w:rPr>
        <w:t>Суражского района</w:t>
      </w:r>
    </w:p>
    <w:p w:rsidR="00C953C4" w:rsidRPr="00C953C4" w:rsidRDefault="00C07633" w:rsidP="00C953C4">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о</w:t>
      </w:r>
      <w:r w:rsidR="00C953C4" w:rsidRPr="00C953C4">
        <w:rPr>
          <w:rFonts w:ascii="Times New Roman" w:eastAsia="Times New Roman" w:hAnsi="Times New Roman" w:cs="Times New Roman"/>
          <w:color w:val="000000"/>
          <w:sz w:val="27"/>
          <w:szCs w:val="27"/>
          <w:lang w:eastAsia="ru-RU"/>
        </w:rPr>
        <w:t>т</w:t>
      </w:r>
      <w:r w:rsidR="00C953C4">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30 ноября 2018г.</w:t>
      </w:r>
      <w:r w:rsidR="00C953C4">
        <w:rPr>
          <w:rFonts w:ascii="Times New Roman" w:eastAsia="Times New Roman" w:hAnsi="Times New Roman" w:cs="Times New Roman"/>
          <w:color w:val="000000"/>
          <w:sz w:val="27"/>
          <w:szCs w:val="27"/>
          <w:lang w:eastAsia="ru-RU"/>
        </w:rPr>
        <w:t xml:space="preserve">  № </w:t>
      </w:r>
      <w:r>
        <w:rPr>
          <w:rFonts w:ascii="Times New Roman" w:eastAsia="Times New Roman" w:hAnsi="Times New Roman" w:cs="Times New Roman"/>
          <w:color w:val="000000"/>
          <w:sz w:val="27"/>
          <w:szCs w:val="27"/>
          <w:lang w:eastAsia="ru-RU"/>
        </w:rPr>
        <w:t>1132</w:t>
      </w:r>
    </w:p>
    <w:p w:rsidR="00C953C4" w:rsidRPr="00C953C4" w:rsidRDefault="00C953C4" w:rsidP="00C953C4">
      <w:pPr>
        <w:spacing w:after="0" w:line="240" w:lineRule="auto"/>
        <w:rPr>
          <w:rFonts w:ascii="Times New Roman" w:eastAsia="Times New Roman" w:hAnsi="Times New Roman" w:cs="Times New Roman"/>
          <w:color w:val="000000"/>
          <w:sz w:val="27"/>
          <w:szCs w:val="27"/>
          <w:lang w:eastAsia="ru-RU"/>
        </w:rPr>
      </w:pPr>
      <w:r w:rsidRPr="00C953C4">
        <w:rPr>
          <w:rFonts w:ascii="Times New Roman" w:eastAsia="Times New Roman" w:hAnsi="Times New Roman" w:cs="Times New Roman"/>
          <w:color w:val="000000"/>
          <w:sz w:val="27"/>
          <w:szCs w:val="27"/>
          <w:lang w:eastAsia="ru-RU"/>
        </w:rPr>
        <w:t> </w:t>
      </w:r>
    </w:p>
    <w:p w:rsidR="00C953C4" w:rsidRPr="00C953C4" w:rsidRDefault="00C953C4" w:rsidP="00C953C4">
      <w:pPr>
        <w:spacing w:after="0" w:line="240" w:lineRule="auto"/>
        <w:rPr>
          <w:rFonts w:ascii="Times New Roman" w:eastAsia="Times New Roman" w:hAnsi="Times New Roman" w:cs="Times New Roman"/>
          <w:color w:val="000000"/>
          <w:sz w:val="27"/>
          <w:szCs w:val="27"/>
          <w:lang w:eastAsia="ru-RU"/>
        </w:rPr>
      </w:pPr>
      <w:r w:rsidRPr="00C953C4">
        <w:rPr>
          <w:rFonts w:ascii="Times New Roman" w:eastAsia="Times New Roman" w:hAnsi="Times New Roman" w:cs="Times New Roman"/>
          <w:color w:val="000000"/>
          <w:sz w:val="27"/>
          <w:szCs w:val="27"/>
          <w:lang w:eastAsia="ru-RU"/>
        </w:rPr>
        <w:t> </w:t>
      </w:r>
    </w:p>
    <w:p w:rsidR="00C953C4" w:rsidRPr="00C953C4" w:rsidRDefault="00C953C4" w:rsidP="00C953C4">
      <w:pPr>
        <w:spacing w:after="0" w:line="240" w:lineRule="auto"/>
        <w:rPr>
          <w:rFonts w:ascii="Times New Roman" w:eastAsia="Times New Roman" w:hAnsi="Times New Roman" w:cs="Times New Roman"/>
          <w:color w:val="000000"/>
          <w:sz w:val="27"/>
          <w:szCs w:val="27"/>
          <w:lang w:eastAsia="ru-RU"/>
        </w:rPr>
      </w:pPr>
      <w:r w:rsidRPr="00C953C4">
        <w:rPr>
          <w:rFonts w:ascii="Times New Roman" w:eastAsia="Times New Roman" w:hAnsi="Times New Roman" w:cs="Times New Roman"/>
          <w:color w:val="000000"/>
          <w:sz w:val="27"/>
          <w:szCs w:val="27"/>
          <w:lang w:eastAsia="ru-RU"/>
        </w:rPr>
        <w:t> </w:t>
      </w:r>
    </w:p>
    <w:p w:rsidR="00C953C4" w:rsidRPr="00C953C4" w:rsidRDefault="00C953C4" w:rsidP="00C953C4">
      <w:pPr>
        <w:spacing w:after="0" w:line="240" w:lineRule="auto"/>
        <w:rPr>
          <w:rFonts w:ascii="Times New Roman" w:eastAsia="Times New Roman" w:hAnsi="Times New Roman" w:cs="Times New Roman"/>
          <w:color w:val="000000"/>
          <w:sz w:val="27"/>
          <w:szCs w:val="27"/>
          <w:lang w:eastAsia="ru-RU"/>
        </w:rPr>
      </w:pPr>
      <w:r w:rsidRPr="00C953C4">
        <w:rPr>
          <w:rFonts w:ascii="Times New Roman" w:eastAsia="Times New Roman" w:hAnsi="Times New Roman" w:cs="Times New Roman"/>
          <w:color w:val="000000"/>
          <w:sz w:val="28"/>
          <w:szCs w:val="28"/>
          <w:lang w:eastAsia="ru-RU"/>
        </w:rPr>
        <w:t> </w:t>
      </w:r>
    </w:p>
    <w:p w:rsidR="00C953C4" w:rsidRPr="00C953C4" w:rsidRDefault="00C953C4" w:rsidP="00C953C4">
      <w:pPr>
        <w:spacing w:after="0" w:line="240" w:lineRule="auto"/>
        <w:jc w:val="center"/>
        <w:rPr>
          <w:rFonts w:ascii="Times New Roman" w:eastAsia="Times New Roman" w:hAnsi="Times New Roman" w:cs="Times New Roman"/>
          <w:color w:val="000000"/>
          <w:sz w:val="27"/>
          <w:szCs w:val="27"/>
          <w:lang w:eastAsia="ru-RU"/>
        </w:rPr>
      </w:pPr>
      <w:r w:rsidRPr="00C953C4">
        <w:rPr>
          <w:rFonts w:ascii="Times New Roman" w:eastAsia="Times New Roman" w:hAnsi="Times New Roman" w:cs="Times New Roman"/>
          <w:color w:val="000000"/>
          <w:sz w:val="28"/>
          <w:szCs w:val="28"/>
          <w:lang w:eastAsia="ru-RU"/>
        </w:rPr>
        <w:t>Муниципальные образовательные организации, реализующие программы дошкольного образования, закрепленные за конкретными территориями города Суража</w:t>
      </w:r>
    </w:p>
    <w:p w:rsidR="00C953C4" w:rsidRPr="00C953C4" w:rsidRDefault="00C953C4" w:rsidP="00C953C4">
      <w:pPr>
        <w:spacing w:after="0" w:line="240" w:lineRule="auto"/>
        <w:jc w:val="center"/>
        <w:rPr>
          <w:rFonts w:ascii="Times New Roman" w:eastAsia="Times New Roman" w:hAnsi="Times New Roman" w:cs="Times New Roman"/>
          <w:color w:val="000000"/>
          <w:sz w:val="27"/>
          <w:szCs w:val="27"/>
          <w:lang w:eastAsia="ru-RU"/>
        </w:rPr>
      </w:pPr>
      <w:r w:rsidRPr="00C953C4">
        <w:rPr>
          <w:rFonts w:ascii="Times New Roman" w:eastAsia="Times New Roman" w:hAnsi="Times New Roman" w:cs="Times New Roman"/>
          <w:color w:val="000000"/>
          <w:sz w:val="27"/>
          <w:szCs w:val="27"/>
          <w:lang w:eastAsia="ru-RU"/>
        </w:rPr>
        <w:t> </w:t>
      </w:r>
    </w:p>
    <w:p w:rsidR="00C953C4" w:rsidRPr="00C953C4" w:rsidRDefault="00C953C4" w:rsidP="00C953C4">
      <w:pPr>
        <w:spacing w:after="0" w:line="240" w:lineRule="auto"/>
        <w:jc w:val="center"/>
        <w:rPr>
          <w:rFonts w:ascii="Times New Roman" w:eastAsia="Times New Roman" w:hAnsi="Times New Roman" w:cs="Times New Roman"/>
          <w:color w:val="000000"/>
          <w:sz w:val="27"/>
          <w:szCs w:val="27"/>
          <w:lang w:eastAsia="ru-RU"/>
        </w:rPr>
      </w:pPr>
      <w:r w:rsidRPr="00C953C4">
        <w:rPr>
          <w:rFonts w:ascii="Times New Roman" w:eastAsia="Times New Roman" w:hAnsi="Times New Roman" w:cs="Times New Roman"/>
          <w:color w:val="000000"/>
          <w:sz w:val="27"/>
          <w:szCs w:val="27"/>
          <w:lang w:eastAsia="ru-RU"/>
        </w:rPr>
        <w:t> </w:t>
      </w:r>
    </w:p>
    <w:tbl>
      <w:tblPr>
        <w:tblW w:w="0" w:type="auto"/>
        <w:jc w:val="center"/>
        <w:tblCellMar>
          <w:left w:w="0" w:type="dxa"/>
          <w:right w:w="0" w:type="dxa"/>
        </w:tblCellMar>
        <w:tblLook w:val="04A0"/>
      </w:tblPr>
      <w:tblGrid>
        <w:gridCol w:w="648"/>
        <w:gridCol w:w="4680"/>
        <w:gridCol w:w="4243"/>
      </w:tblGrid>
      <w:tr w:rsidR="00C953C4" w:rsidRPr="00C953C4" w:rsidTr="00C953C4">
        <w:trPr>
          <w:jc w:val="center"/>
        </w:trPr>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53C4" w:rsidRPr="00C953C4" w:rsidRDefault="00C953C4" w:rsidP="00C953C4">
            <w:pPr>
              <w:spacing w:after="0" w:line="240" w:lineRule="auto"/>
              <w:jc w:val="center"/>
              <w:rPr>
                <w:rFonts w:ascii="Times New Roman" w:eastAsia="Times New Roman" w:hAnsi="Times New Roman" w:cs="Times New Roman"/>
                <w:sz w:val="24"/>
                <w:szCs w:val="24"/>
                <w:lang w:eastAsia="ru-RU"/>
              </w:rPr>
            </w:pPr>
            <w:r w:rsidRPr="00C953C4">
              <w:rPr>
                <w:rFonts w:ascii="Times New Roman" w:eastAsia="Times New Roman" w:hAnsi="Times New Roman" w:cs="Times New Roman"/>
                <w:i/>
                <w:iCs/>
                <w:sz w:val="24"/>
                <w:szCs w:val="24"/>
                <w:lang w:eastAsia="ru-RU"/>
              </w:rPr>
              <w:t>№</w:t>
            </w:r>
          </w:p>
          <w:p w:rsidR="00C953C4" w:rsidRPr="00C953C4" w:rsidRDefault="00C953C4" w:rsidP="00C953C4">
            <w:pPr>
              <w:spacing w:after="0" w:line="240" w:lineRule="auto"/>
              <w:jc w:val="center"/>
              <w:rPr>
                <w:rFonts w:ascii="Times New Roman" w:eastAsia="Times New Roman" w:hAnsi="Times New Roman" w:cs="Times New Roman"/>
                <w:sz w:val="24"/>
                <w:szCs w:val="24"/>
                <w:lang w:eastAsia="ru-RU"/>
              </w:rPr>
            </w:pPr>
            <w:r w:rsidRPr="00C953C4">
              <w:rPr>
                <w:rFonts w:ascii="Times New Roman" w:eastAsia="Times New Roman" w:hAnsi="Times New Roman" w:cs="Times New Roman"/>
                <w:i/>
                <w:iCs/>
                <w:sz w:val="24"/>
                <w:szCs w:val="24"/>
                <w:lang w:eastAsia="ru-RU"/>
              </w:rPr>
              <w:t>п/п</w:t>
            </w:r>
          </w:p>
        </w:tc>
        <w:tc>
          <w:tcPr>
            <w:tcW w:w="4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53C4" w:rsidRPr="00C953C4" w:rsidRDefault="00C953C4" w:rsidP="00C953C4">
            <w:pPr>
              <w:spacing w:after="0" w:line="240" w:lineRule="auto"/>
              <w:jc w:val="center"/>
              <w:rPr>
                <w:rFonts w:ascii="Times New Roman" w:eastAsia="Times New Roman" w:hAnsi="Times New Roman" w:cs="Times New Roman"/>
                <w:sz w:val="24"/>
                <w:szCs w:val="24"/>
                <w:lang w:eastAsia="ru-RU"/>
              </w:rPr>
            </w:pPr>
            <w:r w:rsidRPr="00C953C4">
              <w:rPr>
                <w:rFonts w:ascii="Times New Roman" w:eastAsia="Times New Roman" w:hAnsi="Times New Roman" w:cs="Times New Roman"/>
                <w:i/>
                <w:iCs/>
                <w:sz w:val="24"/>
                <w:szCs w:val="24"/>
                <w:lang w:eastAsia="ru-RU"/>
              </w:rPr>
              <w:t>Наименование образовательных организаций/местонахождение</w:t>
            </w:r>
          </w:p>
        </w:tc>
        <w:tc>
          <w:tcPr>
            <w:tcW w:w="42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53C4" w:rsidRPr="00C953C4" w:rsidRDefault="00C953C4" w:rsidP="00C953C4">
            <w:pPr>
              <w:spacing w:after="0" w:line="240" w:lineRule="auto"/>
              <w:jc w:val="center"/>
              <w:rPr>
                <w:rFonts w:ascii="Times New Roman" w:eastAsia="Times New Roman" w:hAnsi="Times New Roman" w:cs="Times New Roman"/>
                <w:sz w:val="24"/>
                <w:szCs w:val="24"/>
                <w:lang w:eastAsia="ru-RU"/>
              </w:rPr>
            </w:pPr>
            <w:r w:rsidRPr="00C953C4">
              <w:rPr>
                <w:rFonts w:ascii="Times New Roman" w:eastAsia="Times New Roman" w:hAnsi="Times New Roman" w:cs="Times New Roman"/>
                <w:i/>
                <w:iCs/>
                <w:sz w:val="24"/>
                <w:szCs w:val="24"/>
                <w:lang w:eastAsia="ru-RU"/>
              </w:rPr>
              <w:t>Территории г. Сураж</w:t>
            </w:r>
          </w:p>
        </w:tc>
      </w:tr>
      <w:tr w:rsidR="00C953C4" w:rsidRPr="00C953C4" w:rsidTr="00C953C4">
        <w:trPr>
          <w:jc w:val="center"/>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1</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Муниципальное бюджетное</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дошкольное образовательное</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учреждение</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детский сад «Капелька»</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243500 г. Сураж, ул. Ворошилова д. 7а</w:t>
            </w:r>
          </w:p>
        </w:tc>
        <w:tc>
          <w:tcPr>
            <w:tcW w:w="4243" w:type="dxa"/>
            <w:tcBorders>
              <w:top w:val="nil"/>
              <w:left w:val="nil"/>
              <w:bottom w:val="single" w:sz="8" w:space="0" w:color="auto"/>
              <w:right w:val="single" w:sz="8" w:space="0" w:color="auto"/>
            </w:tcBorders>
            <w:tcMar>
              <w:top w:w="0" w:type="dxa"/>
              <w:left w:w="108" w:type="dxa"/>
              <w:bottom w:w="0" w:type="dxa"/>
              <w:right w:w="108" w:type="dxa"/>
            </w:tcMar>
            <w:hideMark/>
          </w:tcPr>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ул. Ленина, Фрунзе, Октябрьская,</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1-й микрорайон, Белорусская, Садовая, Фабричная</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д. Красный Завод</w:t>
            </w:r>
          </w:p>
        </w:tc>
      </w:tr>
      <w:tr w:rsidR="00C953C4" w:rsidRPr="00C953C4" w:rsidTr="00C953C4">
        <w:trPr>
          <w:jc w:val="center"/>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2</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Муниципальное бюджетное</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дошкольное образовательное</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учреждение</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детский сад «Солнышко»</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243500 г. Сураж, ул. Красноармейская, д. 6</w:t>
            </w:r>
          </w:p>
        </w:tc>
        <w:tc>
          <w:tcPr>
            <w:tcW w:w="4243" w:type="dxa"/>
            <w:tcBorders>
              <w:top w:val="nil"/>
              <w:left w:val="nil"/>
              <w:bottom w:val="single" w:sz="8" w:space="0" w:color="auto"/>
              <w:right w:val="single" w:sz="8" w:space="0" w:color="auto"/>
            </w:tcBorders>
            <w:tcMar>
              <w:top w:w="0" w:type="dxa"/>
              <w:left w:w="108" w:type="dxa"/>
              <w:bottom w:w="0" w:type="dxa"/>
              <w:right w:w="108" w:type="dxa"/>
            </w:tcMar>
            <w:hideMark/>
          </w:tcPr>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ул. Вокзальная, Красноармейская,</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Пионерская, Некрасова, Спортивная, Конституции, Суворова, Первомайская, Промышленная, Кутузова,</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пер. Промышленный, Маяковского,</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д. Каменск и Кашовка</w:t>
            </w:r>
          </w:p>
        </w:tc>
      </w:tr>
      <w:tr w:rsidR="00C953C4" w:rsidRPr="00C953C4" w:rsidTr="00C953C4">
        <w:trPr>
          <w:jc w:val="center"/>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3</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Муниципальное бюджетное дошкольное образовательное учреждение</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детский сад  «Малиновка»</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243500 г. Сураж, ул. Белорусская д. 66А</w:t>
            </w:r>
          </w:p>
        </w:tc>
        <w:tc>
          <w:tcPr>
            <w:tcW w:w="4243" w:type="dxa"/>
            <w:tcBorders>
              <w:top w:val="nil"/>
              <w:left w:val="nil"/>
              <w:bottom w:val="single" w:sz="8" w:space="0" w:color="auto"/>
              <w:right w:val="single" w:sz="8" w:space="0" w:color="auto"/>
            </w:tcBorders>
            <w:tcMar>
              <w:top w:w="0" w:type="dxa"/>
              <w:left w:w="108" w:type="dxa"/>
              <w:bottom w:w="0" w:type="dxa"/>
              <w:right w:w="108" w:type="dxa"/>
            </w:tcMar>
            <w:hideMark/>
          </w:tcPr>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ул. Белорусская, Красноармейская, Пушкина, Ленина, Новая, Румянцева,</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1-й микрорайон, Н-Мглинская, Ворошилова</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д. Калинки</w:t>
            </w:r>
          </w:p>
        </w:tc>
      </w:tr>
      <w:tr w:rsidR="00C953C4" w:rsidRPr="00C953C4" w:rsidTr="00C953C4">
        <w:trPr>
          <w:jc w:val="center"/>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4</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Муниципальное бюджетное дошкольное образовательное учреждение</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детский сад «Чебурашка»</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243500 г. Сураж, ул. Садовая д. 29</w:t>
            </w:r>
          </w:p>
        </w:tc>
        <w:tc>
          <w:tcPr>
            <w:tcW w:w="4243" w:type="dxa"/>
            <w:tcBorders>
              <w:top w:val="nil"/>
              <w:left w:val="nil"/>
              <w:bottom w:val="single" w:sz="8" w:space="0" w:color="auto"/>
              <w:right w:val="single" w:sz="8" w:space="0" w:color="auto"/>
            </w:tcBorders>
            <w:tcMar>
              <w:top w:w="0" w:type="dxa"/>
              <w:left w:w="108" w:type="dxa"/>
              <w:bottom w:w="0" w:type="dxa"/>
              <w:right w:w="108" w:type="dxa"/>
            </w:tcMar>
            <w:hideMark/>
          </w:tcPr>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ул. Садовая, 6-й квартал, Белорусская,</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Октябрьская, Маяковского, Красноармейская, Ворошилова,</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Мглинская, 1-й микрорайон, Румянцева, Новая, Пролетарская,</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пер. Маяковского, Строительный</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д. Калинки</w:t>
            </w:r>
          </w:p>
        </w:tc>
      </w:tr>
    </w:tbl>
    <w:p w:rsidR="00C953C4" w:rsidRPr="00C953C4" w:rsidRDefault="00C953C4" w:rsidP="00C953C4">
      <w:pPr>
        <w:spacing w:after="0" w:line="240" w:lineRule="auto"/>
        <w:jc w:val="center"/>
        <w:rPr>
          <w:rFonts w:ascii="Times New Roman" w:eastAsia="Times New Roman" w:hAnsi="Times New Roman" w:cs="Times New Roman"/>
          <w:color w:val="000000"/>
          <w:sz w:val="27"/>
          <w:szCs w:val="27"/>
          <w:lang w:eastAsia="ru-RU"/>
        </w:rPr>
      </w:pPr>
      <w:r w:rsidRPr="00C953C4">
        <w:rPr>
          <w:rFonts w:ascii="Times New Roman" w:eastAsia="Times New Roman" w:hAnsi="Times New Roman" w:cs="Times New Roman"/>
          <w:color w:val="000000"/>
          <w:sz w:val="27"/>
          <w:szCs w:val="27"/>
          <w:lang w:eastAsia="ru-RU"/>
        </w:rPr>
        <w:t> </w:t>
      </w:r>
    </w:p>
    <w:p w:rsidR="00C953C4" w:rsidRPr="00C953C4" w:rsidRDefault="00C953C4" w:rsidP="00C953C4">
      <w:pPr>
        <w:spacing w:after="0" w:line="240" w:lineRule="auto"/>
        <w:rPr>
          <w:rFonts w:ascii="Times New Roman" w:eastAsia="Times New Roman" w:hAnsi="Times New Roman" w:cs="Times New Roman"/>
          <w:color w:val="000000"/>
          <w:sz w:val="27"/>
          <w:szCs w:val="27"/>
          <w:lang w:eastAsia="ru-RU"/>
        </w:rPr>
      </w:pPr>
      <w:r w:rsidRPr="00C953C4">
        <w:rPr>
          <w:rFonts w:ascii="Times New Roman" w:eastAsia="Times New Roman" w:hAnsi="Times New Roman" w:cs="Times New Roman"/>
          <w:color w:val="000000"/>
          <w:sz w:val="27"/>
          <w:szCs w:val="27"/>
          <w:lang w:eastAsia="ru-RU"/>
        </w:rPr>
        <w:t> </w:t>
      </w:r>
    </w:p>
    <w:p w:rsidR="00C953C4" w:rsidRPr="00C953C4" w:rsidRDefault="00C953C4" w:rsidP="00C953C4">
      <w:pPr>
        <w:spacing w:after="0" w:line="240" w:lineRule="auto"/>
        <w:jc w:val="right"/>
        <w:rPr>
          <w:rFonts w:ascii="Times New Roman" w:eastAsia="Times New Roman" w:hAnsi="Times New Roman" w:cs="Times New Roman"/>
          <w:color w:val="000000"/>
          <w:sz w:val="27"/>
          <w:szCs w:val="27"/>
          <w:lang w:eastAsia="ru-RU"/>
        </w:rPr>
      </w:pPr>
      <w:r w:rsidRPr="00C953C4">
        <w:rPr>
          <w:rFonts w:ascii="Times New Roman" w:eastAsia="Times New Roman" w:hAnsi="Times New Roman" w:cs="Times New Roman"/>
          <w:color w:val="000000"/>
          <w:sz w:val="27"/>
          <w:szCs w:val="27"/>
          <w:lang w:eastAsia="ru-RU"/>
        </w:rPr>
        <w:t> </w:t>
      </w:r>
    </w:p>
    <w:p w:rsidR="00C953C4" w:rsidRPr="00C953C4" w:rsidRDefault="00C953C4" w:rsidP="00C953C4">
      <w:pPr>
        <w:spacing w:after="0" w:line="240" w:lineRule="auto"/>
        <w:jc w:val="right"/>
        <w:rPr>
          <w:rFonts w:ascii="Times New Roman" w:eastAsia="Times New Roman" w:hAnsi="Times New Roman" w:cs="Times New Roman"/>
          <w:color w:val="000000"/>
          <w:sz w:val="27"/>
          <w:szCs w:val="27"/>
          <w:lang w:eastAsia="ru-RU"/>
        </w:rPr>
      </w:pPr>
      <w:r w:rsidRPr="00C953C4">
        <w:rPr>
          <w:rFonts w:ascii="Times New Roman" w:eastAsia="Times New Roman" w:hAnsi="Times New Roman" w:cs="Times New Roman"/>
          <w:color w:val="000000"/>
          <w:sz w:val="27"/>
          <w:szCs w:val="27"/>
          <w:lang w:eastAsia="ru-RU"/>
        </w:rPr>
        <w:t> </w:t>
      </w:r>
    </w:p>
    <w:p w:rsidR="00C953C4" w:rsidRPr="00C953C4" w:rsidRDefault="00C953C4" w:rsidP="00C953C4">
      <w:pPr>
        <w:spacing w:after="0" w:line="240" w:lineRule="auto"/>
        <w:jc w:val="right"/>
        <w:rPr>
          <w:rFonts w:ascii="Times New Roman" w:eastAsia="Times New Roman" w:hAnsi="Times New Roman" w:cs="Times New Roman"/>
          <w:color w:val="000000"/>
          <w:sz w:val="27"/>
          <w:szCs w:val="27"/>
          <w:lang w:eastAsia="ru-RU"/>
        </w:rPr>
      </w:pPr>
      <w:r w:rsidRPr="00C953C4">
        <w:rPr>
          <w:rFonts w:ascii="Times New Roman" w:eastAsia="Times New Roman" w:hAnsi="Times New Roman" w:cs="Times New Roman"/>
          <w:color w:val="000000"/>
          <w:sz w:val="27"/>
          <w:szCs w:val="27"/>
          <w:lang w:eastAsia="ru-RU"/>
        </w:rPr>
        <w:t> </w:t>
      </w:r>
    </w:p>
    <w:p w:rsidR="00C953C4" w:rsidRPr="00C953C4" w:rsidRDefault="00C953C4" w:rsidP="00C953C4">
      <w:pPr>
        <w:spacing w:after="0" w:line="240" w:lineRule="auto"/>
        <w:jc w:val="right"/>
        <w:rPr>
          <w:rFonts w:ascii="Times New Roman" w:eastAsia="Times New Roman" w:hAnsi="Times New Roman" w:cs="Times New Roman"/>
          <w:color w:val="000000"/>
          <w:sz w:val="27"/>
          <w:szCs w:val="27"/>
          <w:lang w:eastAsia="ru-RU"/>
        </w:rPr>
      </w:pPr>
      <w:r w:rsidRPr="00C953C4">
        <w:rPr>
          <w:rFonts w:ascii="Times New Roman" w:eastAsia="Times New Roman" w:hAnsi="Times New Roman" w:cs="Times New Roman"/>
          <w:color w:val="000000"/>
          <w:sz w:val="27"/>
          <w:szCs w:val="27"/>
          <w:lang w:eastAsia="ru-RU"/>
        </w:rPr>
        <w:t> </w:t>
      </w:r>
    </w:p>
    <w:p w:rsidR="00C953C4" w:rsidRPr="00C953C4" w:rsidRDefault="00C953C4" w:rsidP="00C953C4">
      <w:pPr>
        <w:spacing w:after="0" w:line="240" w:lineRule="auto"/>
        <w:jc w:val="right"/>
        <w:rPr>
          <w:rFonts w:ascii="Times New Roman" w:eastAsia="Times New Roman" w:hAnsi="Times New Roman" w:cs="Times New Roman"/>
          <w:color w:val="000000"/>
          <w:sz w:val="27"/>
          <w:szCs w:val="27"/>
          <w:lang w:eastAsia="ru-RU"/>
        </w:rPr>
      </w:pPr>
      <w:r w:rsidRPr="00C953C4">
        <w:rPr>
          <w:rFonts w:ascii="Times New Roman" w:eastAsia="Times New Roman" w:hAnsi="Times New Roman" w:cs="Times New Roman"/>
          <w:color w:val="000000"/>
          <w:sz w:val="27"/>
          <w:szCs w:val="27"/>
          <w:lang w:eastAsia="ru-RU"/>
        </w:rPr>
        <w:t> </w:t>
      </w:r>
    </w:p>
    <w:p w:rsidR="00C953C4" w:rsidRPr="00C953C4" w:rsidRDefault="00C953C4" w:rsidP="00C953C4">
      <w:pPr>
        <w:spacing w:after="0" w:line="240" w:lineRule="auto"/>
        <w:jc w:val="right"/>
        <w:rPr>
          <w:rFonts w:ascii="Times New Roman" w:eastAsia="Times New Roman" w:hAnsi="Times New Roman" w:cs="Times New Roman"/>
          <w:color w:val="000000"/>
          <w:sz w:val="27"/>
          <w:szCs w:val="27"/>
          <w:lang w:eastAsia="ru-RU"/>
        </w:rPr>
      </w:pPr>
      <w:r w:rsidRPr="00C953C4">
        <w:rPr>
          <w:rFonts w:ascii="Times New Roman" w:eastAsia="Times New Roman" w:hAnsi="Times New Roman" w:cs="Times New Roman"/>
          <w:color w:val="000000"/>
          <w:sz w:val="27"/>
          <w:szCs w:val="27"/>
          <w:lang w:eastAsia="ru-RU"/>
        </w:rPr>
        <w:t> </w:t>
      </w:r>
    </w:p>
    <w:p w:rsidR="00C07633" w:rsidRDefault="00C07633" w:rsidP="00C953C4">
      <w:pPr>
        <w:spacing w:after="0" w:line="240" w:lineRule="auto"/>
        <w:jc w:val="right"/>
        <w:rPr>
          <w:rFonts w:ascii="Times New Roman" w:eastAsia="Times New Roman" w:hAnsi="Times New Roman" w:cs="Times New Roman"/>
          <w:color w:val="000000"/>
          <w:sz w:val="27"/>
          <w:szCs w:val="27"/>
          <w:lang w:eastAsia="ru-RU"/>
        </w:rPr>
      </w:pPr>
    </w:p>
    <w:p w:rsidR="00C07633" w:rsidRDefault="00C07633" w:rsidP="00C953C4">
      <w:pPr>
        <w:spacing w:after="0" w:line="240" w:lineRule="auto"/>
        <w:jc w:val="right"/>
        <w:rPr>
          <w:rFonts w:ascii="Times New Roman" w:eastAsia="Times New Roman" w:hAnsi="Times New Roman" w:cs="Times New Roman"/>
          <w:color w:val="000000"/>
          <w:sz w:val="27"/>
          <w:szCs w:val="27"/>
          <w:lang w:eastAsia="ru-RU"/>
        </w:rPr>
      </w:pPr>
    </w:p>
    <w:p w:rsidR="00C953C4" w:rsidRPr="00C953C4" w:rsidRDefault="00C953C4" w:rsidP="00C953C4">
      <w:pPr>
        <w:spacing w:after="0" w:line="240" w:lineRule="auto"/>
        <w:jc w:val="right"/>
        <w:rPr>
          <w:rFonts w:ascii="Times New Roman" w:eastAsia="Times New Roman" w:hAnsi="Times New Roman" w:cs="Times New Roman"/>
          <w:color w:val="000000"/>
          <w:sz w:val="27"/>
          <w:szCs w:val="27"/>
          <w:lang w:eastAsia="ru-RU"/>
        </w:rPr>
      </w:pPr>
      <w:r w:rsidRPr="00C953C4">
        <w:rPr>
          <w:rFonts w:ascii="Times New Roman" w:eastAsia="Times New Roman" w:hAnsi="Times New Roman" w:cs="Times New Roman"/>
          <w:color w:val="000000"/>
          <w:sz w:val="27"/>
          <w:szCs w:val="27"/>
          <w:lang w:eastAsia="ru-RU"/>
        </w:rPr>
        <w:t>Приложение № 2</w:t>
      </w:r>
    </w:p>
    <w:p w:rsidR="00C953C4" w:rsidRPr="00C953C4" w:rsidRDefault="00C953C4" w:rsidP="00C953C4">
      <w:pPr>
        <w:spacing w:after="0" w:line="240" w:lineRule="auto"/>
        <w:jc w:val="right"/>
        <w:rPr>
          <w:rFonts w:ascii="Times New Roman" w:eastAsia="Times New Roman" w:hAnsi="Times New Roman" w:cs="Times New Roman"/>
          <w:color w:val="000000"/>
          <w:sz w:val="27"/>
          <w:szCs w:val="27"/>
          <w:lang w:eastAsia="ru-RU"/>
        </w:rPr>
      </w:pPr>
      <w:r w:rsidRPr="00C953C4">
        <w:rPr>
          <w:rFonts w:ascii="Times New Roman" w:eastAsia="Times New Roman" w:hAnsi="Times New Roman" w:cs="Times New Roman"/>
          <w:color w:val="000000"/>
          <w:sz w:val="27"/>
          <w:szCs w:val="27"/>
          <w:lang w:eastAsia="ru-RU"/>
        </w:rPr>
        <w:t>к постановлению администрации</w:t>
      </w:r>
    </w:p>
    <w:p w:rsidR="00C953C4" w:rsidRPr="00C953C4" w:rsidRDefault="00C953C4" w:rsidP="00C953C4">
      <w:pPr>
        <w:spacing w:after="0" w:line="240" w:lineRule="auto"/>
        <w:jc w:val="right"/>
        <w:rPr>
          <w:rFonts w:ascii="Times New Roman" w:eastAsia="Times New Roman" w:hAnsi="Times New Roman" w:cs="Times New Roman"/>
          <w:color w:val="000000"/>
          <w:sz w:val="27"/>
          <w:szCs w:val="27"/>
          <w:lang w:eastAsia="ru-RU"/>
        </w:rPr>
      </w:pPr>
      <w:r w:rsidRPr="00C953C4">
        <w:rPr>
          <w:rFonts w:ascii="Times New Roman" w:eastAsia="Times New Roman" w:hAnsi="Times New Roman" w:cs="Times New Roman"/>
          <w:color w:val="000000"/>
          <w:sz w:val="27"/>
          <w:szCs w:val="27"/>
          <w:lang w:eastAsia="ru-RU"/>
        </w:rPr>
        <w:t>Суражского района</w:t>
      </w:r>
    </w:p>
    <w:p w:rsidR="00C953C4" w:rsidRPr="00C953C4" w:rsidRDefault="00C953C4" w:rsidP="00C953C4">
      <w:pPr>
        <w:spacing w:after="0" w:line="240" w:lineRule="auto"/>
        <w:jc w:val="right"/>
        <w:rPr>
          <w:rFonts w:ascii="Times New Roman" w:eastAsia="Times New Roman" w:hAnsi="Times New Roman" w:cs="Times New Roman"/>
          <w:color w:val="000000"/>
          <w:sz w:val="27"/>
          <w:szCs w:val="27"/>
          <w:lang w:eastAsia="ru-RU"/>
        </w:rPr>
      </w:pPr>
      <w:r w:rsidRPr="00C953C4">
        <w:rPr>
          <w:rFonts w:ascii="Times New Roman" w:eastAsia="Times New Roman" w:hAnsi="Times New Roman" w:cs="Times New Roman"/>
          <w:color w:val="000000"/>
          <w:sz w:val="27"/>
          <w:szCs w:val="27"/>
          <w:lang w:eastAsia="ru-RU"/>
        </w:rPr>
        <w:t xml:space="preserve">от </w:t>
      </w:r>
      <w:r>
        <w:rPr>
          <w:rFonts w:ascii="Times New Roman" w:eastAsia="Times New Roman" w:hAnsi="Times New Roman" w:cs="Times New Roman"/>
          <w:color w:val="000000"/>
          <w:sz w:val="27"/>
          <w:szCs w:val="27"/>
          <w:lang w:eastAsia="ru-RU"/>
        </w:rPr>
        <w:t xml:space="preserve"> </w:t>
      </w:r>
      <w:r w:rsidR="00C07633">
        <w:rPr>
          <w:rFonts w:ascii="Times New Roman" w:eastAsia="Times New Roman" w:hAnsi="Times New Roman" w:cs="Times New Roman"/>
          <w:color w:val="000000"/>
          <w:sz w:val="27"/>
          <w:szCs w:val="27"/>
          <w:lang w:eastAsia="ru-RU"/>
        </w:rPr>
        <w:t>30 ноября 2018г.</w:t>
      </w:r>
      <w:r>
        <w:rPr>
          <w:rFonts w:ascii="Times New Roman" w:eastAsia="Times New Roman" w:hAnsi="Times New Roman" w:cs="Times New Roman"/>
          <w:color w:val="000000"/>
          <w:sz w:val="27"/>
          <w:szCs w:val="27"/>
          <w:lang w:eastAsia="ru-RU"/>
        </w:rPr>
        <w:t xml:space="preserve"> </w:t>
      </w:r>
      <w:r w:rsidRPr="00C953C4">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 xml:space="preserve"> </w:t>
      </w:r>
      <w:r w:rsidR="00C07633">
        <w:rPr>
          <w:rFonts w:ascii="Times New Roman" w:eastAsia="Times New Roman" w:hAnsi="Times New Roman" w:cs="Times New Roman"/>
          <w:color w:val="000000"/>
          <w:sz w:val="27"/>
          <w:szCs w:val="27"/>
          <w:lang w:eastAsia="ru-RU"/>
        </w:rPr>
        <w:t>1132</w:t>
      </w:r>
      <w:r>
        <w:rPr>
          <w:rFonts w:ascii="Times New Roman" w:eastAsia="Times New Roman" w:hAnsi="Times New Roman" w:cs="Times New Roman"/>
          <w:color w:val="000000"/>
          <w:sz w:val="27"/>
          <w:szCs w:val="27"/>
          <w:lang w:eastAsia="ru-RU"/>
        </w:rPr>
        <w:t xml:space="preserve"> </w:t>
      </w:r>
    </w:p>
    <w:p w:rsidR="00C953C4" w:rsidRPr="00C953C4" w:rsidRDefault="00C953C4" w:rsidP="00C953C4">
      <w:pPr>
        <w:spacing w:after="0" w:line="240" w:lineRule="auto"/>
        <w:rPr>
          <w:rFonts w:ascii="Times New Roman" w:eastAsia="Times New Roman" w:hAnsi="Times New Roman" w:cs="Times New Roman"/>
          <w:color w:val="000000"/>
          <w:sz w:val="27"/>
          <w:szCs w:val="27"/>
          <w:lang w:eastAsia="ru-RU"/>
        </w:rPr>
      </w:pPr>
      <w:r w:rsidRPr="00C953C4">
        <w:rPr>
          <w:rFonts w:ascii="Times New Roman" w:eastAsia="Times New Roman" w:hAnsi="Times New Roman" w:cs="Times New Roman"/>
          <w:color w:val="000000"/>
          <w:sz w:val="27"/>
          <w:szCs w:val="27"/>
          <w:lang w:eastAsia="ru-RU"/>
        </w:rPr>
        <w:t> </w:t>
      </w:r>
    </w:p>
    <w:p w:rsidR="00C953C4" w:rsidRPr="00C953C4" w:rsidRDefault="00C953C4" w:rsidP="00C953C4">
      <w:pPr>
        <w:spacing w:after="0" w:line="240" w:lineRule="auto"/>
        <w:rPr>
          <w:rFonts w:ascii="Times New Roman" w:eastAsia="Times New Roman" w:hAnsi="Times New Roman" w:cs="Times New Roman"/>
          <w:color w:val="000000"/>
          <w:sz w:val="27"/>
          <w:szCs w:val="27"/>
          <w:lang w:eastAsia="ru-RU"/>
        </w:rPr>
      </w:pPr>
      <w:r w:rsidRPr="00C953C4">
        <w:rPr>
          <w:rFonts w:ascii="Times New Roman" w:eastAsia="Times New Roman" w:hAnsi="Times New Roman" w:cs="Times New Roman"/>
          <w:color w:val="000000"/>
          <w:sz w:val="27"/>
          <w:szCs w:val="27"/>
          <w:lang w:eastAsia="ru-RU"/>
        </w:rPr>
        <w:t> </w:t>
      </w:r>
    </w:p>
    <w:p w:rsidR="00C953C4" w:rsidRPr="00C953C4" w:rsidRDefault="00C953C4" w:rsidP="00C953C4">
      <w:pPr>
        <w:spacing w:after="0" w:line="240" w:lineRule="auto"/>
        <w:rPr>
          <w:rFonts w:ascii="Times New Roman" w:eastAsia="Times New Roman" w:hAnsi="Times New Roman" w:cs="Times New Roman"/>
          <w:color w:val="000000"/>
          <w:sz w:val="27"/>
          <w:szCs w:val="27"/>
          <w:lang w:eastAsia="ru-RU"/>
        </w:rPr>
      </w:pPr>
      <w:r w:rsidRPr="00C953C4">
        <w:rPr>
          <w:rFonts w:ascii="Times New Roman" w:eastAsia="Times New Roman" w:hAnsi="Times New Roman" w:cs="Times New Roman"/>
          <w:color w:val="000000"/>
          <w:sz w:val="27"/>
          <w:szCs w:val="27"/>
          <w:lang w:eastAsia="ru-RU"/>
        </w:rPr>
        <w:t> </w:t>
      </w:r>
    </w:p>
    <w:p w:rsidR="00C953C4" w:rsidRPr="00C953C4" w:rsidRDefault="00C953C4" w:rsidP="00C953C4">
      <w:pPr>
        <w:spacing w:after="0" w:line="240" w:lineRule="auto"/>
        <w:rPr>
          <w:rFonts w:ascii="Times New Roman" w:eastAsia="Times New Roman" w:hAnsi="Times New Roman" w:cs="Times New Roman"/>
          <w:color w:val="000000"/>
          <w:sz w:val="27"/>
          <w:szCs w:val="27"/>
          <w:lang w:eastAsia="ru-RU"/>
        </w:rPr>
      </w:pPr>
      <w:r w:rsidRPr="00C953C4">
        <w:rPr>
          <w:rFonts w:ascii="Times New Roman" w:eastAsia="Times New Roman" w:hAnsi="Times New Roman" w:cs="Times New Roman"/>
          <w:color w:val="000000"/>
          <w:sz w:val="28"/>
          <w:szCs w:val="28"/>
          <w:lang w:eastAsia="ru-RU"/>
        </w:rPr>
        <w:t> </w:t>
      </w:r>
    </w:p>
    <w:p w:rsidR="00C953C4" w:rsidRPr="00C953C4" w:rsidRDefault="00C953C4" w:rsidP="00C953C4">
      <w:pPr>
        <w:spacing w:after="0" w:line="240" w:lineRule="auto"/>
        <w:jc w:val="center"/>
        <w:rPr>
          <w:rFonts w:ascii="Times New Roman" w:eastAsia="Times New Roman" w:hAnsi="Times New Roman" w:cs="Times New Roman"/>
          <w:color w:val="000000"/>
          <w:sz w:val="27"/>
          <w:szCs w:val="27"/>
          <w:lang w:eastAsia="ru-RU"/>
        </w:rPr>
      </w:pPr>
      <w:r w:rsidRPr="00C953C4">
        <w:rPr>
          <w:rFonts w:ascii="Times New Roman" w:eastAsia="Times New Roman" w:hAnsi="Times New Roman" w:cs="Times New Roman"/>
          <w:color w:val="000000"/>
          <w:sz w:val="28"/>
          <w:szCs w:val="28"/>
          <w:lang w:eastAsia="ru-RU"/>
        </w:rPr>
        <w:t>Муниципальные образовательные организации, реализующие программы  начального общего, основного общего и среднего общего образования, закрепленные за конкретными территориями города Суража</w:t>
      </w:r>
    </w:p>
    <w:p w:rsidR="00C953C4" w:rsidRPr="00C953C4" w:rsidRDefault="00C953C4" w:rsidP="00C953C4">
      <w:pPr>
        <w:spacing w:after="0" w:line="240" w:lineRule="auto"/>
        <w:jc w:val="right"/>
        <w:rPr>
          <w:rFonts w:ascii="Times New Roman" w:eastAsia="Times New Roman" w:hAnsi="Times New Roman" w:cs="Times New Roman"/>
          <w:color w:val="000000"/>
          <w:sz w:val="27"/>
          <w:szCs w:val="27"/>
          <w:lang w:eastAsia="ru-RU"/>
        </w:rPr>
      </w:pPr>
      <w:r w:rsidRPr="00C953C4">
        <w:rPr>
          <w:rFonts w:ascii="Times New Roman" w:eastAsia="Times New Roman" w:hAnsi="Times New Roman" w:cs="Times New Roman"/>
          <w:color w:val="000000"/>
          <w:sz w:val="27"/>
          <w:szCs w:val="27"/>
          <w:lang w:eastAsia="ru-RU"/>
        </w:rPr>
        <w:t> </w:t>
      </w:r>
    </w:p>
    <w:tbl>
      <w:tblPr>
        <w:tblW w:w="0" w:type="auto"/>
        <w:jc w:val="center"/>
        <w:tblCellMar>
          <w:left w:w="0" w:type="dxa"/>
          <w:right w:w="0" w:type="dxa"/>
        </w:tblCellMar>
        <w:tblLook w:val="04A0"/>
      </w:tblPr>
      <w:tblGrid>
        <w:gridCol w:w="648"/>
        <w:gridCol w:w="4680"/>
        <w:gridCol w:w="4243"/>
      </w:tblGrid>
      <w:tr w:rsidR="00C953C4" w:rsidRPr="00C953C4" w:rsidTr="00C953C4">
        <w:trPr>
          <w:jc w:val="center"/>
        </w:trPr>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53C4" w:rsidRPr="00C953C4" w:rsidRDefault="00C953C4" w:rsidP="00C953C4">
            <w:pPr>
              <w:spacing w:after="0" w:line="240" w:lineRule="auto"/>
              <w:jc w:val="center"/>
              <w:rPr>
                <w:rFonts w:ascii="Times New Roman" w:eastAsia="Times New Roman" w:hAnsi="Times New Roman" w:cs="Times New Roman"/>
                <w:sz w:val="24"/>
                <w:szCs w:val="24"/>
                <w:lang w:eastAsia="ru-RU"/>
              </w:rPr>
            </w:pPr>
            <w:r w:rsidRPr="00C953C4">
              <w:rPr>
                <w:rFonts w:ascii="Times New Roman" w:eastAsia="Times New Roman" w:hAnsi="Times New Roman" w:cs="Times New Roman"/>
                <w:i/>
                <w:iCs/>
                <w:sz w:val="24"/>
                <w:szCs w:val="24"/>
                <w:lang w:eastAsia="ru-RU"/>
              </w:rPr>
              <w:t>№</w:t>
            </w:r>
          </w:p>
          <w:p w:rsidR="00C953C4" w:rsidRPr="00C953C4" w:rsidRDefault="00C953C4" w:rsidP="00C953C4">
            <w:pPr>
              <w:spacing w:after="0" w:line="240" w:lineRule="auto"/>
              <w:jc w:val="center"/>
              <w:rPr>
                <w:rFonts w:ascii="Times New Roman" w:eastAsia="Times New Roman" w:hAnsi="Times New Roman" w:cs="Times New Roman"/>
                <w:sz w:val="24"/>
                <w:szCs w:val="24"/>
                <w:lang w:eastAsia="ru-RU"/>
              </w:rPr>
            </w:pPr>
            <w:r w:rsidRPr="00C953C4">
              <w:rPr>
                <w:rFonts w:ascii="Times New Roman" w:eastAsia="Times New Roman" w:hAnsi="Times New Roman" w:cs="Times New Roman"/>
                <w:i/>
                <w:iCs/>
                <w:sz w:val="24"/>
                <w:szCs w:val="24"/>
                <w:lang w:eastAsia="ru-RU"/>
              </w:rPr>
              <w:t>п/п</w:t>
            </w:r>
          </w:p>
        </w:tc>
        <w:tc>
          <w:tcPr>
            <w:tcW w:w="4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53C4" w:rsidRPr="00C953C4" w:rsidRDefault="00C953C4" w:rsidP="00C953C4">
            <w:pPr>
              <w:spacing w:after="0" w:line="240" w:lineRule="auto"/>
              <w:jc w:val="center"/>
              <w:rPr>
                <w:rFonts w:ascii="Times New Roman" w:eastAsia="Times New Roman" w:hAnsi="Times New Roman" w:cs="Times New Roman"/>
                <w:sz w:val="24"/>
                <w:szCs w:val="24"/>
                <w:lang w:eastAsia="ru-RU"/>
              </w:rPr>
            </w:pPr>
            <w:r w:rsidRPr="00C953C4">
              <w:rPr>
                <w:rFonts w:ascii="Times New Roman" w:eastAsia="Times New Roman" w:hAnsi="Times New Roman" w:cs="Times New Roman"/>
                <w:i/>
                <w:iCs/>
                <w:sz w:val="24"/>
                <w:szCs w:val="24"/>
                <w:lang w:eastAsia="ru-RU"/>
              </w:rPr>
              <w:t>Наименование образовательных организаций/местонахождение</w:t>
            </w:r>
          </w:p>
        </w:tc>
        <w:tc>
          <w:tcPr>
            <w:tcW w:w="42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53C4" w:rsidRPr="00C953C4" w:rsidRDefault="00C953C4" w:rsidP="00C953C4">
            <w:pPr>
              <w:spacing w:after="0" w:line="240" w:lineRule="auto"/>
              <w:jc w:val="center"/>
              <w:rPr>
                <w:rFonts w:ascii="Times New Roman" w:eastAsia="Times New Roman" w:hAnsi="Times New Roman" w:cs="Times New Roman"/>
                <w:sz w:val="24"/>
                <w:szCs w:val="24"/>
                <w:lang w:eastAsia="ru-RU"/>
              </w:rPr>
            </w:pPr>
            <w:r w:rsidRPr="00C953C4">
              <w:rPr>
                <w:rFonts w:ascii="Times New Roman" w:eastAsia="Times New Roman" w:hAnsi="Times New Roman" w:cs="Times New Roman"/>
                <w:i/>
                <w:iCs/>
                <w:sz w:val="24"/>
                <w:szCs w:val="24"/>
                <w:lang w:eastAsia="ru-RU"/>
              </w:rPr>
              <w:t>Территории г. Сураж</w:t>
            </w:r>
          </w:p>
        </w:tc>
      </w:tr>
      <w:tr w:rsidR="00C953C4" w:rsidRPr="00C953C4" w:rsidTr="00C953C4">
        <w:trPr>
          <w:jc w:val="center"/>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1</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Муниципальное бюджетное</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общеобразовательное учреждение</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СОШ № 1  г. Сураж</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243500 Брянская область, г. Сураж,</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улица Белорусская, д. 66</w:t>
            </w:r>
          </w:p>
        </w:tc>
        <w:tc>
          <w:tcPr>
            <w:tcW w:w="4243" w:type="dxa"/>
            <w:tcBorders>
              <w:top w:val="nil"/>
              <w:left w:val="nil"/>
              <w:bottom w:val="single" w:sz="8" w:space="0" w:color="auto"/>
              <w:right w:val="single" w:sz="8" w:space="0" w:color="auto"/>
            </w:tcBorders>
            <w:tcMar>
              <w:top w:w="0" w:type="dxa"/>
              <w:left w:w="108" w:type="dxa"/>
              <w:bottom w:w="0" w:type="dxa"/>
              <w:right w:w="108" w:type="dxa"/>
            </w:tcMar>
            <w:hideMark/>
          </w:tcPr>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Граница: правая сторона переулка Имени Болмата, ул. Садовой  до перекрестка с ул. Октябрьской,           от перекрестка вверх левая сторона   ул. Октябрьской до перекрестка              ул. Кутузова, левая сторона</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ул. Кутузова</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 </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Перечень улиц: ул. Новая, ул. 6-й квартал дома 4, 31,29, ул. Кутузова, пер. Плеханова, пер. Белорусский,      ул. Чайковского, ул. Новобелорусская, ул. Дзержинского, ул. Мира,               ул. Красноармейская, ул. Ворошилова</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от перекрестка ул. Садовой,              пер. Ворошилова, пер. Пролетарский, ул.  Красная от перекрестка</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ул. Садовой, пер. Красноармейский, ул. Пушкина, ул. Комсомольская,      ул. Пролетарская,                                 ул. Коммунистическая,</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пер. Пролетарский, ул. Зеленая,</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пер. Мичурина, пер. Молодежный, пер. Строительный, пер. Северный,   ул. Мглинская от ул. Садовой,            ул. Новомглинская,</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пер. Новомглинской, ул. Кочеринова, ул. Румянцева, пер. Румянцева,</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пер. Садовый, ул. Луговая</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д. Калинки</w:t>
            </w:r>
          </w:p>
        </w:tc>
      </w:tr>
      <w:tr w:rsidR="00C953C4" w:rsidRPr="00C953C4" w:rsidTr="00C953C4">
        <w:trPr>
          <w:jc w:val="center"/>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2</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Муниципальное бюджетное</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общеобразовательное учреждение</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СОШ № 2  г. Сураж</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lastRenderedPageBreak/>
              <w:t>243500 Брянская область, г. Сураж,</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улица Ленина д. 41/43</w:t>
            </w:r>
          </w:p>
        </w:tc>
        <w:tc>
          <w:tcPr>
            <w:tcW w:w="4243" w:type="dxa"/>
            <w:tcBorders>
              <w:top w:val="nil"/>
              <w:left w:val="nil"/>
              <w:bottom w:val="single" w:sz="8" w:space="0" w:color="auto"/>
              <w:right w:val="single" w:sz="8" w:space="0" w:color="auto"/>
            </w:tcBorders>
            <w:tcMar>
              <w:top w:w="0" w:type="dxa"/>
              <w:left w:w="108" w:type="dxa"/>
              <w:bottom w:w="0" w:type="dxa"/>
              <w:right w:w="108" w:type="dxa"/>
            </w:tcMar>
            <w:hideMark/>
          </w:tcPr>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lastRenderedPageBreak/>
              <w:t xml:space="preserve">Граница: правая сторона по                ул. Октябрьской до перекрестка          ул. Белорусской, правая сторона        </w:t>
            </w:r>
            <w:r w:rsidRPr="00C953C4">
              <w:rPr>
                <w:rFonts w:ascii="Times New Roman" w:eastAsia="Times New Roman" w:hAnsi="Times New Roman" w:cs="Times New Roman"/>
                <w:sz w:val="24"/>
                <w:szCs w:val="24"/>
                <w:lang w:eastAsia="ru-RU"/>
              </w:rPr>
              <w:lastRenderedPageBreak/>
              <w:t>ул. Белорусской до перекрестка           ул. Кутузова.</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Перечень улиц: ул. Вокзальная,</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ул. Транспортная, ул. Хомякова,</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пер. Октябрьский, ул. М. Горького,     ул. 8 Марта, ул. Гагарина, ул. Клары Цеткин, ул. Тита Коржикова.               ул. Фрунзе до ул. Октябрьской,</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ул. Щорса, ул. Ленина до ул.Октябрьской, ул. Пионерская,       ул. Маяковского, ул. Садовая до        ул. Октябрьской, пер. Вокзальный,    ул. Красноармейская до                       ул. Октябрьской, ул. Некрасова,         ул. Промышленная,                             ул. Первомайская, ул. Суворова,           ул. Конституции, ул. Спортивная, улицы расположенные по правую сторону от железной дороги</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д. Красная Слобода</w:t>
            </w:r>
          </w:p>
        </w:tc>
      </w:tr>
      <w:tr w:rsidR="00C953C4" w:rsidRPr="00C953C4" w:rsidTr="00C953C4">
        <w:trPr>
          <w:jc w:val="center"/>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lastRenderedPageBreak/>
              <w:t>3</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Муниципальное бюджетное</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общеобразовательное учреждение</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СОШ № 3  г. Сураж</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243500 Брянская область, г. Сураж,</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улица Фрунзе, д. 11А корпус 1</w:t>
            </w:r>
          </w:p>
        </w:tc>
        <w:tc>
          <w:tcPr>
            <w:tcW w:w="4243" w:type="dxa"/>
            <w:tcBorders>
              <w:top w:val="nil"/>
              <w:left w:val="nil"/>
              <w:bottom w:val="single" w:sz="8" w:space="0" w:color="auto"/>
              <w:right w:val="single" w:sz="8" w:space="0" w:color="auto"/>
            </w:tcBorders>
            <w:tcMar>
              <w:top w:w="0" w:type="dxa"/>
              <w:left w:w="108" w:type="dxa"/>
              <w:bottom w:w="0" w:type="dxa"/>
              <w:right w:w="108" w:type="dxa"/>
            </w:tcMar>
            <w:hideMark/>
          </w:tcPr>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Граница: левая сторона пер. Имени Болмата, ул. Садовая до перекрестка ул. Белорусской,</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левая сторона ул. Белорусской до</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перекрестка ул. Ленина, ул. Ленина     до перекрестка ул. Октябрьской,</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от перекрестка ул. Ленина вниз левая сторона ул. Октябрьской</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Перечень улиц: ул. Лесная,                   ул. Южная, ул. Рабочая, пер. Рабочий, ул. Клинцовская, ул. Чапаева,              ул. Белорусская от перекрестка с        ул. Октябрьской до перекрестка с      ул. Садовой,</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ул. Фрунзе от перекрестка                   ул. Октябрьской, ул. Горького,          пер. Фабричный, ул. Набережная,     ул. Ворошилова. До перекрестка с         ул. Садовой, ул. Красная до перекрестка ул. Садовой,                      ул. Советская, ул. Мглинская,               до перекрестка ул. Садовой,              ул. Ленина, пер. Речной, ул. Демьяна Бедного, пер. Калинина, ул. Калинина, пер. Восточный, ул. Победы,              ул. Имени Болмата, пер. Победы,              ул. Ново-Садовая, ул. Горбатова,           ул. Дальняя</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п. Лесное, д. Красный Завод</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 </w:t>
            </w:r>
          </w:p>
        </w:tc>
      </w:tr>
    </w:tbl>
    <w:p w:rsidR="00C953C4" w:rsidRPr="00C953C4" w:rsidRDefault="00C953C4" w:rsidP="00C953C4">
      <w:pPr>
        <w:spacing w:after="0" w:line="240" w:lineRule="auto"/>
        <w:jc w:val="right"/>
        <w:rPr>
          <w:rFonts w:ascii="Times New Roman" w:eastAsia="Times New Roman" w:hAnsi="Times New Roman" w:cs="Times New Roman"/>
          <w:color w:val="000000"/>
          <w:sz w:val="27"/>
          <w:szCs w:val="27"/>
          <w:lang w:eastAsia="ru-RU"/>
        </w:rPr>
      </w:pPr>
      <w:r w:rsidRPr="00C953C4">
        <w:rPr>
          <w:rFonts w:ascii="Times New Roman" w:eastAsia="Times New Roman" w:hAnsi="Times New Roman" w:cs="Times New Roman"/>
          <w:color w:val="000000"/>
          <w:sz w:val="27"/>
          <w:szCs w:val="27"/>
          <w:lang w:eastAsia="ru-RU"/>
        </w:rPr>
        <w:t> </w:t>
      </w:r>
    </w:p>
    <w:p w:rsidR="00C953C4" w:rsidRPr="00C953C4" w:rsidRDefault="00C953C4" w:rsidP="00C953C4">
      <w:pPr>
        <w:spacing w:after="0" w:line="240" w:lineRule="auto"/>
        <w:jc w:val="right"/>
        <w:rPr>
          <w:rFonts w:ascii="Times New Roman" w:eastAsia="Times New Roman" w:hAnsi="Times New Roman" w:cs="Times New Roman"/>
          <w:color w:val="000000"/>
          <w:sz w:val="27"/>
          <w:szCs w:val="27"/>
          <w:lang w:eastAsia="ru-RU"/>
        </w:rPr>
      </w:pPr>
      <w:r w:rsidRPr="00C953C4">
        <w:rPr>
          <w:rFonts w:ascii="Times New Roman" w:eastAsia="Times New Roman" w:hAnsi="Times New Roman" w:cs="Times New Roman"/>
          <w:color w:val="000000"/>
          <w:sz w:val="27"/>
          <w:szCs w:val="27"/>
          <w:lang w:eastAsia="ru-RU"/>
        </w:rPr>
        <w:lastRenderedPageBreak/>
        <w:t> </w:t>
      </w:r>
    </w:p>
    <w:p w:rsidR="00C953C4" w:rsidRPr="00C953C4" w:rsidRDefault="00C953C4" w:rsidP="00C953C4">
      <w:pPr>
        <w:spacing w:after="0" w:line="240" w:lineRule="auto"/>
        <w:ind w:left="4956" w:firstLine="708"/>
        <w:jc w:val="right"/>
        <w:rPr>
          <w:rFonts w:ascii="Times New Roman" w:eastAsia="Times New Roman" w:hAnsi="Times New Roman" w:cs="Times New Roman"/>
          <w:color w:val="000000"/>
          <w:sz w:val="27"/>
          <w:szCs w:val="27"/>
          <w:lang w:eastAsia="ru-RU"/>
        </w:rPr>
      </w:pPr>
      <w:r w:rsidRPr="00C953C4">
        <w:rPr>
          <w:rFonts w:ascii="Times New Roman" w:eastAsia="Times New Roman" w:hAnsi="Times New Roman" w:cs="Times New Roman"/>
          <w:color w:val="000000"/>
          <w:sz w:val="27"/>
          <w:szCs w:val="27"/>
          <w:lang w:eastAsia="ru-RU"/>
        </w:rPr>
        <w:t>Приложение № 3</w:t>
      </w:r>
    </w:p>
    <w:p w:rsidR="00C953C4" w:rsidRPr="00C953C4" w:rsidRDefault="00C953C4" w:rsidP="00C953C4">
      <w:pPr>
        <w:spacing w:after="0" w:line="240" w:lineRule="auto"/>
        <w:jc w:val="right"/>
        <w:rPr>
          <w:rFonts w:ascii="Times New Roman" w:eastAsia="Times New Roman" w:hAnsi="Times New Roman" w:cs="Times New Roman"/>
          <w:color w:val="000000"/>
          <w:sz w:val="27"/>
          <w:szCs w:val="27"/>
          <w:lang w:eastAsia="ru-RU"/>
        </w:rPr>
      </w:pPr>
      <w:r w:rsidRPr="00C953C4">
        <w:rPr>
          <w:rFonts w:ascii="Times New Roman" w:eastAsia="Times New Roman" w:hAnsi="Times New Roman" w:cs="Times New Roman"/>
          <w:color w:val="000000"/>
          <w:sz w:val="27"/>
          <w:szCs w:val="27"/>
          <w:lang w:eastAsia="ru-RU"/>
        </w:rPr>
        <w:t>к постановлению администрации</w:t>
      </w:r>
    </w:p>
    <w:p w:rsidR="00C953C4" w:rsidRPr="00C953C4" w:rsidRDefault="00C953C4" w:rsidP="00C953C4">
      <w:pPr>
        <w:spacing w:after="0" w:line="240" w:lineRule="auto"/>
        <w:jc w:val="right"/>
        <w:rPr>
          <w:rFonts w:ascii="Times New Roman" w:eastAsia="Times New Roman" w:hAnsi="Times New Roman" w:cs="Times New Roman"/>
          <w:color w:val="000000"/>
          <w:sz w:val="27"/>
          <w:szCs w:val="27"/>
          <w:lang w:eastAsia="ru-RU"/>
        </w:rPr>
      </w:pPr>
      <w:r w:rsidRPr="00C953C4">
        <w:rPr>
          <w:rFonts w:ascii="Times New Roman" w:eastAsia="Times New Roman" w:hAnsi="Times New Roman" w:cs="Times New Roman"/>
          <w:color w:val="000000"/>
          <w:sz w:val="27"/>
          <w:szCs w:val="27"/>
          <w:lang w:eastAsia="ru-RU"/>
        </w:rPr>
        <w:t>Суражского района</w:t>
      </w:r>
    </w:p>
    <w:p w:rsidR="00C953C4" w:rsidRPr="00C953C4" w:rsidRDefault="00C07633" w:rsidP="00C953C4">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о</w:t>
      </w:r>
      <w:r w:rsidR="00C953C4" w:rsidRPr="00C953C4">
        <w:rPr>
          <w:rFonts w:ascii="Times New Roman" w:eastAsia="Times New Roman" w:hAnsi="Times New Roman" w:cs="Times New Roman"/>
          <w:color w:val="000000"/>
          <w:sz w:val="27"/>
          <w:szCs w:val="27"/>
          <w:lang w:eastAsia="ru-RU"/>
        </w:rPr>
        <w:t>т</w:t>
      </w:r>
      <w:r>
        <w:rPr>
          <w:rFonts w:ascii="Times New Roman" w:eastAsia="Times New Roman" w:hAnsi="Times New Roman" w:cs="Times New Roman"/>
          <w:color w:val="000000"/>
          <w:sz w:val="27"/>
          <w:szCs w:val="27"/>
          <w:lang w:eastAsia="ru-RU"/>
        </w:rPr>
        <w:t xml:space="preserve"> 30 ноября 2018г.</w:t>
      </w:r>
      <w:r w:rsidR="00C953C4" w:rsidRPr="00C953C4">
        <w:rPr>
          <w:rFonts w:ascii="Times New Roman" w:eastAsia="Times New Roman" w:hAnsi="Times New Roman" w:cs="Times New Roman"/>
          <w:color w:val="000000"/>
          <w:sz w:val="27"/>
          <w:szCs w:val="27"/>
          <w:lang w:eastAsia="ru-RU"/>
        </w:rPr>
        <w:t>  №</w:t>
      </w:r>
      <w:r>
        <w:rPr>
          <w:rFonts w:ascii="Times New Roman" w:eastAsia="Times New Roman" w:hAnsi="Times New Roman" w:cs="Times New Roman"/>
          <w:color w:val="000000"/>
          <w:sz w:val="27"/>
          <w:szCs w:val="27"/>
          <w:lang w:eastAsia="ru-RU"/>
        </w:rPr>
        <w:t>1132</w:t>
      </w:r>
      <w:r w:rsidR="00C953C4" w:rsidRPr="00C953C4">
        <w:rPr>
          <w:rFonts w:ascii="Times New Roman" w:eastAsia="Times New Roman" w:hAnsi="Times New Roman" w:cs="Times New Roman"/>
          <w:color w:val="000000"/>
          <w:sz w:val="27"/>
          <w:szCs w:val="27"/>
          <w:lang w:eastAsia="ru-RU"/>
        </w:rPr>
        <w:t xml:space="preserve"> </w:t>
      </w:r>
    </w:p>
    <w:p w:rsidR="00C953C4" w:rsidRPr="00C953C4" w:rsidRDefault="00C953C4" w:rsidP="00C953C4">
      <w:pPr>
        <w:spacing w:after="0" w:line="240" w:lineRule="auto"/>
        <w:rPr>
          <w:rFonts w:ascii="Times New Roman" w:eastAsia="Times New Roman" w:hAnsi="Times New Roman" w:cs="Times New Roman"/>
          <w:color w:val="000000"/>
          <w:sz w:val="27"/>
          <w:szCs w:val="27"/>
          <w:lang w:eastAsia="ru-RU"/>
        </w:rPr>
      </w:pPr>
      <w:r w:rsidRPr="00C953C4">
        <w:rPr>
          <w:rFonts w:ascii="Times New Roman" w:eastAsia="Times New Roman" w:hAnsi="Times New Roman" w:cs="Times New Roman"/>
          <w:color w:val="000000"/>
          <w:sz w:val="27"/>
          <w:szCs w:val="27"/>
          <w:lang w:eastAsia="ru-RU"/>
        </w:rPr>
        <w:t> </w:t>
      </w:r>
    </w:p>
    <w:p w:rsidR="00C953C4" w:rsidRPr="00C953C4" w:rsidRDefault="00C953C4" w:rsidP="00C953C4">
      <w:pPr>
        <w:spacing w:after="0" w:line="240" w:lineRule="auto"/>
        <w:rPr>
          <w:rFonts w:ascii="Times New Roman" w:eastAsia="Times New Roman" w:hAnsi="Times New Roman" w:cs="Times New Roman"/>
          <w:color w:val="000000"/>
          <w:sz w:val="27"/>
          <w:szCs w:val="27"/>
          <w:lang w:eastAsia="ru-RU"/>
        </w:rPr>
      </w:pPr>
      <w:r w:rsidRPr="00C953C4">
        <w:rPr>
          <w:rFonts w:ascii="Times New Roman" w:eastAsia="Times New Roman" w:hAnsi="Times New Roman" w:cs="Times New Roman"/>
          <w:color w:val="000000"/>
          <w:sz w:val="27"/>
          <w:szCs w:val="27"/>
          <w:lang w:eastAsia="ru-RU"/>
        </w:rPr>
        <w:t> </w:t>
      </w:r>
    </w:p>
    <w:p w:rsidR="00C953C4" w:rsidRPr="00C953C4" w:rsidRDefault="00C953C4" w:rsidP="00C953C4">
      <w:pPr>
        <w:spacing w:after="0" w:line="240" w:lineRule="auto"/>
        <w:rPr>
          <w:rFonts w:ascii="Times New Roman" w:eastAsia="Times New Roman" w:hAnsi="Times New Roman" w:cs="Times New Roman"/>
          <w:color w:val="000000"/>
          <w:sz w:val="27"/>
          <w:szCs w:val="27"/>
          <w:lang w:eastAsia="ru-RU"/>
        </w:rPr>
      </w:pPr>
      <w:r w:rsidRPr="00C953C4">
        <w:rPr>
          <w:rFonts w:ascii="Times New Roman" w:eastAsia="Times New Roman" w:hAnsi="Times New Roman" w:cs="Times New Roman"/>
          <w:color w:val="000000"/>
          <w:sz w:val="27"/>
          <w:szCs w:val="27"/>
          <w:lang w:eastAsia="ru-RU"/>
        </w:rPr>
        <w:t> </w:t>
      </w:r>
    </w:p>
    <w:p w:rsidR="00C953C4" w:rsidRPr="00C953C4" w:rsidRDefault="00C953C4" w:rsidP="00C953C4">
      <w:pPr>
        <w:spacing w:after="0" w:line="240" w:lineRule="auto"/>
        <w:rPr>
          <w:rFonts w:ascii="Times New Roman" w:eastAsia="Times New Roman" w:hAnsi="Times New Roman" w:cs="Times New Roman"/>
          <w:color w:val="000000"/>
          <w:sz w:val="27"/>
          <w:szCs w:val="27"/>
          <w:lang w:eastAsia="ru-RU"/>
        </w:rPr>
      </w:pPr>
      <w:r w:rsidRPr="00C953C4">
        <w:rPr>
          <w:rFonts w:ascii="Times New Roman" w:eastAsia="Times New Roman" w:hAnsi="Times New Roman" w:cs="Times New Roman"/>
          <w:color w:val="000000"/>
          <w:sz w:val="28"/>
          <w:szCs w:val="28"/>
          <w:lang w:eastAsia="ru-RU"/>
        </w:rPr>
        <w:t> </w:t>
      </w:r>
    </w:p>
    <w:p w:rsidR="00C953C4" w:rsidRPr="00C953C4" w:rsidRDefault="00C953C4" w:rsidP="00C953C4">
      <w:pPr>
        <w:spacing w:after="0" w:line="240" w:lineRule="auto"/>
        <w:jc w:val="center"/>
        <w:rPr>
          <w:rFonts w:ascii="Times New Roman" w:eastAsia="Times New Roman" w:hAnsi="Times New Roman" w:cs="Times New Roman"/>
          <w:color w:val="000000"/>
          <w:sz w:val="27"/>
          <w:szCs w:val="27"/>
          <w:lang w:eastAsia="ru-RU"/>
        </w:rPr>
      </w:pPr>
      <w:r w:rsidRPr="00C953C4">
        <w:rPr>
          <w:rFonts w:ascii="Times New Roman" w:eastAsia="Times New Roman" w:hAnsi="Times New Roman" w:cs="Times New Roman"/>
          <w:color w:val="000000"/>
          <w:sz w:val="28"/>
          <w:szCs w:val="28"/>
          <w:lang w:eastAsia="ru-RU"/>
        </w:rPr>
        <w:t>Муниципальные образовательные организации, реализующие программы  начального общего, основного общего и среднего общего образования, закрепленные за конкретными территориями Суражского района</w:t>
      </w:r>
    </w:p>
    <w:p w:rsidR="00C953C4" w:rsidRPr="00C953C4" w:rsidRDefault="00C953C4" w:rsidP="00C953C4">
      <w:pPr>
        <w:spacing w:after="0" w:line="240" w:lineRule="auto"/>
        <w:jc w:val="center"/>
        <w:rPr>
          <w:rFonts w:ascii="Times New Roman" w:eastAsia="Times New Roman" w:hAnsi="Times New Roman" w:cs="Times New Roman"/>
          <w:color w:val="000000"/>
          <w:sz w:val="27"/>
          <w:szCs w:val="27"/>
          <w:lang w:eastAsia="ru-RU"/>
        </w:rPr>
      </w:pPr>
      <w:r w:rsidRPr="00C953C4">
        <w:rPr>
          <w:rFonts w:ascii="Times New Roman" w:eastAsia="Times New Roman" w:hAnsi="Times New Roman" w:cs="Times New Roman"/>
          <w:color w:val="000000"/>
          <w:sz w:val="27"/>
          <w:szCs w:val="27"/>
          <w:lang w:eastAsia="ru-RU"/>
        </w:rPr>
        <w:t> </w:t>
      </w:r>
    </w:p>
    <w:p w:rsidR="00C953C4" w:rsidRPr="00C953C4" w:rsidRDefault="00C953C4" w:rsidP="00C953C4">
      <w:pPr>
        <w:spacing w:after="0" w:line="240" w:lineRule="auto"/>
        <w:jc w:val="center"/>
        <w:rPr>
          <w:rFonts w:ascii="Times New Roman" w:eastAsia="Times New Roman" w:hAnsi="Times New Roman" w:cs="Times New Roman"/>
          <w:color w:val="000000"/>
          <w:sz w:val="27"/>
          <w:szCs w:val="27"/>
          <w:lang w:eastAsia="ru-RU"/>
        </w:rPr>
      </w:pPr>
      <w:r w:rsidRPr="00C953C4">
        <w:rPr>
          <w:rFonts w:ascii="Times New Roman" w:eastAsia="Times New Roman" w:hAnsi="Times New Roman" w:cs="Times New Roman"/>
          <w:color w:val="000000"/>
          <w:sz w:val="27"/>
          <w:szCs w:val="27"/>
          <w:lang w:eastAsia="ru-RU"/>
        </w:rPr>
        <w:t> </w:t>
      </w:r>
    </w:p>
    <w:tbl>
      <w:tblPr>
        <w:tblW w:w="0" w:type="auto"/>
        <w:jc w:val="center"/>
        <w:tblCellMar>
          <w:left w:w="0" w:type="dxa"/>
          <w:right w:w="0" w:type="dxa"/>
        </w:tblCellMar>
        <w:tblLook w:val="04A0"/>
      </w:tblPr>
      <w:tblGrid>
        <w:gridCol w:w="648"/>
        <w:gridCol w:w="4680"/>
        <w:gridCol w:w="4243"/>
      </w:tblGrid>
      <w:tr w:rsidR="00C953C4" w:rsidRPr="00C953C4" w:rsidTr="00C953C4">
        <w:trPr>
          <w:jc w:val="center"/>
        </w:trPr>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53C4" w:rsidRPr="00C953C4" w:rsidRDefault="00C953C4" w:rsidP="00C953C4">
            <w:pPr>
              <w:spacing w:after="0" w:line="240" w:lineRule="auto"/>
              <w:jc w:val="center"/>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w:t>
            </w:r>
          </w:p>
          <w:p w:rsidR="00C953C4" w:rsidRPr="00C953C4" w:rsidRDefault="00C953C4" w:rsidP="00C953C4">
            <w:pPr>
              <w:spacing w:after="0" w:line="240" w:lineRule="auto"/>
              <w:jc w:val="center"/>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п/п</w:t>
            </w:r>
          </w:p>
        </w:tc>
        <w:tc>
          <w:tcPr>
            <w:tcW w:w="4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53C4" w:rsidRPr="00C953C4" w:rsidRDefault="00C953C4" w:rsidP="00C953C4">
            <w:pPr>
              <w:spacing w:after="0" w:line="240" w:lineRule="auto"/>
              <w:jc w:val="center"/>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Наименование образовательных организаций/местонахождение</w:t>
            </w:r>
          </w:p>
        </w:tc>
        <w:tc>
          <w:tcPr>
            <w:tcW w:w="42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53C4" w:rsidRPr="00C953C4" w:rsidRDefault="00C953C4" w:rsidP="00C953C4">
            <w:pPr>
              <w:spacing w:after="0" w:line="240" w:lineRule="auto"/>
              <w:jc w:val="center"/>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Территории  Суражского района</w:t>
            </w:r>
          </w:p>
        </w:tc>
      </w:tr>
      <w:tr w:rsidR="00C953C4" w:rsidRPr="00C953C4" w:rsidTr="00C953C4">
        <w:trPr>
          <w:jc w:val="center"/>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1</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Муниципальное бюджетное</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общеобразовательное учреждение</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Вьюковская средняя общеобразовательная школа Суражского района</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Брянской области</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243530 Брянская область Суражский район</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с. Вьюково, переулок Сентябрьский, д. 2</w:t>
            </w:r>
          </w:p>
        </w:tc>
        <w:tc>
          <w:tcPr>
            <w:tcW w:w="4243" w:type="dxa"/>
            <w:tcBorders>
              <w:top w:val="nil"/>
              <w:left w:val="nil"/>
              <w:bottom w:val="single" w:sz="8" w:space="0" w:color="auto"/>
              <w:right w:val="single" w:sz="8" w:space="0" w:color="auto"/>
            </w:tcBorders>
            <w:tcMar>
              <w:top w:w="0" w:type="dxa"/>
              <w:left w:w="108" w:type="dxa"/>
              <w:bottom w:w="0" w:type="dxa"/>
              <w:right w:w="108" w:type="dxa"/>
            </w:tcMar>
            <w:hideMark/>
          </w:tcPr>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с. Вьюково</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д. Жастково, Придачь, Долотня,</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Дегтяревка, Садовая, д.Крутояр</w:t>
            </w:r>
          </w:p>
        </w:tc>
      </w:tr>
      <w:tr w:rsidR="00C953C4" w:rsidRPr="00C953C4" w:rsidTr="00C953C4">
        <w:trPr>
          <w:jc w:val="center"/>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2</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Муниципальное бюджетное</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общеобразовательное учреждение</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Влазовичская средняя общеобразовательная школа</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Суражского района Брянской области</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243505 Брянская область Суражский район</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с. Влазовичи, ул. Садовая, д. 10.</w:t>
            </w:r>
          </w:p>
        </w:tc>
        <w:tc>
          <w:tcPr>
            <w:tcW w:w="4243" w:type="dxa"/>
            <w:tcBorders>
              <w:top w:val="nil"/>
              <w:left w:val="nil"/>
              <w:bottom w:val="single" w:sz="8" w:space="0" w:color="auto"/>
              <w:right w:val="single" w:sz="8" w:space="0" w:color="auto"/>
            </w:tcBorders>
            <w:tcMar>
              <w:top w:w="0" w:type="dxa"/>
              <w:left w:w="108" w:type="dxa"/>
              <w:bottom w:w="0" w:type="dxa"/>
              <w:right w:w="108" w:type="dxa"/>
            </w:tcMar>
            <w:hideMark/>
          </w:tcPr>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с. Влазовичи</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д. Октябрьское, Косичи, Андреевка,</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Василёвка</w:t>
            </w:r>
          </w:p>
        </w:tc>
      </w:tr>
      <w:tr w:rsidR="00C953C4" w:rsidRPr="00C953C4" w:rsidTr="00C953C4">
        <w:trPr>
          <w:jc w:val="center"/>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3</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Муниципальное бюджетное</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общеобразовательное учреждение</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Далисичская средняя</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общеобразовательная школа</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Суражского района Брянской области</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243534 Брянская область Суражский район</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с. Далисичи, ул. Октябрьская, д. 5</w:t>
            </w:r>
          </w:p>
        </w:tc>
        <w:tc>
          <w:tcPr>
            <w:tcW w:w="4243" w:type="dxa"/>
            <w:tcBorders>
              <w:top w:val="nil"/>
              <w:left w:val="nil"/>
              <w:bottom w:val="single" w:sz="8" w:space="0" w:color="auto"/>
              <w:right w:val="single" w:sz="8" w:space="0" w:color="auto"/>
            </w:tcBorders>
            <w:tcMar>
              <w:top w:w="0" w:type="dxa"/>
              <w:left w:w="108" w:type="dxa"/>
              <w:bottom w:w="0" w:type="dxa"/>
              <w:right w:w="108" w:type="dxa"/>
            </w:tcMar>
            <w:hideMark/>
          </w:tcPr>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с. Далисичи</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д. Фёдоровка, Кокот, Большая Ловча,</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Малая Ловча</w:t>
            </w:r>
          </w:p>
        </w:tc>
      </w:tr>
      <w:tr w:rsidR="00C953C4" w:rsidRPr="00C953C4" w:rsidTr="00C953C4">
        <w:trPr>
          <w:jc w:val="center"/>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4</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Муниципальное бюджетное</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общеобразовательное учреждение</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Дубровская средняя</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общеобразовательная школа</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Суражского района Брянской области</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 Брянская область Суражский район</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с. Дубровка</w:t>
            </w:r>
          </w:p>
        </w:tc>
        <w:tc>
          <w:tcPr>
            <w:tcW w:w="4243" w:type="dxa"/>
            <w:tcBorders>
              <w:top w:val="nil"/>
              <w:left w:val="nil"/>
              <w:bottom w:val="single" w:sz="8" w:space="0" w:color="auto"/>
              <w:right w:val="single" w:sz="8" w:space="0" w:color="auto"/>
            </w:tcBorders>
            <w:tcMar>
              <w:top w:w="0" w:type="dxa"/>
              <w:left w:w="108" w:type="dxa"/>
              <w:bottom w:w="0" w:type="dxa"/>
              <w:right w:w="108" w:type="dxa"/>
            </w:tcMar>
            <w:hideMark/>
          </w:tcPr>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с. Дубровка</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п. Васенки</w:t>
            </w:r>
          </w:p>
        </w:tc>
      </w:tr>
      <w:tr w:rsidR="00C953C4" w:rsidRPr="00C953C4" w:rsidTr="00C953C4">
        <w:trPr>
          <w:jc w:val="center"/>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5</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Муниципальное бюджетное</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общеобразовательное учреждение</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Душатинская средняя</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общеобразовательная школа</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 xml:space="preserve">Суражского района Брянской области 243507 Брянская область Суражский район </w:t>
            </w:r>
            <w:r w:rsidRPr="00C953C4">
              <w:rPr>
                <w:rFonts w:ascii="Times New Roman" w:eastAsia="Times New Roman" w:hAnsi="Times New Roman" w:cs="Times New Roman"/>
                <w:sz w:val="24"/>
                <w:szCs w:val="24"/>
                <w:lang w:eastAsia="ru-RU"/>
              </w:rPr>
              <w:lastRenderedPageBreak/>
              <w:t>с. Душатин ул. Школьная, д. 1</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 </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 </w:t>
            </w:r>
          </w:p>
        </w:tc>
        <w:tc>
          <w:tcPr>
            <w:tcW w:w="4243" w:type="dxa"/>
            <w:tcBorders>
              <w:top w:val="nil"/>
              <w:left w:val="nil"/>
              <w:bottom w:val="single" w:sz="8" w:space="0" w:color="auto"/>
              <w:right w:val="single" w:sz="8" w:space="0" w:color="auto"/>
            </w:tcBorders>
            <w:tcMar>
              <w:top w:w="0" w:type="dxa"/>
              <w:left w:w="108" w:type="dxa"/>
              <w:bottom w:w="0" w:type="dxa"/>
              <w:right w:w="108" w:type="dxa"/>
            </w:tcMar>
            <w:hideMark/>
          </w:tcPr>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lastRenderedPageBreak/>
              <w:t>с. Душатино</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д. Грабовка, Старая Кашовка, Новая Кашовка, Рудовка, Александровка</w:t>
            </w:r>
          </w:p>
        </w:tc>
      </w:tr>
      <w:tr w:rsidR="00C953C4" w:rsidRPr="00C953C4" w:rsidTr="00C953C4">
        <w:trPr>
          <w:jc w:val="center"/>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lastRenderedPageBreak/>
              <w:t>6</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Муниципальное бюджетное</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общеобразовательное учреждение</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Кулажская средняя</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общеобразовательная школа</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Суражского района Брянской области 243517 Брянская область Суражский район с. Кулаги, ул. Октябрьская, д. 23</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 </w:t>
            </w:r>
          </w:p>
        </w:tc>
        <w:tc>
          <w:tcPr>
            <w:tcW w:w="4243" w:type="dxa"/>
            <w:tcBorders>
              <w:top w:val="nil"/>
              <w:left w:val="nil"/>
              <w:bottom w:val="single" w:sz="8" w:space="0" w:color="auto"/>
              <w:right w:val="single" w:sz="8" w:space="0" w:color="auto"/>
            </w:tcBorders>
            <w:tcMar>
              <w:top w:w="0" w:type="dxa"/>
              <w:left w:w="108" w:type="dxa"/>
              <w:bottom w:w="0" w:type="dxa"/>
              <w:right w:w="108" w:type="dxa"/>
            </w:tcMar>
            <w:hideMark/>
          </w:tcPr>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с. Кулаги</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д. Жемердеевка, Княж, Алексеевский</w:t>
            </w:r>
          </w:p>
        </w:tc>
      </w:tr>
      <w:tr w:rsidR="00C953C4" w:rsidRPr="00C953C4" w:rsidTr="00C953C4">
        <w:trPr>
          <w:jc w:val="center"/>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7</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Муниципальное бюджетное</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общеобразовательное учреждение</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Ляличская средняя</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общеобразовательная школа</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Суражского района Брянской области 243512 Брянская область Суражский район с. Ляличи, ул. Мичурина, д. 8</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 </w:t>
            </w:r>
          </w:p>
        </w:tc>
        <w:tc>
          <w:tcPr>
            <w:tcW w:w="4243" w:type="dxa"/>
            <w:tcBorders>
              <w:top w:val="nil"/>
              <w:left w:val="nil"/>
              <w:bottom w:val="single" w:sz="8" w:space="0" w:color="auto"/>
              <w:right w:val="single" w:sz="8" w:space="0" w:color="auto"/>
            </w:tcBorders>
            <w:tcMar>
              <w:top w:w="0" w:type="dxa"/>
              <w:left w:w="108" w:type="dxa"/>
              <w:bottom w:w="0" w:type="dxa"/>
              <w:right w:w="108" w:type="dxa"/>
            </w:tcMar>
            <w:hideMark/>
          </w:tcPr>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с. Ляличи,</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с. Костеничи, д. Глуховка, д. Миновка</w:t>
            </w:r>
          </w:p>
        </w:tc>
      </w:tr>
      <w:tr w:rsidR="00C953C4" w:rsidRPr="00C953C4" w:rsidTr="00C953C4">
        <w:trPr>
          <w:jc w:val="center"/>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8</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Муниципальное бюджетное</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общеобразовательное учреждение</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Лопазненская средняя</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общеобразовательная школа</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Суражского района Брянской области 243512 Брянская область Суражский район с. Лопазна, ул. Дубиновка, д. 61</w:t>
            </w:r>
          </w:p>
        </w:tc>
        <w:tc>
          <w:tcPr>
            <w:tcW w:w="4243" w:type="dxa"/>
            <w:tcBorders>
              <w:top w:val="nil"/>
              <w:left w:val="nil"/>
              <w:bottom w:val="single" w:sz="8" w:space="0" w:color="auto"/>
              <w:right w:val="single" w:sz="8" w:space="0" w:color="auto"/>
            </w:tcBorders>
            <w:tcMar>
              <w:top w:w="0" w:type="dxa"/>
              <w:left w:w="108" w:type="dxa"/>
              <w:bottom w:w="0" w:type="dxa"/>
              <w:right w:w="108" w:type="dxa"/>
            </w:tcMar>
            <w:hideMark/>
          </w:tcPr>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с. Лопазна</w:t>
            </w:r>
          </w:p>
        </w:tc>
      </w:tr>
      <w:tr w:rsidR="00C953C4" w:rsidRPr="00C953C4" w:rsidTr="00C953C4">
        <w:trPr>
          <w:jc w:val="center"/>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9</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Муниципальное бюджетное</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общеобразовательное учреждение</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Нивнянская средняя</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общеобразовательная школа</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Суражского района Брянской области 243523 Брянская область Суражский район с. Нивное, ул. Садовая, д. 6</w:t>
            </w:r>
          </w:p>
        </w:tc>
        <w:tc>
          <w:tcPr>
            <w:tcW w:w="4243" w:type="dxa"/>
            <w:tcBorders>
              <w:top w:val="nil"/>
              <w:left w:val="nil"/>
              <w:bottom w:val="single" w:sz="8" w:space="0" w:color="auto"/>
              <w:right w:val="single" w:sz="8" w:space="0" w:color="auto"/>
            </w:tcBorders>
            <w:tcMar>
              <w:top w:w="0" w:type="dxa"/>
              <w:left w:w="108" w:type="dxa"/>
              <w:bottom w:w="0" w:type="dxa"/>
              <w:right w:w="108" w:type="dxa"/>
            </w:tcMar>
            <w:hideMark/>
          </w:tcPr>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с. Нивное</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д. Кромово, д. Фёдоровка,</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с. Высокоселище, с. Новый Дроков,</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д. Старый Дроков</w:t>
            </w:r>
          </w:p>
        </w:tc>
      </w:tr>
      <w:tr w:rsidR="00C953C4" w:rsidRPr="00C953C4" w:rsidTr="00C953C4">
        <w:trPr>
          <w:jc w:val="center"/>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10</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Муниципальное бюджетное</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общеобразовательное учреждение</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СОШ № 2 г. Сураж</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243500 Брянская область г. Сураж,</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улица Ленина, д. 41/43</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243502 д. Красная Слобода,</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ул. Ворошилова, 10А</w:t>
            </w:r>
          </w:p>
        </w:tc>
        <w:tc>
          <w:tcPr>
            <w:tcW w:w="4243" w:type="dxa"/>
            <w:tcBorders>
              <w:top w:val="nil"/>
              <w:left w:val="nil"/>
              <w:bottom w:val="single" w:sz="8" w:space="0" w:color="auto"/>
              <w:right w:val="single" w:sz="8" w:space="0" w:color="auto"/>
            </w:tcBorders>
            <w:tcMar>
              <w:top w:w="0" w:type="dxa"/>
              <w:left w:w="108" w:type="dxa"/>
              <w:bottom w:w="0" w:type="dxa"/>
              <w:right w:w="108" w:type="dxa"/>
            </w:tcMar>
            <w:hideMark/>
          </w:tcPr>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д. Красная Слобода</w:t>
            </w:r>
          </w:p>
        </w:tc>
      </w:tr>
      <w:tr w:rsidR="00C953C4" w:rsidRPr="00C953C4" w:rsidTr="00C953C4">
        <w:trPr>
          <w:jc w:val="center"/>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11</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Муниципальное бюджетное</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общеобразовательное учреждение</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СОШ № 3 г. Сураж</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филиал им. И.Н. Лагутенко</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п. Лесное, ул. Школьная, д.3</w:t>
            </w:r>
          </w:p>
        </w:tc>
        <w:tc>
          <w:tcPr>
            <w:tcW w:w="4243" w:type="dxa"/>
            <w:tcBorders>
              <w:top w:val="nil"/>
              <w:left w:val="nil"/>
              <w:bottom w:val="single" w:sz="8" w:space="0" w:color="auto"/>
              <w:right w:val="single" w:sz="8" w:space="0" w:color="auto"/>
            </w:tcBorders>
            <w:tcMar>
              <w:top w:w="0" w:type="dxa"/>
              <w:left w:w="108" w:type="dxa"/>
              <w:bottom w:w="0" w:type="dxa"/>
              <w:right w:w="108" w:type="dxa"/>
            </w:tcMar>
            <w:hideMark/>
          </w:tcPr>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п. Лесное</w:t>
            </w:r>
          </w:p>
        </w:tc>
      </w:tr>
      <w:tr w:rsidR="00C953C4" w:rsidRPr="00C953C4" w:rsidTr="00C953C4">
        <w:trPr>
          <w:jc w:val="center"/>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12</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Муниципальное бюджетное</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общеобразовательное учреждение</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Высокоселищанская основная</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общеобразовательная школа</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243522 Брянская область Суражский район</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с. Высокоселище, ул. Молодежная, д. 1</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 </w:t>
            </w:r>
          </w:p>
        </w:tc>
        <w:tc>
          <w:tcPr>
            <w:tcW w:w="4243" w:type="dxa"/>
            <w:tcBorders>
              <w:top w:val="nil"/>
              <w:left w:val="nil"/>
              <w:bottom w:val="single" w:sz="8" w:space="0" w:color="auto"/>
              <w:right w:val="single" w:sz="8" w:space="0" w:color="auto"/>
            </w:tcBorders>
            <w:tcMar>
              <w:top w:w="0" w:type="dxa"/>
              <w:left w:w="108" w:type="dxa"/>
              <w:bottom w:w="0" w:type="dxa"/>
              <w:right w:w="108" w:type="dxa"/>
            </w:tcMar>
            <w:hideMark/>
          </w:tcPr>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с. Высокоселище</w:t>
            </w:r>
          </w:p>
        </w:tc>
      </w:tr>
      <w:tr w:rsidR="00C953C4" w:rsidRPr="00C953C4" w:rsidTr="00C953C4">
        <w:trPr>
          <w:jc w:val="center"/>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lastRenderedPageBreak/>
              <w:t>13</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Муниципальное бюджетное</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общеобразовательное учреждение</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Каменская основная</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общеобразовательная школа</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243510 Брянская область Суражский район</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д. Каменск, ул. Новая, д. 1А</w:t>
            </w:r>
          </w:p>
        </w:tc>
        <w:tc>
          <w:tcPr>
            <w:tcW w:w="4243" w:type="dxa"/>
            <w:tcBorders>
              <w:top w:val="nil"/>
              <w:left w:val="nil"/>
              <w:bottom w:val="single" w:sz="8" w:space="0" w:color="auto"/>
              <w:right w:val="single" w:sz="8" w:space="0" w:color="auto"/>
            </w:tcBorders>
            <w:tcMar>
              <w:top w:w="0" w:type="dxa"/>
              <w:left w:w="108" w:type="dxa"/>
              <w:bottom w:w="0" w:type="dxa"/>
              <w:right w:w="108" w:type="dxa"/>
            </w:tcMar>
            <w:hideMark/>
          </w:tcPr>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д. Каменск,</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д. Глуховка (начальная школа)</w:t>
            </w:r>
          </w:p>
        </w:tc>
      </w:tr>
      <w:tr w:rsidR="00C953C4" w:rsidRPr="00C953C4" w:rsidTr="00C953C4">
        <w:trPr>
          <w:jc w:val="center"/>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14</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Муниципальное бюджетное</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общеобразовательное учреждение</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Слищенская основная</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общеобразовательная школа</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243533 Брянская область Суражский район</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д. Слище, ул. Советская, д. 71</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 </w:t>
            </w:r>
          </w:p>
        </w:tc>
        <w:tc>
          <w:tcPr>
            <w:tcW w:w="4243" w:type="dxa"/>
            <w:tcBorders>
              <w:top w:val="nil"/>
              <w:left w:val="nil"/>
              <w:bottom w:val="single" w:sz="8" w:space="0" w:color="auto"/>
              <w:right w:val="single" w:sz="8" w:space="0" w:color="auto"/>
            </w:tcBorders>
            <w:tcMar>
              <w:top w:w="0" w:type="dxa"/>
              <w:left w:w="108" w:type="dxa"/>
              <w:bottom w:w="0" w:type="dxa"/>
              <w:right w:w="108" w:type="dxa"/>
            </w:tcMar>
            <w:hideMark/>
          </w:tcPr>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д. Слище, д. Струженка, д. Рословка</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д. Барсуки</w:t>
            </w:r>
          </w:p>
        </w:tc>
      </w:tr>
      <w:tr w:rsidR="00C953C4" w:rsidRPr="00C953C4" w:rsidTr="00C953C4">
        <w:trPr>
          <w:jc w:val="center"/>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 </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15</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Муниципальное бюджетное</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общеобразовательное учреждение</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Овчинская основная</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общеобразовательная школа</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243521 Брянская область Суражский район</w:t>
            </w:r>
          </w:p>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с. Овчинец, ул. Зеленая, д. 40</w:t>
            </w:r>
          </w:p>
        </w:tc>
        <w:tc>
          <w:tcPr>
            <w:tcW w:w="4243" w:type="dxa"/>
            <w:tcBorders>
              <w:top w:val="nil"/>
              <w:left w:val="nil"/>
              <w:bottom w:val="single" w:sz="8" w:space="0" w:color="auto"/>
              <w:right w:val="single" w:sz="8" w:space="0" w:color="auto"/>
            </w:tcBorders>
            <w:tcMar>
              <w:top w:w="0" w:type="dxa"/>
              <w:left w:w="108" w:type="dxa"/>
              <w:bottom w:w="0" w:type="dxa"/>
              <w:right w:w="108" w:type="dxa"/>
            </w:tcMar>
            <w:hideMark/>
          </w:tcPr>
          <w:p w:rsidR="00C953C4" w:rsidRPr="00C953C4" w:rsidRDefault="00C953C4" w:rsidP="00C953C4">
            <w:pPr>
              <w:spacing w:after="0" w:line="240" w:lineRule="auto"/>
              <w:rPr>
                <w:rFonts w:ascii="Times New Roman" w:eastAsia="Times New Roman" w:hAnsi="Times New Roman" w:cs="Times New Roman"/>
                <w:sz w:val="24"/>
                <w:szCs w:val="24"/>
                <w:lang w:eastAsia="ru-RU"/>
              </w:rPr>
            </w:pPr>
            <w:r w:rsidRPr="00C953C4">
              <w:rPr>
                <w:rFonts w:ascii="Times New Roman" w:eastAsia="Times New Roman" w:hAnsi="Times New Roman" w:cs="Times New Roman"/>
                <w:sz w:val="24"/>
                <w:szCs w:val="24"/>
                <w:lang w:eastAsia="ru-RU"/>
              </w:rPr>
              <w:t>с. Овчинец</w:t>
            </w:r>
          </w:p>
        </w:tc>
      </w:tr>
    </w:tbl>
    <w:p w:rsidR="00C953C4" w:rsidRPr="00C953C4" w:rsidRDefault="00C953C4" w:rsidP="00C953C4">
      <w:pPr>
        <w:spacing w:after="0" w:line="240" w:lineRule="auto"/>
        <w:jc w:val="center"/>
        <w:rPr>
          <w:rFonts w:ascii="Times New Roman" w:eastAsia="Times New Roman" w:hAnsi="Times New Roman" w:cs="Times New Roman"/>
          <w:color w:val="000000"/>
          <w:sz w:val="27"/>
          <w:szCs w:val="27"/>
          <w:lang w:eastAsia="ru-RU"/>
        </w:rPr>
      </w:pPr>
      <w:r w:rsidRPr="00C953C4">
        <w:rPr>
          <w:rFonts w:ascii="Times New Roman" w:eastAsia="Times New Roman" w:hAnsi="Times New Roman" w:cs="Times New Roman"/>
          <w:color w:val="000000"/>
          <w:sz w:val="27"/>
          <w:szCs w:val="27"/>
          <w:lang w:eastAsia="ru-RU"/>
        </w:rPr>
        <w:t> </w:t>
      </w:r>
    </w:p>
    <w:p w:rsidR="0055683D" w:rsidRDefault="0055683D"/>
    <w:sectPr w:rsidR="0055683D" w:rsidSect="00683B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953C4"/>
    <w:rsid w:val="00005B4E"/>
    <w:rsid w:val="002B646C"/>
    <w:rsid w:val="0055683D"/>
    <w:rsid w:val="00683B04"/>
    <w:rsid w:val="00A12976"/>
    <w:rsid w:val="00B2387D"/>
    <w:rsid w:val="00C07633"/>
    <w:rsid w:val="00C953C4"/>
    <w:rsid w:val="00D107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B04"/>
  </w:style>
  <w:style w:type="paragraph" w:styleId="1">
    <w:name w:val="heading 1"/>
    <w:basedOn w:val="a"/>
    <w:next w:val="a"/>
    <w:link w:val="10"/>
    <w:uiPriority w:val="99"/>
    <w:qFormat/>
    <w:rsid w:val="00C07633"/>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07633"/>
    <w:rPr>
      <w:rFonts w:ascii="Arial" w:eastAsia="Times New Roman" w:hAnsi="Arial" w:cs="Arial"/>
      <w:b/>
      <w:bCs/>
      <w:color w:val="26282F"/>
      <w:sz w:val="24"/>
      <w:szCs w:val="24"/>
      <w:lang w:eastAsia="ru-RU"/>
    </w:rPr>
  </w:style>
</w:styles>
</file>

<file path=word/webSettings.xml><?xml version="1.0" encoding="utf-8"?>
<w:webSettings xmlns:r="http://schemas.openxmlformats.org/officeDocument/2006/relationships" xmlns:w="http://schemas.openxmlformats.org/wordprocessingml/2006/main">
  <w:divs>
    <w:div w:id="1239441159">
      <w:bodyDiv w:val="1"/>
      <w:marLeft w:val="0"/>
      <w:marRight w:val="0"/>
      <w:marTop w:val="0"/>
      <w:marBottom w:val="0"/>
      <w:divBdr>
        <w:top w:val="none" w:sz="0" w:space="0" w:color="auto"/>
        <w:left w:val="none" w:sz="0" w:space="0" w:color="auto"/>
        <w:bottom w:val="none" w:sz="0" w:space="0" w:color="auto"/>
        <w:right w:val="none" w:sz="0" w:space="0" w:color="auto"/>
      </w:divBdr>
    </w:div>
    <w:div w:id="177223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1692</Words>
  <Characters>9649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dc:creator>
  <cp:lastModifiedBy>Вера</cp:lastModifiedBy>
  <cp:revision>2</cp:revision>
  <cp:lastPrinted>2018-12-03T12:46:00Z</cp:lastPrinted>
  <dcterms:created xsi:type="dcterms:W3CDTF">2018-12-03T12:54:00Z</dcterms:created>
  <dcterms:modified xsi:type="dcterms:W3CDTF">2018-12-03T12:54:00Z</dcterms:modified>
</cp:coreProperties>
</file>