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19" w:rsidRDefault="001E1E19" w:rsidP="00D51C45">
      <w:pPr>
        <w:pStyle w:val="1"/>
        <w:spacing w:after="120"/>
        <w:ind w:right="-142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Администрация Суражского района Брянской области</w:t>
      </w:r>
    </w:p>
    <w:p w:rsidR="001E1E19" w:rsidRDefault="0001554A" w:rsidP="00D51C45">
      <w:pPr>
        <w:spacing w:after="120" w:line="240" w:lineRule="auto"/>
        <w:ind w:right="-142"/>
        <w:jc w:val="center"/>
        <w:rPr>
          <w:color w:val="000000"/>
          <w:spacing w:val="60"/>
          <w:sz w:val="40"/>
          <w:szCs w:val="40"/>
        </w:rPr>
      </w:pPr>
      <w:r w:rsidRPr="0001554A">
        <w:rPr>
          <w:sz w:val="24"/>
          <w:szCs w:val="24"/>
        </w:rPr>
        <w:pict>
          <v:line id="_x0000_s1026" style="position:absolute;left:0;text-align:left;flip:y;z-index:251658240" from="-8.7pt,8pt" to="502.5pt,8pt" strokeweight="4.5pt">
            <v:stroke linestyle="thickThin"/>
          </v:line>
        </w:pict>
      </w:r>
    </w:p>
    <w:p w:rsidR="001E1E19" w:rsidRPr="001E1E19" w:rsidRDefault="001E1E19" w:rsidP="00D51C45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E1E19">
        <w:rPr>
          <w:rFonts w:ascii="Times New Roman" w:hAnsi="Times New Roman" w:cs="Times New Roman"/>
          <w:b/>
          <w:color w:val="000000"/>
          <w:spacing w:val="60"/>
          <w:sz w:val="40"/>
          <w:szCs w:val="40"/>
        </w:rPr>
        <w:t>ПОСТАНОВЛЕНИЕ</w:t>
      </w:r>
      <w:r w:rsidR="00813AB6">
        <w:rPr>
          <w:rFonts w:ascii="Times New Roman" w:hAnsi="Times New Roman" w:cs="Times New Roman"/>
          <w:b/>
          <w:color w:val="000000"/>
          <w:spacing w:val="60"/>
          <w:sz w:val="40"/>
          <w:szCs w:val="40"/>
        </w:rPr>
        <w:t xml:space="preserve"> </w:t>
      </w:r>
      <w:r w:rsidR="00741AEB">
        <w:rPr>
          <w:rFonts w:ascii="Times New Roman" w:hAnsi="Times New Roman" w:cs="Times New Roman"/>
          <w:b/>
          <w:color w:val="000000"/>
          <w:spacing w:val="60"/>
          <w:sz w:val="40"/>
          <w:szCs w:val="40"/>
        </w:rPr>
        <w:t xml:space="preserve"> </w:t>
      </w:r>
      <w:r w:rsidRPr="001E1E19">
        <w:rPr>
          <w:rFonts w:ascii="Times New Roman" w:hAnsi="Times New Roman" w:cs="Times New Roman"/>
          <w:b/>
          <w:color w:val="000000"/>
          <w:spacing w:val="60"/>
          <w:sz w:val="40"/>
          <w:szCs w:val="40"/>
        </w:rPr>
        <w:t xml:space="preserve"> </w:t>
      </w:r>
    </w:p>
    <w:p w:rsidR="00EA3A05" w:rsidRPr="00EA3A0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3F09" w:rsidRDefault="00693F09" w:rsidP="00D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AC1" w:rsidRDefault="00C16A7D" w:rsidP="00D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января</w:t>
      </w:r>
      <w:r w:rsidR="00813AB6">
        <w:rPr>
          <w:rFonts w:ascii="Times New Roman" w:hAnsi="Times New Roman" w:cs="Times New Roman"/>
          <w:sz w:val="28"/>
          <w:szCs w:val="28"/>
        </w:rPr>
        <w:t xml:space="preserve"> </w:t>
      </w:r>
      <w:r w:rsidR="00741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741AEB">
        <w:rPr>
          <w:rFonts w:ascii="Times New Roman" w:hAnsi="Times New Roman" w:cs="Times New Roman"/>
          <w:sz w:val="28"/>
          <w:szCs w:val="28"/>
        </w:rPr>
        <w:t xml:space="preserve"> г.   </w:t>
      </w:r>
      <w:r w:rsidR="00ED5AC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EA3A05" w:rsidRPr="00EA3A05" w:rsidRDefault="00693F09" w:rsidP="00D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05" w:rsidRPr="00EA3A05">
        <w:rPr>
          <w:rFonts w:ascii="Times New Roman" w:hAnsi="Times New Roman" w:cs="Times New Roman"/>
          <w:sz w:val="28"/>
          <w:szCs w:val="28"/>
        </w:rPr>
        <w:t>г. Сураж</w:t>
      </w:r>
    </w:p>
    <w:p w:rsidR="00EA3A05" w:rsidRPr="00EA3A0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C4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05">
        <w:rPr>
          <w:rFonts w:ascii="Times New Roman" w:hAnsi="Times New Roman" w:cs="Times New Roman"/>
          <w:sz w:val="28"/>
          <w:szCs w:val="28"/>
        </w:rPr>
        <w:t>О</w:t>
      </w:r>
      <w:r w:rsidR="006E138E">
        <w:rPr>
          <w:rFonts w:ascii="Times New Roman" w:hAnsi="Times New Roman" w:cs="Times New Roman"/>
          <w:sz w:val="28"/>
          <w:szCs w:val="28"/>
        </w:rPr>
        <w:t>б утверждении списка трудовых арбитров</w:t>
      </w:r>
    </w:p>
    <w:p w:rsidR="00D51C45" w:rsidRDefault="006E138E" w:rsidP="00D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урегулировании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трудовых</w:t>
      </w:r>
    </w:p>
    <w:p w:rsidR="00EA3A05" w:rsidRPr="00EA3A05" w:rsidRDefault="006E138E" w:rsidP="00D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споров </w:t>
      </w:r>
      <w:r w:rsidR="00D51C45">
        <w:rPr>
          <w:rFonts w:ascii="Times New Roman" w:hAnsi="Times New Roman" w:cs="Times New Roman"/>
          <w:sz w:val="28"/>
          <w:szCs w:val="28"/>
        </w:rPr>
        <w:t xml:space="preserve"> в Суражском районе</w:t>
      </w:r>
    </w:p>
    <w:p w:rsidR="00EA3A05" w:rsidRPr="00EA3A0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7D" w:rsidRPr="00C16A7D" w:rsidRDefault="00EA3A05" w:rsidP="00D51C45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A7D">
        <w:rPr>
          <w:rFonts w:ascii="Times New Roman" w:hAnsi="Times New Roman" w:cs="Times New Roman"/>
          <w:sz w:val="28"/>
          <w:szCs w:val="28"/>
        </w:rPr>
        <w:t xml:space="preserve">    </w:t>
      </w:r>
      <w:r w:rsidR="007E69FD" w:rsidRPr="00C16A7D">
        <w:rPr>
          <w:rFonts w:ascii="Times New Roman" w:hAnsi="Times New Roman" w:cs="Times New Roman"/>
          <w:sz w:val="28"/>
          <w:szCs w:val="28"/>
        </w:rPr>
        <w:t xml:space="preserve">   </w:t>
      </w:r>
      <w:r w:rsidR="00C16A7D" w:rsidRPr="00C16A7D">
        <w:rPr>
          <w:rFonts w:ascii="Times New Roman" w:eastAsia="Times New Roman" w:hAnsi="Times New Roman" w:cs="Times New Roman"/>
          <w:sz w:val="28"/>
          <w:szCs w:val="28"/>
        </w:rPr>
        <w:t>В целя</w:t>
      </w:r>
      <w:r w:rsidR="00693F09">
        <w:rPr>
          <w:rFonts w:ascii="Times New Roman" w:eastAsia="Times New Roman" w:hAnsi="Times New Roman" w:cs="Times New Roman"/>
          <w:sz w:val="28"/>
          <w:szCs w:val="28"/>
        </w:rPr>
        <w:t>х реализации главы 61 Трудового Кодекса Российской Федерации</w:t>
      </w:r>
      <w:r w:rsidR="00693F09" w:rsidRPr="00C16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F09">
        <w:rPr>
          <w:rFonts w:ascii="Times New Roman" w:eastAsia="Times New Roman" w:hAnsi="Times New Roman" w:cs="Times New Roman"/>
          <w:sz w:val="28"/>
          <w:szCs w:val="28"/>
        </w:rPr>
        <w:t>«Рассмотрение и разрешение коллективных трудовых споров»</w:t>
      </w:r>
      <w:r w:rsidR="00C16A7D" w:rsidRPr="00C16A7D">
        <w:rPr>
          <w:rFonts w:ascii="Times New Roman" w:eastAsia="Times New Roman" w:hAnsi="Times New Roman" w:cs="Times New Roman"/>
          <w:sz w:val="28"/>
          <w:szCs w:val="28"/>
        </w:rPr>
        <w:t xml:space="preserve"> и в связи с кадровыми изменениями </w:t>
      </w:r>
      <w:r w:rsidR="00C16A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Суражского района,</w:t>
      </w:r>
    </w:p>
    <w:p w:rsidR="00C16A7D" w:rsidRPr="00C16A7D" w:rsidRDefault="00C16A7D" w:rsidP="00D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A7D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D51C45" w:rsidRDefault="00D51C45" w:rsidP="00D51C45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</w:t>
      </w:r>
      <w:r w:rsidR="00C16A7D" w:rsidRPr="00D51C45">
        <w:rPr>
          <w:rFonts w:ascii="Times New Roman" w:eastAsia="Times New Roman" w:hAnsi="Times New Roman" w:cs="Times New Roman"/>
          <w:sz w:val="28"/>
          <w:szCs w:val="28"/>
        </w:rPr>
        <w:t>Утвердить список трудовых арбитров  в урегулировании коллективных трудовых споров в Суражском районе</w:t>
      </w:r>
      <w:r w:rsidR="00287F35" w:rsidRPr="00D51C45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 </w:t>
      </w:r>
    </w:p>
    <w:p w:rsidR="00287F35" w:rsidRPr="00D51C45" w:rsidRDefault="00287F35" w:rsidP="00D51C45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35">
        <w:rPr>
          <w:rFonts w:ascii="Times New Roman" w:hAnsi="Times New Roman" w:cs="Times New Roman"/>
          <w:sz w:val="28"/>
          <w:szCs w:val="28"/>
        </w:rPr>
        <w:t>Максименко А.Н. – и.о. заместителя главы администрации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287F35">
        <w:rPr>
          <w:rFonts w:ascii="Times New Roman" w:hAnsi="Times New Roman" w:cs="Times New Roman"/>
          <w:sz w:val="28"/>
          <w:szCs w:val="28"/>
        </w:rPr>
        <w:t>;</w:t>
      </w:r>
    </w:p>
    <w:p w:rsidR="00287F35" w:rsidRPr="00287F35" w:rsidRDefault="00287F35" w:rsidP="00D51C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Куранова М.Н. – ведущий специалист контрактной службы администрации Суражского района;</w:t>
      </w:r>
    </w:p>
    <w:p w:rsidR="00D51C45" w:rsidRDefault="00D51C45" w:rsidP="00D51C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7F35" w:rsidRDefault="00287F35" w:rsidP="00D51C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F35">
        <w:rPr>
          <w:rFonts w:ascii="Times New Roman" w:hAnsi="Times New Roman" w:cs="Times New Roman"/>
          <w:sz w:val="28"/>
          <w:szCs w:val="28"/>
        </w:rPr>
        <w:t>Радунцев</w:t>
      </w:r>
      <w:proofErr w:type="spellEnd"/>
      <w:r w:rsidRPr="00287F35">
        <w:rPr>
          <w:rFonts w:ascii="Times New Roman" w:hAnsi="Times New Roman" w:cs="Times New Roman"/>
          <w:sz w:val="28"/>
          <w:szCs w:val="28"/>
        </w:rPr>
        <w:t xml:space="preserve"> Г.Н. 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F35">
        <w:rPr>
          <w:rFonts w:ascii="Times New Roman" w:hAnsi="Times New Roman" w:cs="Times New Roman"/>
          <w:sz w:val="28"/>
          <w:szCs w:val="28"/>
        </w:rPr>
        <w:t>инспектор 1-й категории сектора охраны труда и                                   трудовых отношений админист</w:t>
      </w:r>
      <w:r>
        <w:rPr>
          <w:rFonts w:ascii="Times New Roman" w:hAnsi="Times New Roman" w:cs="Times New Roman"/>
          <w:sz w:val="28"/>
          <w:szCs w:val="28"/>
        </w:rPr>
        <w:t>рации района</w:t>
      </w:r>
      <w:r w:rsidRPr="00287F35">
        <w:rPr>
          <w:rFonts w:ascii="Times New Roman" w:hAnsi="Times New Roman" w:cs="Times New Roman"/>
          <w:sz w:val="28"/>
          <w:szCs w:val="28"/>
        </w:rPr>
        <w:t>;</w:t>
      </w:r>
    </w:p>
    <w:p w:rsidR="00D51C45" w:rsidRDefault="00D51C45" w:rsidP="00D51C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7F35" w:rsidRPr="00287F35" w:rsidRDefault="00287F35" w:rsidP="00D51C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Прохоренко М.П. -  главный инженер МУП «Суражский районный водоканал»  (по согласованию)</w:t>
      </w:r>
    </w:p>
    <w:p w:rsidR="006E138E" w:rsidRDefault="00D51C45" w:rsidP="00D51C45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16A7D">
        <w:rPr>
          <w:rFonts w:ascii="Times New Roman" w:eastAsia="Times New Roman" w:hAnsi="Times New Roman" w:cs="Times New Roman"/>
          <w:sz w:val="28"/>
          <w:szCs w:val="28"/>
        </w:rPr>
        <w:t xml:space="preserve">2. Сектору охраны труда и трудовых отношений </w:t>
      </w:r>
      <w:r w:rsidR="00C16A7D" w:rsidRPr="00C16A7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проводить уведомительную регистрацию коллективных трудовых споров. Отчет о наличии коллективных трудовых споров ежемесячно в срок до 3-го числа, следующего за отчетным периодом, представлять в Управление </w:t>
      </w:r>
      <w:r w:rsidR="00C16A7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 службы </w:t>
      </w:r>
      <w:r w:rsidR="00C16A7D" w:rsidRPr="00C16A7D">
        <w:rPr>
          <w:rFonts w:ascii="Times New Roman" w:eastAsia="Times New Roman" w:hAnsi="Times New Roman" w:cs="Times New Roman"/>
          <w:sz w:val="28"/>
          <w:szCs w:val="28"/>
        </w:rPr>
        <w:t>по труду</w:t>
      </w:r>
      <w:r w:rsidR="00C16A7D">
        <w:rPr>
          <w:rFonts w:ascii="Times New Roman" w:eastAsia="Times New Roman" w:hAnsi="Times New Roman" w:cs="Times New Roman"/>
          <w:sz w:val="28"/>
          <w:szCs w:val="28"/>
        </w:rPr>
        <w:t xml:space="preserve"> и занятости населения </w:t>
      </w:r>
      <w:r w:rsidR="00C16A7D" w:rsidRPr="00C16A7D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C16A7D" w:rsidRPr="00C16A7D">
        <w:rPr>
          <w:rFonts w:ascii="Times New Roman" w:eastAsia="Times New Roman" w:hAnsi="Times New Roman" w:cs="Times New Roman"/>
          <w:color w:val="494949"/>
          <w:sz w:val="28"/>
          <w:szCs w:val="28"/>
        </w:rPr>
        <w:t>.</w:t>
      </w:r>
    </w:p>
    <w:p w:rsidR="00EA3A05" w:rsidRPr="00287F35" w:rsidRDefault="00D51C45" w:rsidP="00D51C45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69FD">
        <w:rPr>
          <w:rFonts w:ascii="Times New Roman" w:hAnsi="Times New Roman" w:cs="Times New Roman"/>
          <w:sz w:val="28"/>
          <w:szCs w:val="28"/>
        </w:rPr>
        <w:t xml:space="preserve"> </w:t>
      </w:r>
      <w:r w:rsidR="006E138E">
        <w:rPr>
          <w:rFonts w:ascii="Times New Roman" w:hAnsi="Times New Roman" w:cs="Times New Roman"/>
          <w:sz w:val="28"/>
          <w:szCs w:val="28"/>
        </w:rPr>
        <w:t xml:space="preserve"> 3.</w:t>
      </w:r>
      <w:r w:rsidR="00EA3A05" w:rsidRPr="00EA3A05">
        <w:rPr>
          <w:rFonts w:ascii="Times New Roman" w:hAnsi="Times New Roman" w:cs="Times New Roman"/>
          <w:sz w:val="28"/>
          <w:szCs w:val="28"/>
        </w:rPr>
        <w:t xml:space="preserve"> Поручить отделу организационной работы и внутренней политики администрации С</w:t>
      </w:r>
      <w:r w:rsidR="001E1E19">
        <w:rPr>
          <w:rFonts w:ascii="Times New Roman" w:hAnsi="Times New Roman" w:cs="Times New Roman"/>
          <w:sz w:val="28"/>
          <w:szCs w:val="28"/>
        </w:rPr>
        <w:t>уражского района (Котенок В.Г.</w:t>
      </w:r>
      <w:r w:rsidR="00EA3A05" w:rsidRPr="00EA3A05">
        <w:rPr>
          <w:rFonts w:ascii="Times New Roman" w:hAnsi="Times New Roman" w:cs="Times New Roman"/>
          <w:sz w:val="28"/>
          <w:szCs w:val="28"/>
        </w:rPr>
        <w:t>) данное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сайте администрации Суражского района.</w:t>
      </w:r>
    </w:p>
    <w:p w:rsidR="00EA3A05" w:rsidRPr="00EA3A05" w:rsidRDefault="00693F09" w:rsidP="00D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E138E">
        <w:rPr>
          <w:rFonts w:ascii="Times New Roman" w:hAnsi="Times New Roman" w:cs="Times New Roman"/>
          <w:sz w:val="28"/>
          <w:szCs w:val="28"/>
        </w:rPr>
        <w:t>4</w:t>
      </w:r>
      <w:r w:rsidR="00EA3A05" w:rsidRPr="00EA3A0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подписания.</w:t>
      </w:r>
    </w:p>
    <w:p w:rsidR="006E138E" w:rsidRDefault="006E138E" w:rsidP="00D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A05" w:rsidRPr="00EA3A05" w:rsidRDefault="007E69FD" w:rsidP="00D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F09">
        <w:rPr>
          <w:rFonts w:ascii="Times New Roman" w:hAnsi="Times New Roman" w:cs="Times New Roman"/>
          <w:sz w:val="28"/>
          <w:szCs w:val="28"/>
        </w:rPr>
        <w:t xml:space="preserve">       </w:t>
      </w:r>
      <w:r w:rsidR="006E138E">
        <w:rPr>
          <w:rFonts w:ascii="Times New Roman" w:hAnsi="Times New Roman" w:cs="Times New Roman"/>
          <w:sz w:val="28"/>
          <w:szCs w:val="28"/>
        </w:rPr>
        <w:t>5</w:t>
      </w:r>
      <w:r w:rsidR="00EA3A05" w:rsidRPr="00EA3A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3A05" w:rsidRPr="00EA3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3A05" w:rsidRPr="00EA3A0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813AB6">
        <w:rPr>
          <w:rFonts w:ascii="Times New Roman" w:hAnsi="Times New Roman" w:cs="Times New Roman"/>
          <w:sz w:val="28"/>
          <w:szCs w:val="28"/>
        </w:rPr>
        <w:t xml:space="preserve"> и.о.</w:t>
      </w:r>
      <w:r w:rsidR="007A2A98">
        <w:rPr>
          <w:rFonts w:ascii="Times New Roman" w:hAnsi="Times New Roman" w:cs="Times New Roman"/>
          <w:sz w:val="28"/>
          <w:szCs w:val="28"/>
        </w:rPr>
        <w:t xml:space="preserve"> </w:t>
      </w:r>
      <w:r w:rsidR="0066267F">
        <w:rPr>
          <w:rFonts w:ascii="Times New Roman" w:hAnsi="Times New Roman" w:cs="Times New Roman"/>
          <w:sz w:val="28"/>
          <w:szCs w:val="28"/>
        </w:rPr>
        <w:t xml:space="preserve"> </w:t>
      </w:r>
      <w:r w:rsidR="00EA3A05" w:rsidRPr="00EA3A05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66267F">
        <w:rPr>
          <w:rFonts w:ascii="Times New Roman" w:hAnsi="Times New Roman" w:cs="Times New Roman"/>
          <w:sz w:val="28"/>
          <w:szCs w:val="28"/>
        </w:rPr>
        <w:t xml:space="preserve"> </w:t>
      </w:r>
      <w:r w:rsidR="00EA3A05" w:rsidRPr="00EA3A05">
        <w:rPr>
          <w:rFonts w:ascii="Times New Roman" w:hAnsi="Times New Roman" w:cs="Times New Roman"/>
          <w:sz w:val="28"/>
          <w:szCs w:val="28"/>
        </w:rPr>
        <w:t>главы</w:t>
      </w:r>
      <w:r w:rsidR="0066267F">
        <w:rPr>
          <w:rFonts w:ascii="Times New Roman" w:hAnsi="Times New Roman" w:cs="Times New Roman"/>
          <w:sz w:val="28"/>
          <w:szCs w:val="28"/>
        </w:rPr>
        <w:t xml:space="preserve"> </w:t>
      </w:r>
      <w:r w:rsidR="00EA3A05" w:rsidRPr="00EA3A05">
        <w:rPr>
          <w:rFonts w:ascii="Times New Roman" w:hAnsi="Times New Roman" w:cs="Times New Roman"/>
          <w:sz w:val="28"/>
          <w:szCs w:val="28"/>
        </w:rPr>
        <w:t xml:space="preserve"> адм</w:t>
      </w:r>
      <w:r w:rsidR="001E1E19">
        <w:rPr>
          <w:rFonts w:ascii="Times New Roman" w:hAnsi="Times New Roman" w:cs="Times New Roman"/>
          <w:sz w:val="28"/>
          <w:szCs w:val="28"/>
        </w:rPr>
        <w:t>инистрации</w:t>
      </w:r>
      <w:r w:rsidR="0066267F">
        <w:rPr>
          <w:rFonts w:ascii="Times New Roman" w:hAnsi="Times New Roman" w:cs="Times New Roman"/>
          <w:sz w:val="28"/>
          <w:szCs w:val="28"/>
        </w:rPr>
        <w:t xml:space="preserve"> </w:t>
      </w:r>
      <w:r w:rsidR="00A73BDE">
        <w:rPr>
          <w:rFonts w:ascii="Times New Roman" w:hAnsi="Times New Roman" w:cs="Times New Roman"/>
          <w:sz w:val="28"/>
          <w:szCs w:val="28"/>
        </w:rPr>
        <w:t xml:space="preserve"> </w:t>
      </w:r>
      <w:r w:rsidR="00693F09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="00A73BDE">
        <w:rPr>
          <w:rFonts w:ascii="Times New Roman" w:hAnsi="Times New Roman" w:cs="Times New Roman"/>
          <w:sz w:val="28"/>
          <w:szCs w:val="28"/>
        </w:rPr>
        <w:t>района  Максименко А</w:t>
      </w:r>
      <w:r w:rsidR="001E1E19">
        <w:rPr>
          <w:rFonts w:ascii="Times New Roman" w:hAnsi="Times New Roman" w:cs="Times New Roman"/>
          <w:sz w:val="28"/>
          <w:szCs w:val="28"/>
        </w:rPr>
        <w:t>.Н.</w:t>
      </w:r>
    </w:p>
    <w:p w:rsidR="00EA3A05" w:rsidRPr="00EA3A0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A05" w:rsidRPr="00EA3A0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A05" w:rsidRPr="00EA3A05" w:rsidRDefault="006E138E" w:rsidP="00D51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C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A05" w:rsidRPr="00EA3A0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A3A05" w:rsidRPr="00EA3A0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A05">
        <w:rPr>
          <w:rFonts w:ascii="Times New Roman" w:hAnsi="Times New Roman" w:cs="Times New Roman"/>
          <w:b/>
          <w:sz w:val="28"/>
          <w:szCs w:val="28"/>
        </w:rPr>
        <w:t xml:space="preserve">Суражского района                                                </w:t>
      </w:r>
      <w:r w:rsidR="006E138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6E138E">
        <w:rPr>
          <w:rFonts w:ascii="Times New Roman" w:hAnsi="Times New Roman" w:cs="Times New Roman"/>
          <w:b/>
          <w:sz w:val="28"/>
          <w:szCs w:val="28"/>
        </w:rPr>
        <w:t>В.П.Риваненко</w:t>
      </w:r>
      <w:proofErr w:type="spellEnd"/>
    </w:p>
    <w:p w:rsidR="00EA3A05" w:rsidRPr="00EA3A0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05" w:rsidRPr="00EA3A0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A05" w:rsidRPr="00EA3A0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3A05" w:rsidRPr="00EA3A0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69FD" w:rsidRDefault="007E69FD" w:rsidP="00D51C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69FD" w:rsidRDefault="007E69FD" w:rsidP="00D51C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69FD" w:rsidRDefault="007E69FD" w:rsidP="00D51C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69FD" w:rsidRDefault="007E69FD" w:rsidP="00D51C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69FD" w:rsidRDefault="007E69FD" w:rsidP="00D51C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69FD" w:rsidRDefault="007E69FD" w:rsidP="00D51C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69FD" w:rsidRDefault="007E69FD" w:rsidP="00D51C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3A05" w:rsidRPr="00EA3A0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A3A05">
        <w:rPr>
          <w:rFonts w:ascii="Times New Roman" w:hAnsi="Times New Roman" w:cs="Times New Roman"/>
          <w:sz w:val="18"/>
          <w:szCs w:val="18"/>
        </w:rPr>
        <w:t>Г.Н.Радунцев</w:t>
      </w:r>
      <w:proofErr w:type="spellEnd"/>
    </w:p>
    <w:p w:rsidR="00EA3A05" w:rsidRPr="00EA3A0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A05">
        <w:rPr>
          <w:rFonts w:ascii="Times New Roman" w:hAnsi="Times New Roman" w:cs="Times New Roman"/>
          <w:sz w:val="18"/>
          <w:szCs w:val="18"/>
        </w:rPr>
        <w:t>2-60-51</w:t>
      </w:r>
      <w:r w:rsidRPr="00EA3A0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A3A05" w:rsidRPr="00EA3A0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3A05" w:rsidRPr="00EA3A05" w:rsidRDefault="00EA3A05" w:rsidP="00D51C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A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4CB0" w:rsidRPr="00EA3A05" w:rsidRDefault="003B4CB0" w:rsidP="00D51C4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4CB0" w:rsidRPr="00EA3A05" w:rsidSect="0097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3AD5"/>
    <w:multiLevelType w:val="hybridMultilevel"/>
    <w:tmpl w:val="C1C2D11E"/>
    <w:lvl w:ilvl="0" w:tplc="BA8657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C3173CD"/>
    <w:multiLevelType w:val="hybridMultilevel"/>
    <w:tmpl w:val="445C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A3A05"/>
    <w:rsid w:val="00001CA6"/>
    <w:rsid w:val="0001554A"/>
    <w:rsid w:val="00070050"/>
    <w:rsid w:val="000806DD"/>
    <w:rsid w:val="001E1E19"/>
    <w:rsid w:val="00203836"/>
    <w:rsid w:val="0028583F"/>
    <w:rsid w:val="00287F35"/>
    <w:rsid w:val="003622E1"/>
    <w:rsid w:val="003B0D75"/>
    <w:rsid w:val="003B4CB0"/>
    <w:rsid w:val="00425873"/>
    <w:rsid w:val="00435CCA"/>
    <w:rsid w:val="00584257"/>
    <w:rsid w:val="0059653E"/>
    <w:rsid w:val="00627AF3"/>
    <w:rsid w:val="0066267F"/>
    <w:rsid w:val="006764C5"/>
    <w:rsid w:val="00693F09"/>
    <w:rsid w:val="006E138E"/>
    <w:rsid w:val="00741AEB"/>
    <w:rsid w:val="00744F82"/>
    <w:rsid w:val="007A2A98"/>
    <w:rsid w:val="007C6726"/>
    <w:rsid w:val="007E2E8B"/>
    <w:rsid w:val="007E69FD"/>
    <w:rsid w:val="00813AB6"/>
    <w:rsid w:val="009472E4"/>
    <w:rsid w:val="00970191"/>
    <w:rsid w:val="00A32D36"/>
    <w:rsid w:val="00A44B28"/>
    <w:rsid w:val="00A73BDE"/>
    <w:rsid w:val="00AB39D5"/>
    <w:rsid w:val="00B025B3"/>
    <w:rsid w:val="00BB7A99"/>
    <w:rsid w:val="00C16A7D"/>
    <w:rsid w:val="00C5636E"/>
    <w:rsid w:val="00C5726F"/>
    <w:rsid w:val="00C9159C"/>
    <w:rsid w:val="00CD53DE"/>
    <w:rsid w:val="00D26CE9"/>
    <w:rsid w:val="00D51C45"/>
    <w:rsid w:val="00D56EDB"/>
    <w:rsid w:val="00E362A1"/>
    <w:rsid w:val="00EA07FE"/>
    <w:rsid w:val="00EA3A05"/>
    <w:rsid w:val="00ED5AC1"/>
    <w:rsid w:val="00FC7F82"/>
    <w:rsid w:val="00F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1"/>
  </w:style>
  <w:style w:type="paragraph" w:styleId="1">
    <w:name w:val="heading 1"/>
    <w:basedOn w:val="a"/>
    <w:next w:val="a"/>
    <w:link w:val="10"/>
    <w:qFormat/>
    <w:rsid w:val="001E1E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E1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596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BE62-573E-46C6-9C12-5513F433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2017-12-15T07:10:00Z</cp:lastPrinted>
  <dcterms:created xsi:type="dcterms:W3CDTF">2016-06-17T05:58:00Z</dcterms:created>
  <dcterms:modified xsi:type="dcterms:W3CDTF">2018-01-18T11:24:00Z</dcterms:modified>
</cp:coreProperties>
</file>