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B0" w:rsidRPr="009178A0" w:rsidRDefault="00735BB0" w:rsidP="009178A0">
      <w:pPr>
        <w:pStyle w:val="1"/>
        <w:jc w:val="center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735BB0" w:rsidRPr="009178A0" w:rsidRDefault="00C122F7" w:rsidP="009178A0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57728;visibility:visible;mso-wrap-distance-top:-3e-5mm;mso-wrap-distance-bottom:-3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735BB0" w:rsidRPr="009178A0" w:rsidRDefault="00735BB0" w:rsidP="009178A0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735BB0" w:rsidRPr="009178A0" w:rsidRDefault="00735BB0" w:rsidP="000D711B">
      <w:pPr>
        <w:spacing w:after="0" w:line="240" w:lineRule="auto"/>
        <w:rPr>
          <w:rFonts w:ascii="Times New Roman" w:hAnsi="Times New Roman"/>
          <w:sz w:val="28"/>
        </w:rPr>
      </w:pPr>
    </w:p>
    <w:p w:rsidR="00735BB0" w:rsidRPr="00FC3D90" w:rsidRDefault="00735BB0" w:rsidP="00C12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 w:rsidR="00C122F7">
        <w:rPr>
          <w:rFonts w:ascii="Times New Roman" w:hAnsi="Times New Roman"/>
          <w:sz w:val="28"/>
          <w:szCs w:val="28"/>
        </w:rPr>
        <w:t xml:space="preserve"> 08 </w:t>
      </w:r>
      <w:r w:rsidR="00E82702">
        <w:rPr>
          <w:rFonts w:ascii="Times New Roman" w:hAnsi="Times New Roman"/>
          <w:sz w:val="28"/>
          <w:szCs w:val="28"/>
        </w:rPr>
        <w:t>июня</w:t>
      </w:r>
      <w:r w:rsidR="00991A04">
        <w:rPr>
          <w:rFonts w:ascii="Times New Roman" w:hAnsi="Times New Roman"/>
          <w:sz w:val="28"/>
          <w:szCs w:val="28"/>
        </w:rPr>
        <w:t xml:space="preserve"> </w:t>
      </w:r>
      <w:r w:rsidRPr="00FC3D90">
        <w:rPr>
          <w:rFonts w:ascii="Times New Roman" w:hAnsi="Times New Roman"/>
          <w:sz w:val="28"/>
          <w:szCs w:val="28"/>
        </w:rPr>
        <w:t>201</w:t>
      </w:r>
      <w:r w:rsidR="00990D9F">
        <w:rPr>
          <w:rFonts w:ascii="Times New Roman" w:hAnsi="Times New Roman"/>
          <w:sz w:val="28"/>
          <w:szCs w:val="28"/>
        </w:rPr>
        <w:t>8</w:t>
      </w:r>
      <w:r w:rsidRPr="00FC3D90">
        <w:rPr>
          <w:rFonts w:ascii="Times New Roman" w:hAnsi="Times New Roman"/>
          <w:sz w:val="28"/>
          <w:szCs w:val="28"/>
        </w:rPr>
        <w:t xml:space="preserve"> года  № </w:t>
      </w:r>
      <w:r w:rsidR="00C122F7">
        <w:rPr>
          <w:rFonts w:ascii="Times New Roman" w:hAnsi="Times New Roman"/>
          <w:sz w:val="28"/>
          <w:szCs w:val="28"/>
        </w:rPr>
        <w:t>592</w:t>
      </w:r>
    </w:p>
    <w:p w:rsidR="00735BB0" w:rsidRPr="00FC3D90" w:rsidRDefault="00735BB0" w:rsidP="00C12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0D711B" w:rsidRDefault="000D711B" w:rsidP="00854706">
      <w:pPr>
        <w:tabs>
          <w:tab w:val="left" w:pos="5220"/>
        </w:tabs>
        <w:spacing w:after="0" w:line="240" w:lineRule="auto"/>
        <w:ind w:left="567" w:right="530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5BB0" w:rsidRPr="0062460F" w:rsidRDefault="00990D9F" w:rsidP="00915AFB">
      <w:pPr>
        <w:tabs>
          <w:tab w:val="left" w:pos="5220"/>
        </w:tabs>
        <w:spacing w:after="0" w:line="240" w:lineRule="auto"/>
        <w:ind w:right="5305"/>
        <w:jc w:val="both"/>
        <w:rPr>
          <w:rFonts w:ascii="Times New Roman" w:hAnsi="Times New Roman"/>
          <w:b/>
          <w:sz w:val="28"/>
          <w:szCs w:val="28"/>
        </w:rPr>
      </w:pPr>
      <w:r w:rsidRPr="0098078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F35721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в П</w:t>
      </w:r>
      <w:r w:rsidRPr="00980782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980782">
        <w:rPr>
          <w:rFonts w:ascii="Times New Roman" w:hAnsi="Times New Roman"/>
          <w:b/>
          <w:sz w:val="28"/>
          <w:szCs w:val="28"/>
        </w:rPr>
        <w:t xml:space="preserve">администрации Суражского района от </w:t>
      </w:r>
      <w:r w:rsidRPr="00990D9F">
        <w:rPr>
          <w:rFonts w:ascii="Times New Roman" w:hAnsi="Times New Roman"/>
          <w:b/>
          <w:sz w:val="28"/>
          <w:szCs w:val="28"/>
        </w:rPr>
        <w:t>28 ноября 2017 года  № 1220</w:t>
      </w:r>
      <w:r>
        <w:rPr>
          <w:rFonts w:ascii="Times New Roman" w:hAnsi="Times New Roman"/>
          <w:sz w:val="28"/>
          <w:szCs w:val="28"/>
        </w:rPr>
        <w:t xml:space="preserve"> «</w:t>
      </w:r>
      <w:r w:rsidR="00735BB0" w:rsidRPr="0062460F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="00735BB0">
        <w:rPr>
          <w:rFonts w:ascii="Times New Roman" w:hAnsi="Times New Roman"/>
          <w:b/>
          <w:sz w:val="28"/>
          <w:szCs w:val="28"/>
        </w:rPr>
        <w:t>«Ф</w:t>
      </w:r>
      <w:r w:rsidR="00735BB0" w:rsidRPr="0062460F">
        <w:rPr>
          <w:rFonts w:ascii="Times New Roman" w:hAnsi="Times New Roman"/>
          <w:b/>
          <w:sz w:val="28"/>
          <w:szCs w:val="28"/>
        </w:rPr>
        <w:t>ормирование современной городской среды на территории Суражского городского поселения Брянской области на 201</w:t>
      </w:r>
      <w:r w:rsidR="00A9635F">
        <w:rPr>
          <w:rFonts w:ascii="Times New Roman" w:hAnsi="Times New Roman"/>
          <w:b/>
          <w:sz w:val="28"/>
          <w:szCs w:val="28"/>
        </w:rPr>
        <w:t xml:space="preserve">8-2022 </w:t>
      </w:r>
      <w:r w:rsidR="00735BB0" w:rsidRPr="0062460F">
        <w:rPr>
          <w:rFonts w:ascii="Times New Roman" w:hAnsi="Times New Roman"/>
          <w:b/>
          <w:sz w:val="28"/>
          <w:szCs w:val="28"/>
        </w:rPr>
        <w:t>год</w:t>
      </w:r>
      <w:r w:rsidR="00A9635F">
        <w:rPr>
          <w:rFonts w:ascii="Times New Roman" w:hAnsi="Times New Roman"/>
          <w:b/>
          <w:sz w:val="28"/>
          <w:szCs w:val="28"/>
        </w:rPr>
        <w:t>ы</w:t>
      </w:r>
      <w:r w:rsidR="00735BB0" w:rsidRPr="0062460F">
        <w:rPr>
          <w:rFonts w:ascii="Times New Roman" w:hAnsi="Times New Roman"/>
          <w:b/>
          <w:sz w:val="28"/>
          <w:szCs w:val="28"/>
        </w:rPr>
        <w:t>»</w:t>
      </w:r>
    </w:p>
    <w:p w:rsidR="00735BB0" w:rsidRPr="0062460F" w:rsidRDefault="00735BB0" w:rsidP="00854706">
      <w:pPr>
        <w:shd w:val="clear" w:color="auto" w:fill="FFFFFF"/>
        <w:spacing w:after="0" w:line="240" w:lineRule="auto"/>
        <w:ind w:left="567" w:right="360"/>
        <w:jc w:val="center"/>
        <w:textAlignment w:val="baseline"/>
        <w:rPr>
          <w:rFonts w:ascii="Times New Roman" w:hAnsi="Times New Roman"/>
          <w:b/>
          <w:iCs/>
          <w:color w:val="333333"/>
          <w:sz w:val="28"/>
          <w:szCs w:val="28"/>
          <w:bdr w:val="none" w:sz="0" w:space="0" w:color="auto" w:frame="1"/>
        </w:rPr>
      </w:pPr>
    </w:p>
    <w:p w:rsidR="00990D9F" w:rsidRPr="000D711B" w:rsidRDefault="00735BB0" w:rsidP="00E82702">
      <w:pPr>
        <w:pStyle w:val="ab"/>
        <w:ind w:left="0" w:right="-1" w:firstLine="567"/>
        <w:jc w:val="both"/>
        <w:rPr>
          <w:b w:val="0"/>
          <w:iCs/>
          <w:szCs w:val="28"/>
          <w:bdr w:val="none" w:sz="0" w:space="0" w:color="auto" w:frame="1"/>
        </w:rPr>
      </w:pPr>
      <w:r w:rsidRPr="000D711B">
        <w:rPr>
          <w:b w:val="0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D711B">
        <w:rPr>
          <w:b w:val="0"/>
          <w:iCs/>
          <w:szCs w:val="28"/>
          <w:bdr w:val="none" w:sz="0" w:space="0" w:color="auto" w:frame="1"/>
        </w:rPr>
        <w:t>Постановлением администрации города Суража Брянской области от 02 ноября 2016 года №</w:t>
      </w:r>
      <w:r w:rsidR="00991A04">
        <w:rPr>
          <w:b w:val="0"/>
          <w:iCs/>
          <w:szCs w:val="28"/>
          <w:bdr w:val="none" w:sz="0" w:space="0" w:color="auto" w:frame="1"/>
        </w:rPr>
        <w:t xml:space="preserve"> </w:t>
      </w:r>
      <w:r w:rsidRPr="000D711B">
        <w:rPr>
          <w:b w:val="0"/>
          <w:iCs/>
          <w:szCs w:val="28"/>
          <w:bdr w:val="none" w:sz="0" w:space="0" w:color="auto" w:frame="1"/>
        </w:rPr>
        <w:t>1095 «Об утверждении Порядка разработки, реализации и оценки эффективности муниципальных программ муниципал</w:t>
      </w:r>
      <w:r w:rsidR="00991A04">
        <w:rPr>
          <w:b w:val="0"/>
          <w:iCs/>
          <w:szCs w:val="28"/>
          <w:bdr w:val="none" w:sz="0" w:space="0" w:color="auto" w:frame="1"/>
        </w:rPr>
        <w:t>ьного образования «город Сураж»</w:t>
      </w:r>
      <w:r w:rsidRPr="000D711B">
        <w:rPr>
          <w:b w:val="0"/>
          <w:iCs/>
          <w:szCs w:val="28"/>
          <w:bdr w:val="none" w:sz="0" w:space="0" w:color="auto" w:frame="1"/>
        </w:rPr>
        <w:t xml:space="preserve">, </w:t>
      </w:r>
      <w:r w:rsidR="00990D9F" w:rsidRPr="00991A04">
        <w:rPr>
          <w:b w:val="0"/>
          <w:iCs/>
          <w:szCs w:val="28"/>
          <w:bdr w:val="none" w:sz="0" w:space="0" w:color="auto" w:frame="1"/>
        </w:rPr>
        <w:t xml:space="preserve">Решением Совета народных депутатов города Суража </w:t>
      </w:r>
      <w:r w:rsidR="00990D9F" w:rsidRPr="00991A04">
        <w:rPr>
          <w:b w:val="0"/>
          <w:iCs/>
          <w:szCs w:val="28"/>
          <w:bdr w:val="none" w:sz="0" w:space="0" w:color="auto" w:frame="1"/>
          <w:lang w:val="en-US"/>
        </w:rPr>
        <w:t>III</w:t>
      </w:r>
      <w:r w:rsidR="00991A04" w:rsidRPr="00991A04">
        <w:rPr>
          <w:b w:val="0"/>
          <w:iCs/>
          <w:szCs w:val="28"/>
          <w:bdr w:val="none" w:sz="0" w:space="0" w:color="auto" w:frame="1"/>
        </w:rPr>
        <w:t xml:space="preserve"> созыва от 29 мая</w:t>
      </w:r>
      <w:r w:rsidR="00990D9F" w:rsidRPr="00991A04">
        <w:rPr>
          <w:b w:val="0"/>
          <w:iCs/>
          <w:szCs w:val="28"/>
          <w:bdr w:val="none" w:sz="0" w:space="0" w:color="auto" w:frame="1"/>
        </w:rPr>
        <w:t xml:space="preserve"> 201</w:t>
      </w:r>
      <w:r w:rsidR="00457DC5" w:rsidRPr="00991A04">
        <w:rPr>
          <w:b w:val="0"/>
          <w:iCs/>
          <w:szCs w:val="28"/>
          <w:bdr w:val="none" w:sz="0" w:space="0" w:color="auto" w:frame="1"/>
        </w:rPr>
        <w:t>8</w:t>
      </w:r>
      <w:r w:rsidR="00990D9F" w:rsidRPr="00991A04">
        <w:rPr>
          <w:b w:val="0"/>
          <w:iCs/>
          <w:szCs w:val="28"/>
          <w:bdr w:val="none" w:sz="0" w:space="0" w:color="auto" w:frame="1"/>
        </w:rPr>
        <w:t xml:space="preserve"> года № 1</w:t>
      </w:r>
      <w:r w:rsidR="00991A04" w:rsidRPr="00991A04">
        <w:rPr>
          <w:b w:val="0"/>
          <w:iCs/>
          <w:szCs w:val="28"/>
          <w:bdr w:val="none" w:sz="0" w:space="0" w:color="auto" w:frame="1"/>
        </w:rPr>
        <w:t>79</w:t>
      </w:r>
      <w:r w:rsidR="00990D9F" w:rsidRPr="00991A04">
        <w:rPr>
          <w:b w:val="0"/>
          <w:iCs/>
          <w:szCs w:val="28"/>
          <w:bdr w:val="none" w:sz="0" w:space="0" w:color="auto" w:frame="1"/>
        </w:rPr>
        <w:t xml:space="preserve"> «О внесении  изменений в решение Совета народных депутатов города Суража от 2</w:t>
      </w:r>
      <w:r w:rsidR="00457DC5" w:rsidRPr="00991A04">
        <w:rPr>
          <w:b w:val="0"/>
          <w:iCs/>
          <w:szCs w:val="28"/>
          <w:bdr w:val="none" w:sz="0" w:space="0" w:color="auto" w:frame="1"/>
        </w:rPr>
        <w:t>6</w:t>
      </w:r>
      <w:r w:rsidR="00990D9F" w:rsidRPr="00991A04">
        <w:rPr>
          <w:b w:val="0"/>
          <w:iCs/>
          <w:szCs w:val="28"/>
          <w:bdr w:val="none" w:sz="0" w:space="0" w:color="auto" w:frame="1"/>
        </w:rPr>
        <w:t>.12.201</w:t>
      </w:r>
      <w:r w:rsidR="00457DC5" w:rsidRPr="00991A04">
        <w:rPr>
          <w:b w:val="0"/>
          <w:iCs/>
          <w:szCs w:val="28"/>
          <w:bdr w:val="none" w:sz="0" w:space="0" w:color="auto" w:frame="1"/>
        </w:rPr>
        <w:t>7</w:t>
      </w:r>
      <w:r w:rsidR="00990D9F" w:rsidRPr="00991A04">
        <w:rPr>
          <w:b w:val="0"/>
          <w:iCs/>
          <w:szCs w:val="28"/>
          <w:bdr w:val="none" w:sz="0" w:space="0" w:color="auto" w:frame="1"/>
        </w:rPr>
        <w:t xml:space="preserve"> года №</w:t>
      </w:r>
      <w:r w:rsidR="00991A04" w:rsidRPr="00991A04">
        <w:rPr>
          <w:b w:val="0"/>
          <w:iCs/>
          <w:szCs w:val="28"/>
          <w:bdr w:val="none" w:sz="0" w:space="0" w:color="auto" w:frame="1"/>
        </w:rPr>
        <w:t xml:space="preserve"> </w:t>
      </w:r>
      <w:r w:rsidR="00990D9F" w:rsidRPr="00991A04">
        <w:rPr>
          <w:b w:val="0"/>
          <w:iCs/>
          <w:szCs w:val="28"/>
          <w:bdr w:val="none" w:sz="0" w:space="0" w:color="auto" w:frame="1"/>
        </w:rPr>
        <w:t>1</w:t>
      </w:r>
      <w:r w:rsidR="00457DC5" w:rsidRPr="00991A04">
        <w:rPr>
          <w:b w:val="0"/>
          <w:iCs/>
          <w:szCs w:val="28"/>
          <w:bdr w:val="none" w:sz="0" w:space="0" w:color="auto" w:frame="1"/>
        </w:rPr>
        <w:t>68</w:t>
      </w:r>
      <w:r w:rsidR="00990D9F" w:rsidRPr="00991A04">
        <w:rPr>
          <w:b w:val="0"/>
          <w:iCs/>
          <w:szCs w:val="28"/>
          <w:bdr w:val="none" w:sz="0" w:space="0" w:color="auto" w:frame="1"/>
        </w:rPr>
        <w:t xml:space="preserve"> «О бюджете муниципального образования «город Сураж» на 201</w:t>
      </w:r>
      <w:r w:rsidR="00457DC5" w:rsidRPr="00991A04">
        <w:rPr>
          <w:b w:val="0"/>
          <w:iCs/>
          <w:szCs w:val="28"/>
          <w:bdr w:val="none" w:sz="0" w:space="0" w:color="auto" w:frame="1"/>
        </w:rPr>
        <w:t>8</w:t>
      </w:r>
      <w:r w:rsidR="00990D9F" w:rsidRPr="00991A04">
        <w:rPr>
          <w:b w:val="0"/>
          <w:iCs/>
          <w:szCs w:val="28"/>
          <w:bdr w:val="none" w:sz="0" w:space="0" w:color="auto" w:frame="1"/>
        </w:rPr>
        <w:t xml:space="preserve"> год и на плановый период 201</w:t>
      </w:r>
      <w:r w:rsidR="00457DC5" w:rsidRPr="00991A04">
        <w:rPr>
          <w:b w:val="0"/>
          <w:iCs/>
          <w:szCs w:val="28"/>
          <w:bdr w:val="none" w:sz="0" w:space="0" w:color="auto" w:frame="1"/>
        </w:rPr>
        <w:t>9</w:t>
      </w:r>
      <w:r w:rsidR="00990D9F" w:rsidRPr="00991A04">
        <w:rPr>
          <w:b w:val="0"/>
          <w:iCs/>
          <w:szCs w:val="28"/>
          <w:bdr w:val="none" w:sz="0" w:space="0" w:color="auto" w:frame="1"/>
        </w:rPr>
        <w:t xml:space="preserve"> и 20</w:t>
      </w:r>
      <w:r w:rsidR="00457DC5" w:rsidRPr="00991A04">
        <w:rPr>
          <w:b w:val="0"/>
          <w:iCs/>
          <w:szCs w:val="28"/>
          <w:bdr w:val="none" w:sz="0" w:space="0" w:color="auto" w:frame="1"/>
        </w:rPr>
        <w:t>20</w:t>
      </w:r>
      <w:r w:rsidR="00990D9F" w:rsidRPr="00991A04">
        <w:rPr>
          <w:b w:val="0"/>
          <w:iCs/>
          <w:szCs w:val="28"/>
          <w:bdr w:val="none" w:sz="0" w:space="0" w:color="auto" w:frame="1"/>
        </w:rPr>
        <w:t xml:space="preserve"> годов»</w:t>
      </w:r>
      <w:r w:rsidR="00991A04" w:rsidRPr="00991A04">
        <w:rPr>
          <w:b w:val="0"/>
          <w:iCs/>
          <w:szCs w:val="28"/>
          <w:bdr w:val="none" w:sz="0" w:space="0" w:color="auto" w:frame="1"/>
        </w:rPr>
        <w:t xml:space="preserve"> </w:t>
      </w:r>
      <w:r w:rsidR="00990D9F" w:rsidRPr="00991A04">
        <w:rPr>
          <w:b w:val="0"/>
          <w:iCs/>
          <w:szCs w:val="28"/>
          <w:bdr w:val="none" w:sz="0" w:space="0" w:color="auto" w:frame="1"/>
        </w:rPr>
        <w:t>администрация Суражского</w:t>
      </w:r>
      <w:r w:rsidR="00990D9F" w:rsidRPr="000D711B">
        <w:rPr>
          <w:b w:val="0"/>
          <w:iCs/>
          <w:szCs w:val="28"/>
          <w:bdr w:val="none" w:sz="0" w:space="0" w:color="auto" w:frame="1"/>
        </w:rPr>
        <w:t xml:space="preserve"> района</w:t>
      </w:r>
    </w:p>
    <w:p w:rsidR="00735BB0" w:rsidRDefault="00735BB0" w:rsidP="00BB0BEF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2460F">
        <w:rPr>
          <w:rFonts w:ascii="Times New Roman" w:hAnsi="Times New Roman"/>
          <w:sz w:val="28"/>
          <w:szCs w:val="28"/>
        </w:rPr>
        <w:t>ПОСТАНОВЛЯЕТ:</w:t>
      </w:r>
    </w:p>
    <w:p w:rsidR="00E82702" w:rsidRPr="00E82702" w:rsidRDefault="00990D9F" w:rsidP="00E82702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721">
        <w:rPr>
          <w:rFonts w:ascii="Times New Roman" w:hAnsi="Times New Roman"/>
          <w:sz w:val="28"/>
          <w:szCs w:val="28"/>
        </w:rPr>
        <w:t xml:space="preserve">Внести в </w:t>
      </w:r>
      <w:r w:rsidR="00F35721" w:rsidRPr="00F35721">
        <w:rPr>
          <w:rFonts w:ascii="Times New Roman" w:hAnsi="Times New Roman"/>
          <w:sz w:val="28"/>
          <w:szCs w:val="28"/>
        </w:rPr>
        <w:t>Приложение к П</w:t>
      </w:r>
      <w:r w:rsidRPr="00F35721">
        <w:rPr>
          <w:rFonts w:ascii="Times New Roman" w:hAnsi="Times New Roman"/>
          <w:sz w:val="28"/>
          <w:szCs w:val="28"/>
        </w:rPr>
        <w:t>остановлени</w:t>
      </w:r>
      <w:r w:rsidR="00F35721" w:rsidRPr="00F35721">
        <w:rPr>
          <w:rFonts w:ascii="Times New Roman" w:hAnsi="Times New Roman"/>
          <w:sz w:val="28"/>
          <w:szCs w:val="28"/>
        </w:rPr>
        <w:t>ю</w:t>
      </w:r>
      <w:r w:rsidRPr="00F35721">
        <w:rPr>
          <w:rFonts w:ascii="Times New Roman" w:hAnsi="Times New Roman"/>
          <w:sz w:val="28"/>
          <w:szCs w:val="28"/>
        </w:rPr>
        <w:t xml:space="preserve"> администрации Суражского района </w:t>
      </w:r>
      <w:r w:rsidR="00F35721" w:rsidRPr="00F35721">
        <w:rPr>
          <w:rFonts w:ascii="Times New Roman" w:hAnsi="Times New Roman"/>
          <w:sz w:val="28"/>
          <w:szCs w:val="28"/>
        </w:rPr>
        <w:t xml:space="preserve">от  28 ноября 2017 № 1220 </w:t>
      </w:r>
      <w:r w:rsidRPr="00F35721">
        <w:rPr>
          <w:rFonts w:ascii="Times New Roman" w:hAnsi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</w:t>
      </w:r>
      <w:r w:rsidR="00E8270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82702" w:rsidRPr="00E82702" w:rsidRDefault="00E82702" w:rsidP="00E82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>1.1.</w:t>
      </w:r>
      <w:r w:rsidRPr="00E8270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В Паспорте муниципальной программы, раздел «</w:t>
      </w:r>
      <w:r w:rsidRPr="00E82702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программы» изложить в следующей редакции: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 xml:space="preserve">Прогнозируемый общий объем средств, направляемых на реализацию муниципальной программы, составляет    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7 186 680,80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4 470 304,85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2 683 465,56 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lastRenderedPageBreak/>
        <w:t>32 910,39</w:t>
      </w:r>
      <w:r w:rsidRPr="00E82702">
        <w:rPr>
          <w:rFonts w:ascii="Times New Roman" w:hAnsi="Times New Roman"/>
          <w:sz w:val="28"/>
          <w:szCs w:val="28"/>
        </w:rPr>
        <w:t xml:space="preserve">  рублей за счет безвозмездных поступлений в бюджет муниципального образования.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>В том числе: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82702">
        <w:rPr>
          <w:rFonts w:ascii="Times New Roman" w:hAnsi="Times New Roman"/>
          <w:sz w:val="28"/>
          <w:szCs w:val="28"/>
          <w:u w:val="single"/>
        </w:rPr>
        <w:t>в 2018 году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4 738 494,44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4 470 304,85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235 279, 20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>32 910,39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безвозмездных поступлений в бюджет муниципального образования.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82702">
        <w:rPr>
          <w:rFonts w:ascii="Times New Roman" w:hAnsi="Times New Roman"/>
          <w:sz w:val="28"/>
          <w:szCs w:val="28"/>
          <w:u w:val="single"/>
        </w:rPr>
        <w:t>в 2019 году: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___________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>_____ рублей за счет безвозмездных поступлений в бюджет муниципального образования.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 xml:space="preserve">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82702">
        <w:rPr>
          <w:rFonts w:ascii="Times New Roman" w:hAnsi="Times New Roman"/>
          <w:sz w:val="28"/>
          <w:szCs w:val="28"/>
          <w:u w:val="single"/>
        </w:rPr>
        <w:t>в 2020 году: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___________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>_____ рублей за счет безвозмездных поступлений в бюджет муниципального образования.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 xml:space="preserve">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82702">
        <w:rPr>
          <w:rFonts w:ascii="Times New Roman" w:hAnsi="Times New Roman"/>
          <w:sz w:val="28"/>
          <w:szCs w:val="28"/>
          <w:u w:val="single"/>
        </w:rPr>
        <w:t>в 2021 году: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___________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>_____ рублей за счет безвозмездных поступлений в бюджет муниципального образования.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 xml:space="preserve">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82702">
        <w:rPr>
          <w:rFonts w:ascii="Times New Roman" w:hAnsi="Times New Roman"/>
          <w:sz w:val="28"/>
          <w:szCs w:val="28"/>
          <w:u w:val="single"/>
        </w:rPr>
        <w:t>в 2022 году: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___________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>_____ рублей за счет безвозмездных поступлений в бюджет муниципального образования.</w:t>
      </w:r>
    </w:p>
    <w:p w:rsidR="00E82702" w:rsidRPr="00E82702" w:rsidRDefault="00E82702" w:rsidP="00E827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 xml:space="preserve"> поселения;</w:t>
      </w:r>
    </w:p>
    <w:p w:rsidR="00E82702" w:rsidRPr="008452DA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8452DA">
        <w:rPr>
          <w:rFonts w:ascii="Times New Roman" w:hAnsi="Times New Roman"/>
          <w:sz w:val="28"/>
          <w:szCs w:val="28"/>
        </w:rPr>
        <w:t>Раздел 4. Ресурсное обеспечение муниципальной программы, изложить в следующей редакции: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 xml:space="preserve">Прогнозируемый общий объем средств, направляемых на реализацию муниципальной программы, составляет    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7 186 680,80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4 470 304,85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2 683 465,56 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>32 910,39</w:t>
      </w:r>
      <w:r w:rsidRPr="00E82702">
        <w:rPr>
          <w:rFonts w:ascii="Times New Roman" w:hAnsi="Times New Roman"/>
          <w:sz w:val="28"/>
          <w:szCs w:val="28"/>
        </w:rPr>
        <w:t xml:space="preserve">  рублей за счет безвозмездных поступлений в бюджет муниципального образования.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>В том числе: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82702">
        <w:rPr>
          <w:rFonts w:ascii="Times New Roman" w:hAnsi="Times New Roman"/>
          <w:sz w:val="28"/>
          <w:szCs w:val="28"/>
          <w:u w:val="single"/>
        </w:rPr>
        <w:lastRenderedPageBreak/>
        <w:t>в 2018 году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4 738 494,44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4 470 304,85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235 279, 20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>32 910,39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безвозмездных поступлений в бюджет муниципального образования.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82702">
        <w:rPr>
          <w:rFonts w:ascii="Times New Roman" w:hAnsi="Times New Roman"/>
          <w:sz w:val="28"/>
          <w:szCs w:val="28"/>
          <w:u w:val="single"/>
        </w:rPr>
        <w:t>в 2019 году: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___________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>_____ рублей за счет безвозмездных поступлений в бюджет муниципального образования.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 xml:space="preserve">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82702">
        <w:rPr>
          <w:rFonts w:ascii="Times New Roman" w:hAnsi="Times New Roman"/>
          <w:sz w:val="28"/>
          <w:szCs w:val="28"/>
          <w:u w:val="single"/>
        </w:rPr>
        <w:t>в 2020 году: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___________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>_____ рублей за счет безвозмездных поступлений в бюджет муниципального образования.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 xml:space="preserve">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82702">
        <w:rPr>
          <w:rFonts w:ascii="Times New Roman" w:hAnsi="Times New Roman"/>
          <w:sz w:val="28"/>
          <w:szCs w:val="28"/>
          <w:u w:val="single"/>
        </w:rPr>
        <w:t>в 2021 году: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___________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>_____ рублей за счет безвозмездных поступлений в бюджет муниципального образования.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 xml:space="preserve">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E82702">
        <w:rPr>
          <w:rFonts w:ascii="Times New Roman" w:hAnsi="Times New Roman"/>
          <w:sz w:val="28"/>
          <w:szCs w:val="28"/>
          <w:u w:val="single"/>
        </w:rPr>
        <w:t>в 2022 году: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рублей, из них: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___________ </w:t>
      </w:r>
      <w:r w:rsidRPr="00E82702">
        <w:rPr>
          <w:rFonts w:ascii="Times New Roman" w:hAnsi="Times New Roman"/>
          <w:sz w:val="28"/>
          <w:szCs w:val="28"/>
        </w:rPr>
        <w:t xml:space="preserve"> рублей за счет средств из бюджета Брянской области;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b/>
          <w:sz w:val="28"/>
          <w:szCs w:val="28"/>
        </w:rPr>
        <w:t xml:space="preserve">612 046,59 </w:t>
      </w:r>
      <w:r w:rsidRPr="00E82702">
        <w:rPr>
          <w:rFonts w:ascii="Times New Roman" w:hAnsi="Times New Roman"/>
          <w:sz w:val="28"/>
          <w:szCs w:val="28"/>
        </w:rPr>
        <w:t>рублей за счет средств Суражского городского поселения;</w:t>
      </w:r>
    </w:p>
    <w:p w:rsidR="00E82702" w:rsidRPr="00E82702" w:rsidRDefault="00E82702" w:rsidP="00E8270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2702">
        <w:rPr>
          <w:rFonts w:ascii="Times New Roman" w:hAnsi="Times New Roman"/>
          <w:sz w:val="28"/>
          <w:szCs w:val="28"/>
        </w:rPr>
        <w:t>_____ рублей за счет безвозмездных поступлений в бюджет муниципального образования.</w:t>
      </w:r>
    </w:p>
    <w:p w:rsidR="00197A19" w:rsidRPr="00197A19" w:rsidRDefault="00197A19" w:rsidP="00197A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A19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представлено в приложении 13 к муниципальной программе.</w:t>
      </w:r>
    </w:p>
    <w:p w:rsidR="00F35721" w:rsidRDefault="000A1130" w:rsidP="000A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Приложение 3 к муниципальной программе изложить в новой редакции согласно приложению 1</w:t>
      </w:r>
      <w:r w:rsidR="00990D9F" w:rsidRPr="00F35721">
        <w:rPr>
          <w:rFonts w:ascii="Times New Roman" w:hAnsi="Times New Roman"/>
          <w:sz w:val="28"/>
          <w:szCs w:val="28"/>
        </w:rPr>
        <w:t>.</w:t>
      </w:r>
    </w:p>
    <w:p w:rsidR="000A1130" w:rsidRDefault="000A1130" w:rsidP="000A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 Приложение 4 к муниципальной программе изложить в новой редакции согласно приложению 2</w:t>
      </w:r>
      <w:r w:rsidRPr="00F35721">
        <w:rPr>
          <w:rFonts w:ascii="Times New Roman" w:hAnsi="Times New Roman"/>
          <w:sz w:val="28"/>
          <w:szCs w:val="28"/>
        </w:rPr>
        <w:t>.</w:t>
      </w:r>
    </w:p>
    <w:p w:rsidR="000A1130" w:rsidRDefault="001C306F" w:rsidP="000A11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 В Приложении 11</w:t>
      </w:r>
      <w:r w:rsidR="00311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программе в  п. 3.6 цифры </w:t>
      </w:r>
      <w:r w:rsidRPr="001C306F">
        <w:rPr>
          <w:rFonts w:ascii="Times New Roman" w:hAnsi="Times New Roman"/>
          <w:sz w:val="28"/>
          <w:szCs w:val="28"/>
        </w:rPr>
        <w:t>«</w:t>
      </w:r>
      <w:r w:rsidRPr="001C306F">
        <w:rPr>
          <w:rFonts w:ascii="Times New Roman" w:hAnsi="Times New Roman"/>
          <w:color w:val="000000"/>
          <w:spacing w:val="-5"/>
          <w:sz w:val="28"/>
          <w:szCs w:val="28"/>
        </w:rPr>
        <w:t>04273203280»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заменить цифрами </w:t>
      </w:r>
      <w:r w:rsidRPr="001C306F">
        <w:rPr>
          <w:rFonts w:ascii="Times New Roman" w:hAnsi="Times New Roman"/>
          <w:sz w:val="28"/>
          <w:szCs w:val="28"/>
        </w:rPr>
        <w:t>«</w:t>
      </w:r>
      <w:r w:rsidRPr="001C306F">
        <w:rPr>
          <w:rFonts w:ascii="Times New Roman" w:hAnsi="Times New Roman"/>
          <w:color w:val="000000"/>
          <w:spacing w:val="-5"/>
          <w:sz w:val="28"/>
          <w:szCs w:val="28"/>
        </w:rPr>
        <w:t>04273203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33</w:t>
      </w:r>
      <w:r w:rsidRPr="001C306F">
        <w:rPr>
          <w:rFonts w:ascii="Times New Roman" w:hAnsi="Times New Roman"/>
          <w:color w:val="000000"/>
          <w:spacing w:val="-5"/>
          <w:sz w:val="28"/>
          <w:szCs w:val="28"/>
        </w:rPr>
        <w:t>0»</w:t>
      </w:r>
      <w:r w:rsidR="00AC48CC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AC48CC" w:rsidRPr="00991A04" w:rsidRDefault="00AC48CC" w:rsidP="000A11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13 к муниципальной программе изложить в новой редакции согласно приложению 3</w:t>
      </w:r>
      <w:r w:rsidRPr="00F35721">
        <w:rPr>
          <w:rFonts w:ascii="Times New Roman" w:hAnsi="Times New Roman"/>
          <w:sz w:val="28"/>
          <w:szCs w:val="28"/>
        </w:rPr>
        <w:t>.</w:t>
      </w:r>
    </w:p>
    <w:p w:rsidR="00735BB0" w:rsidRDefault="00735BB0" w:rsidP="00E82702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5721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735BB0" w:rsidRPr="00B66650" w:rsidRDefault="00735BB0" w:rsidP="00E82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color w:val="000000"/>
          <w:sz w:val="28"/>
          <w:szCs w:val="28"/>
        </w:rPr>
        <w:t>3.</w:t>
      </w:r>
      <w:r w:rsidR="00991A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650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 администрации района о</w:t>
      </w:r>
      <w:r w:rsidRPr="00B66650">
        <w:rPr>
          <w:rFonts w:ascii="Times New Roman" w:hAnsi="Times New Roman"/>
          <w:sz w:val="28"/>
          <w:szCs w:val="28"/>
        </w:rPr>
        <w:t>публиковать настоящее постановление  в информационно-</w:t>
      </w:r>
      <w:r w:rsidRPr="00B66650">
        <w:rPr>
          <w:rFonts w:ascii="Times New Roman" w:hAnsi="Times New Roman"/>
          <w:sz w:val="28"/>
          <w:szCs w:val="28"/>
        </w:rPr>
        <w:lastRenderedPageBreak/>
        <w:t xml:space="preserve">аналитическом бюллетене «Муниципальный вестник </w:t>
      </w:r>
      <w:r>
        <w:rPr>
          <w:rFonts w:ascii="Times New Roman" w:hAnsi="Times New Roman"/>
          <w:sz w:val="28"/>
          <w:szCs w:val="28"/>
        </w:rPr>
        <w:t>города Суража</w:t>
      </w:r>
      <w:r w:rsidRPr="00B66650">
        <w:rPr>
          <w:rFonts w:ascii="Times New Roman" w:hAnsi="Times New Roman"/>
          <w:sz w:val="28"/>
          <w:szCs w:val="28"/>
        </w:rPr>
        <w:t>» и разместить на официальном сайте администрации Суражского района в сети Интернет.</w:t>
      </w:r>
    </w:p>
    <w:p w:rsidR="00735BB0" w:rsidRPr="00B66650" w:rsidRDefault="00735BB0" w:rsidP="00E82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650">
        <w:rPr>
          <w:rFonts w:ascii="Times New Roman" w:hAnsi="Times New Roman"/>
          <w:sz w:val="28"/>
          <w:szCs w:val="28"/>
        </w:rPr>
        <w:t>4.</w:t>
      </w:r>
      <w:r w:rsidR="00991A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6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66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5BB0" w:rsidRDefault="00735BB0" w:rsidP="00E82702">
      <w:pPr>
        <w:spacing w:after="0" w:line="240" w:lineRule="auto"/>
        <w:ind w:right="5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A04" w:rsidRDefault="00991A04" w:rsidP="00E82702">
      <w:pPr>
        <w:spacing w:after="0" w:line="240" w:lineRule="auto"/>
        <w:ind w:right="5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A04" w:rsidRPr="0062460F" w:rsidRDefault="00991A04" w:rsidP="00E82702">
      <w:pPr>
        <w:spacing w:after="0" w:line="240" w:lineRule="auto"/>
        <w:ind w:right="59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5BB0" w:rsidRPr="0062460F" w:rsidRDefault="00735BB0" w:rsidP="00AC48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35BB0" w:rsidRPr="0062460F" w:rsidRDefault="00735BB0" w:rsidP="00AC48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 xml:space="preserve">Суражского района                                                                        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В.П.Риваненко</w:t>
      </w:r>
      <w:proofErr w:type="spellEnd"/>
    </w:p>
    <w:p w:rsidR="00854706" w:rsidRDefault="00854706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991A04" w:rsidRDefault="00991A04" w:rsidP="00BB0BEF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735BB0" w:rsidRPr="00B66650" w:rsidRDefault="00AC48CC" w:rsidP="00AC4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735BB0" w:rsidRDefault="00AC48CC" w:rsidP="00AC4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Тел.</w:t>
      </w:r>
      <w:r w:rsidR="00735BB0" w:rsidRPr="00B66650">
        <w:rPr>
          <w:rFonts w:ascii="Times New Roman" w:hAnsi="Times New Roman"/>
          <w:i/>
          <w:sz w:val="24"/>
          <w:szCs w:val="24"/>
        </w:rPr>
        <w:t>2-22-69</w:t>
      </w:r>
    </w:p>
    <w:p w:rsidR="00D52D49" w:rsidRDefault="00D52D49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2D49" w:rsidRDefault="00D52D49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D52D49" w:rsidSect="00991A04">
          <w:pgSz w:w="11906" w:h="16838"/>
          <w:pgMar w:top="567" w:right="707" w:bottom="1134" w:left="1560" w:header="709" w:footer="709" w:gutter="0"/>
          <w:cols w:space="708"/>
          <w:docGrid w:linePitch="360"/>
        </w:sectPr>
      </w:pPr>
    </w:p>
    <w:p w:rsidR="000A1130" w:rsidRDefault="000A1130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0A1130" w:rsidRDefault="000A1130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Суражского района</w:t>
      </w:r>
    </w:p>
    <w:p w:rsidR="000A1130" w:rsidRDefault="000A1130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№592 от 08.06 2018 года</w:t>
      </w:r>
    </w:p>
    <w:p w:rsidR="000A1130" w:rsidRDefault="000A1130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1130" w:rsidRDefault="000A1130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0A1130" w:rsidRDefault="000A1130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A1130" w:rsidRDefault="000A1130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1130" w:rsidRDefault="000A1130" w:rsidP="000A1130">
      <w:pPr>
        <w:spacing w:after="0" w:line="0" w:lineRule="atLeast"/>
        <w:ind w:right="-319"/>
        <w:jc w:val="center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Адресный перечень </w:t>
      </w:r>
    </w:p>
    <w:p w:rsidR="000A1130" w:rsidRDefault="000A1130" w:rsidP="000A1130">
      <w:pPr>
        <w:spacing w:after="0" w:line="0" w:lineRule="atLeast"/>
        <w:ind w:right="-319"/>
        <w:jc w:val="center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дворовых территорий многоквартирных домов, нуждающихся в благоустройстве и подлежащих благоустройству в 2018-2022г.г.</w:t>
      </w:r>
    </w:p>
    <w:p w:rsidR="000A1130" w:rsidRDefault="000A1130" w:rsidP="000A1130">
      <w:pPr>
        <w:spacing w:after="0" w:line="0" w:lineRule="atLeast"/>
        <w:ind w:right="-319"/>
        <w:jc w:val="center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в рамках муниципальной программы</w:t>
      </w:r>
    </w:p>
    <w:p w:rsidR="000A1130" w:rsidRDefault="000A1130" w:rsidP="000A1130">
      <w:pPr>
        <w:spacing w:after="0" w:line="11" w:lineRule="exact"/>
        <w:rPr>
          <w:rFonts w:ascii="Times New Roman" w:hAnsi="Times New Roman" w:cs="Arial"/>
          <w:sz w:val="20"/>
          <w:szCs w:val="20"/>
        </w:rPr>
      </w:pPr>
    </w:p>
    <w:p w:rsidR="000A1130" w:rsidRDefault="000A1130" w:rsidP="000A1130">
      <w:pPr>
        <w:spacing w:after="0" w:line="0" w:lineRule="atLeast"/>
        <w:ind w:right="-399"/>
        <w:jc w:val="center"/>
        <w:rPr>
          <w:rFonts w:ascii="Times New Roman" w:hAnsi="Times New Roman" w:cs="Arial"/>
          <w:sz w:val="28"/>
          <w:szCs w:val="20"/>
        </w:rPr>
      </w:pPr>
    </w:p>
    <w:p w:rsidR="000A1130" w:rsidRDefault="000A1130" w:rsidP="000A1130">
      <w:pPr>
        <w:spacing w:after="0" w:line="7" w:lineRule="exact"/>
        <w:rPr>
          <w:rFonts w:ascii="Times New Roman" w:hAnsi="Times New Roman" w:cs="Arial"/>
          <w:sz w:val="20"/>
          <w:szCs w:val="20"/>
        </w:rPr>
      </w:pPr>
    </w:p>
    <w:tbl>
      <w:tblPr>
        <w:tblW w:w="15045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123"/>
        <w:gridCol w:w="1508"/>
        <w:gridCol w:w="1701"/>
        <w:gridCol w:w="1701"/>
        <w:gridCol w:w="3171"/>
        <w:gridCol w:w="2140"/>
      </w:tblGrid>
      <w:tr w:rsidR="000A113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247" w:lineRule="exact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Адресный перечень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дворовой территории, 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4"/>
                <w:szCs w:val="24"/>
              </w:rPr>
              <w:t>Доля финансового участия граждан, %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247" w:lineRule="exact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</w:p>
          <w:p w:rsidR="000A1130" w:rsidRDefault="000A1130">
            <w:pPr>
              <w:spacing w:after="0" w:line="247" w:lineRule="exact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Ориентировочная стоимость</w:t>
            </w:r>
          </w:p>
        </w:tc>
      </w:tr>
      <w:tr w:rsidR="000A1130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реализации мероприятий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240" w:lineRule="auto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1130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Пионерская, дом 27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pStyle w:val="a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подходов к подъездам, установка урн, лавочек,  замена бордюров, ремонт дворового проезда, ограждение детской площадки, устройство парковки, установка детского игрового оборудования.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667 491,78</w:t>
            </w: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spacing w:after="0" w:line="27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Ленина, дом 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подходов к подъездам, установка урн, лавочек,  замена бордюров, обеспечение освещения, ремонт дворового проезда,  устройство парковки, расширение проезжей части, ремонт существующих пешеходных дорожек, устройство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пешеходных дорожек.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335 871,66</w:t>
            </w: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обеспечение освещения, ремонт дворового проезда, установка бордюров, ограждение детской площадки, устройство парковки, установка детского игрового оборудования.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592 276,22</w:t>
            </w: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подходов к подъездам, установка урн, лавочек,  замена бордюров, обеспечение освещения, ремонт дворового проезда,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деревьев  снос старых деревьев и кустарников, газонов, 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бордюров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389 159,28</w:t>
            </w: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пер. Вокзальный, дом 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30" w:rsidRDefault="000A11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ремонт дворового проезда, расширение проезжей части, ремонт существующих пешеходных дорожек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465 853,38</w:t>
            </w: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40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Ленина, дом 81А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Ленина, дом 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Ленина, дом 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1 микрорайон, дом 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Ворошилова, дом 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есная, дом 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есная, дом 4 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Ленина, дом 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пер. Вокзальный, дом 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пер. Вокзальный, дом 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пер. Вокзальный, дом 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пер. Вокзальный, дом 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50А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50Б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Вокзальная, дом 46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Пионерская, дом 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Пионерская, дом 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Пионерская, дом 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Садовая, дом 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Красноармейская, дом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Красноармейская, дом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Красноармейская, дом 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Некрасова, дом 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Октябрьская, дом 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105б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111а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1-й Микрорайон, дом 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6-й Квартал, дом 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ул.1-й Микрорайон, дом 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Фабричкая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Сураж, ул. Ворошилова, дом 75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130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11а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A1130" w:rsidRDefault="000A11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130" w:rsidRDefault="000A11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1130" w:rsidRDefault="000A113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130" w:rsidRPr="000A1130" w:rsidRDefault="000A1130" w:rsidP="000A11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130" w:rsidRPr="000A1130" w:rsidRDefault="000A1130" w:rsidP="000A113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1130" w:rsidRPr="000A1130" w:rsidRDefault="000A1130" w:rsidP="000A113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2D49" w:rsidRDefault="00D52D49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2D49" w:rsidRDefault="00D52D49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2D49" w:rsidRDefault="00D52D49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92E" w:rsidRDefault="0048192E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92E" w:rsidRDefault="0048192E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92E" w:rsidRDefault="0048192E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92E" w:rsidRDefault="0048192E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92E" w:rsidRDefault="0048192E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92E" w:rsidRDefault="0048192E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92E" w:rsidRDefault="0048192E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92E" w:rsidRDefault="0048192E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92E" w:rsidRDefault="0048192E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92E" w:rsidRDefault="0048192E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2D49" w:rsidRDefault="00D52D49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2D49" w:rsidRDefault="00D52D49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1A04" w:rsidRDefault="00991A04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1A04" w:rsidRDefault="00991A04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1A04" w:rsidRDefault="00991A04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1A04" w:rsidRDefault="00991A04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1A04" w:rsidRDefault="00991A04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1A04" w:rsidRDefault="00991A04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1A04" w:rsidRDefault="00991A04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1A04" w:rsidRDefault="00991A04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1130" w:rsidRDefault="000A1130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0A1130" w:rsidRDefault="000A1130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Суражского района</w:t>
      </w:r>
    </w:p>
    <w:p w:rsidR="000A1130" w:rsidRDefault="000A1130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№592 от 08.06 2018 года</w:t>
      </w:r>
    </w:p>
    <w:p w:rsidR="000A1130" w:rsidRPr="000A1130" w:rsidRDefault="000A1130" w:rsidP="000A113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1130" w:rsidRPr="000A1130" w:rsidRDefault="000A1130" w:rsidP="000A113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3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4</w:t>
      </w:r>
    </w:p>
    <w:p w:rsidR="000A1130" w:rsidRPr="000A1130" w:rsidRDefault="000A1130" w:rsidP="000A113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30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0A1130" w:rsidRPr="000A1130" w:rsidRDefault="000A1130" w:rsidP="000A113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1130" w:rsidRPr="000A1130" w:rsidRDefault="000A1130" w:rsidP="000A1130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11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Адресный перечень </w:t>
      </w:r>
    </w:p>
    <w:p w:rsidR="000A1130" w:rsidRPr="000A1130" w:rsidRDefault="000A1130" w:rsidP="000A1130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11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0A1130" w:rsidRPr="000A1130" w:rsidRDefault="000A1130" w:rsidP="000A11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в рамках муниципальной программы</w:t>
      </w:r>
    </w:p>
    <w:tbl>
      <w:tblPr>
        <w:tblW w:w="15165" w:type="dxa"/>
        <w:jc w:val="center"/>
        <w:tblInd w:w="3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550"/>
        <w:gridCol w:w="4394"/>
        <w:gridCol w:w="1288"/>
        <w:gridCol w:w="1683"/>
        <w:gridCol w:w="2448"/>
      </w:tblGrid>
      <w:tr w:rsidR="005F7E14" w:rsidRPr="005F7E14" w:rsidTr="005F7E14">
        <w:trPr>
          <w:trHeight w:val="496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F7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F7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общественной территории, её расположение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F7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F7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Целевой показатель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F7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Ориентировочная стоимость, руб.</w:t>
            </w:r>
          </w:p>
        </w:tc>
      </w:tr>
      <w:tr w:rsidR="005F7E14" w:rsidRPr="005F7E14" w:rsidTr="005F7E14">
        <w:trPr>
          <w:trHeight w:val="367"/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5F7E14" w:rsidRDefault="000A1130" w:rsidP="005F7E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5F7E14" w:rsidRDefault="000A1130" w:rsidP="005F7E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5F7E14" w:rsidRDefault="000A1130" w:rsidP="005F7E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5F7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Ед</w:t>
            </w:r>
            <w:proofErr w:type="gramStart"/>
            <w:r w:rsidRPr="005F7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.и</w:t>
            </w:r>
            <w:proofErr w:type="gramEnd"/>
            <w:r w:rsidRPr="005F7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зм</w:t>
            </w:r>
            <w:proofErr w:type="spellEnd"/>
            <w:r w:rsidRPr="005F7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F7E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130" w:rsidRPr="005F7E14" w:rsidRDefault="000A1130" w:rsidP="005F7E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Улицы города протяженностью 65,8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Благоустройство ул. Ворошилова  г. Суража (от ул. Ленина до детской библиотеки)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</w:t>
            </w:r>
            <w:proofErr w:type="gramStart"/>
            <w:r w:rsidRPr="005F7E1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2 287 842,12</w:t>
            </w:r>
          </w:p>
        </w:tc>
      </w:tr>
      <w:tr w:rsidR="005F7E14" w:rsidRPr="005F7E14" w:rsidTr="005F7E14">
        <w:trPr>
          <w:trHeight w:val="61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Территория сквера «Партизан и подпольщиков»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Территория сквера «Пограничников»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4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Территория возле памятника Артиллеристам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 xml:space="preserve">Сквер на ул. </w:t>
            </w:r>
            <w:proofErr w:type="gramStart"/>
            <w:r w:rsidRPr="005F7E14">
              <w:rPr>
                <w:rFonts w:ascii="Times New Roman" w:hAnsi="Times New Roman"/>
                <w:sz w:val="26"/>
                <w:szCs w:val="26"/>
              </w:rPr>
              <w:t>Транспортная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4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4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Площадь у входа в городской парк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Набережная к ГТС по ул. Набережная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Центральный городской пляж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Набережная  на ГТС  по ул. Фабричная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Площадь  воинского кладбища «300 советских воинов»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Стадион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F7E14" w:rsidRPr="005F7E14" w:rsidTr="005F7E14">
        <w:trPr>
          <w:trHeight w:val="38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130" w:rsidRPr="005F7E14" w:rsidRDefault="000A1130" w:rsidP="005F7E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7E14">
              <w:rPr>
                <w:rFonts w:ascii="Times New Roman" w:hAnsi="Times New Roman"/>
                <w:sz w:val="26"/>
                <w:szCs w:val="26"/>
              </w:rPr>
              <w:t>Сквер «У Лукоморья»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30" w:rsidRPr="005F7E14" w:rsidRDefault="000A1130" w:rsidP="005F7E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A1130" w:rsidRPr="000A1130" w:rsidRDefault="000A1130" w:rsidP="000A1130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1130" w:rsidRDefault="000A1130" w:rsidP="000A11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2D49" w:rsidRDefault="000A1130" w:rsidP="00D52D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D52D49">
        <w:rPr>
          <w:rFonts w:ascii="Times New Roman" w:hAnsi="Times New Roman"/>
          <w:sz w:val="28"/>
          <w:szCs w:val="28"/>
        </w:rPr>
        <w:lastRenderedPageBreak/>
        <w:t>Приложение 3 к Постановлению</w:t>
      </w:r>
    </w:p>
    <w:p w:rsidR="00D52D49" w:rsidRDefault="00D52D49" w:rsidP="00D52D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Суражского района</w:t>
      </w:r>
    </w:p>
    <w:p w:rsidR="00D52D49" w:rsidRDefault="00D52D49" w:rsidP="00D52D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№592 от 08.06 2018 года</w:t>
      </w:r>
    </w:p>
    <w:p w:rsidR="00556F24" w:rsidRDefault="00556F24" w:rsidP="00556F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F24" w:rsidRPr="00556F24" w:rsidRDefault="00556F24" w:rsidP="00556F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6F24">
        <w:rPr>
          <w:rFonts w:ascii="Times New Roman" w:hAnsi="Times New Roman"/>
          <w:sz w:val="28"/>
          <w:szCs w:val="28"/>
        </w:rPr>
        <w:t>Приложение №13</w:t>
      </w:r>
    </w:p>
    <w:p w:rsidR="00556F24" w:rsidRPr="00556F24" w:rsidRDefault="00556F24" w:rsidP="00556F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6F2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56F24" w:rsidRPr="00556F24" w:rsidRDefault="00556F24" w:rsidP="00556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56F24" w:rsidRDefault="00556F24" w:rsidP="00556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tbl>
      <w:tblPr>
        <w:tblW w:w="15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857"/>
        <w:gridCol w:w="1044"/>
        <w:gridCol w:w="1787"/>
        <w:gridCol w:w="1333"/>
        <w:gridCol w:w="657"/>
        <w:gridCol w:w="709"/>
        <w:gridCol w:w="709"/>
        <w:gridCol w:w="709"/>
        <w:gridCol w:w="708"/>
        <w:gridCol w:w="739"/>
        <w:gridCol w:w="658"/>
        <w:gridCol w:w="1354"/>
        <w:gridCol w:w="1056"/>
        <w:gridCol w:w="1724"/>
      </w:tblGrid>
      <w:tr w:rsidR="00556F24" w:rsidTr="00806FA7"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Подпрограмма, направление расходов, основное мероприятие, мероприятие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4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Объем средств на реализацию, рублей</w:t>
            </w: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Связь основного мероприятия и показателей (порядковые номера показателей)</w:t>
            </w:r>
          </w:p>
        </w:tc>
      </w:tr>
      <w:tr w:rsidR="00556F24" w:rsidTr="00806FA7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56F24" w:rsidTr="0097574C">
        <w:trPr>
          <w:cantSplit/>
          <w:trHeight w:val="139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«Формирование современной городской среды на территории </w:t>
            </w:r>
          </w:p>
          <w:p w:rsidR="00556F24" w:rsidRDefault="00556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Суражского городского поселения Брянской области на 2018 - 2022 годы»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Суражского района/ управляющие компа</w:t>
            </w:r>
          </w:p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нии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средства областного бюджета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6F24" w:rsidRDefault="00556F24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6F24" w:rsidRDefault="00556F24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6F24" w:rsidRDefault="00556F24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56F24" w:rsidTr="0097574C">
        <w:trPr>
          <w:cantSplit/>
          <w:trHeight w:val="1411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средства бюджета Суражского городского поселения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2 683 465,56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235 279,20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6F24" w:rsidRDefault="00556F24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6F24" w:rsidRDefault="00556F24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6F24" w:rsidRDefault="00556F24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56F24" w:rsidTr="0097574C">
        <w:trPr>
          <w:cantSplit/>
          <w:trHeight w:val="1119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безвозмездные поступления </w:t>
            </w:r>
          </w:p>
          <w:p w:rsidR="0048192E" w:rsidRDefault="0048192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  <w:p w:rsidR="0048192E" w:rsidRDefault="0048192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  <w:p w:rsidR="0048192E" w:rsidRDefault="0048192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8192E" w:rsidRDefault="0048192E" w:rsidP="0097574C">
            <w:pPr>
              <w:tabs>
                <w:tab w:val="left" w:pos="1117"/>
              </w:tabs>
              <w:spacing w:after="0" w:line="240" w:lineRule="auto"/>
              <w:ind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32 910,39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806FA7" w:rsidP="0097574C">
            <w:pPr>
              <w:tabs>
                <w:tab w:val="left" w:pos="1117"/>
              </w:tabs>
              <w:spacing w:after="0" w:line="240" w:lineRule="auto"/>
              <w:ind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32 910,39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 w:rsidP="0048192E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 w:rsidP="0048192E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 w:rsidP="0048192E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 w:rsidP="0048192E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0401181890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56F24" w:rsidTr="0097574C">
        <w:trPr>
          <w:cantSplit/>
          <w:trHeight w:val="140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 w:rsidP="0048192E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8192E">
              <w:rPr>
                <w:rFonts w:ascii="Times New Roman" w:hAnsi="Times New Roman"/>
                <w:b/>
              </w:rPr>
              <w:t> 186 680,80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 w:rsidP="00806FA7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06FA7">
              <w:rPr>
                <w:rFonts w:ascii="Times New Roman" w:hAnsi="Times New Roman"/>
                <w:b/>
              </w:rPr>
              <w:t> 738 494,44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56F24" w:rsidRDefault="00556F24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6F24" w:rsidRDefault="00556F24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6F24" w:rsidRDefault="00556F24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56F24" w:rsidRDefault="00556F24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24" w:rsidRDefault="00556F2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F24" w:rsidRDefault="00556F2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06FA7" w:rsidTr="0097574C">
        <w:trPr>
          <w:cantSplit/>
          <w:trHeight w:val="1412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ind w:left="-58" w:right="147"/>
              <w:jc w:val="center"/>
              <w:textAlignment w:val="top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</w:rPr>
              <w:t>Обеспечение формирования единого облика муниципального образования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средства областного бюджета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1-2</w:t>
            </w:r>
          </w:p>
        </w:tc>
      </w:tr>
      <w:tr w:rsidR="00806FA7" w:rsidTr="0097574C">
        <w:trPr>
          <w:cantSplit/>
          <w:trHeight w:val="140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средства бюджета Суражского городского поселения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2 683 465,56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235 279,20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06FA7" w:rsidTr="0097574C">
        <w:trPr>
          <w:cantSplit/>
          <w:trHeight w:val="1116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97574C">
            <w:pPr>
              <w:tabs>
                <w:tab w:val="left" w:pos="1117"/>
              </w:tabs>
              <w:spacing w:after="0" w:line="240" w:lineRule="auto"/>
              <w:ind w:left="35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32 910,39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97574C">
            <w:pPr>
              <w:tabs>
                <w:tab w:val="left" w:pos="1117"/>
              </w:tabs>
              <w:spacing w:after="0" w:line="240" w:lineRule="auto"/>
              <w:ind w:left="35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32 910,39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0401181890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06FA7" w:rsidTr="0097574C">
        <w:trPr>
          <w:cantSplit/>
          <w:trHeight w:val="1411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7 186 680,80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4 738 494,44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06FA7" w:rsidTr="0097574C">
        <w:trPr>
          <w:cantSplit/>
          <w:trHeight w:val="1403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 w:rsidP="0097574C">
            <w:pPr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Благоустройство дворовых и общественных территорий Суражского городского поселения.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4 470 304,85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</w:p>
        </w:tc>
      </w:tr>
      <w:tr w:rsidR="00806FA7" w:rsidTr="0097574C">
        <w:trPr>
          <w:cantSplit/>
          <w:trHeight w:val="141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 бюджета Суражского городского поселения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2 683 465,56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235 279,20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04011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06FA7" w:rsidTr="0097574C">
        <w:trPr>
          <w:cantSplit/>
          <w:trHeight w:val="125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97574C">
            <w:pPr>
              <w:tabs>
                <w:tab w:val="left" w:pos="1117"/>
              </w:tabs>
              <w:spacing w:after="0" w:line="240" w:lineRule="auto"/>
              <w:ind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32 910,39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97574C">
            <w:pPr>
              <w:tabs>
                <w:tab w:val="left" w:pos="1117"/>
              </w:tabs>
              <w:spacing w:after="0" w:line="240" w:lineRule="auto"/>
              <w:ind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32 910,39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tabs>
                <w:tab w:val="left" w:pos="1117"/>
              </w:tabs>
              <w:spacing w:after="0" w:line="240" w:lineRule="auto"/>
              <w:ind w:left="-107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841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0401181890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06FA7" w:rsidTr="0097574C">
        <w:trPr>
          <w:cantSplit/>
          <w:trHeight w:val="1412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7 186 680,80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4 738 494,44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6FA7" w:rsidRDefault="00806FA7" w:rsidP="00C45261">
            <w:pPr>
              <w:spacing w:after="0" w:line="240" w:lineRule="auto"/>
              <w:ind w:left="113" w:right="113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6FA7" w:rsidRDefault="00806FA7" w:rsidP="00C4526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A7" w:rsidRDefault="00806FA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FA7" w:rsidRDefault="00806F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56F24" w:rsidRDefault="00556F24" w:rsidP="00556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6F24" w:rsidRDefault="00556F24" w:rsidP="00556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6"/>
          <w:szCs w:val="26"/>
        </w:rPr>
        <w:t>* определяется после завершения процедур по отбору дворовых территорий, подлежащих благоустройству на текущий год.</w:t>
      </w:r>
    </w:p>
    <w:p w:rsidR="000A1130" w:rsidRDefault="000A1130" w:rsidP="000A113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sectPr w:rsidR="000A1130" w:rsidSect="0048192E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F9"/>
    <w:multiLevelType w:val="hybridMultilevel"/>
    <w:tmpl w:val="942C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BEF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D3F88"/>
    <w:multiLevelType w:val="hybridMultilevel"/>
    <w:tmpl w:val="E930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91079"/>
    <w:multiLevelType w:val="hybridMultilevel"/>
    <w:tmpl w:val="DFA4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B4AFA"/>
    <w:multiLevelType w:val="hybridMultilevel"/>
    <w:tmpl w:val="606C9154"/>
    <w:lvl w:ilvl="0" w:tplc="1902CDE6">
      <w:start w:val="3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71342B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FF311B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F35B9"/>
    <w:multiLevelType w:val="singleLevel"/>
    <w:tmpl w:val="A55057D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D807E0B"/>
    <w:multiLevelType w:val="hybridMultilevel"/>
    <w:tmpl w:val="5EFEA778"/>
    <w:lvl w:ilvl="0" w:tplc="6DBC4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EAC75E1"/>
    <w:multiLevelType w:val="hybridMultilevel"/>
    <w:tmpl w:val="6DE6B1E4"/>
    <w:lvl w:ilvl="0" w:tplc="ECE259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0355F"/>
    <w:multiLevelType w:val="multilevel"/>
    <w:tmpl w:val="9C62E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5F688A"/>
    <w:multiLevelType w:val="hybridMultilevel"/>
    <w:tmpl w:val="EC9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5365C"/>
    <w:multiLevelType w:val="hybridMultilevel"/>
    <w:tmpl w:val="DFA4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E3D60"/>
    <w:multiLevelType w:val="hybridMultilevel"/>
    <w:tmpl w:val="BCC4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35EB1"/>
    <w:multiLevelType w:val="hybridMultilevel"/>
    <w:tmpl w:val="9DC4E2BE"/>
    <w:lvl w:ilvl="0" w:tplc="33603FEC">
      <w:start w:val="13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B668C"/>
    <w:multiLevelType w:val="multilevel"/>
    <w:tmpl w:val="87A8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A3A16"/>
    <w:multiLevelType w:val="multilevel"/>
    <w:tmpl w:val="0EA4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>
    <w:nsid w:val="3E4B7963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E60C93"/>
    <w:multiLevelType w:val="hybridMultilevel"/>
    <w:tmpl w:val="5DFC1D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DE1B33"/>
    <w:multiLevelType w:val="multilevel"/>
    <w:tmpl w:val="4234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8F3557A"/>
    <w:multiLevelType w:val="hybridMultilevel"/>
    <w:tmpl w:val="057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F73D9"/>
    <w:multiLevelType w:val="hybridMultilevel"/>
    <w:tmpl w:val="383E10FA"/>
    <w:lvl w:ilvl="0" w:tplc="A34E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D6C5AF1"/>
    <w:multiLevelType w:val="hybridMultilevel"/>
    <w:tmpl w:val="46F6D21A"/>
    <w:lvl w:ilvl="0" w:tplc="1902CDE6">
      <w:start w:val="3"/>
      <w:numFmt w:val="decimal"/>
      <w:lvlText w:val="%1."/>
      <w:lvlJc w:val="left"/>
      <w:pPr>
        <w:ind w:left="12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4">
    <w:nsid w:val="530112E8"/>
    <w:multiLevelType w:val="hybridMultilevel"/>
    <w:tmpl w:val="F6C46084"/>
    <w:lvl w:ilvl="0" w:tplc="1902CDE6">
      <w:start w:val="3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802BE3"/>
    <w:multiLevelType w:val="hybridMultilevel"/>
    <w:tmpl w:val="F99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FE6895"/>
    <w:multiLevelType w:val="multilevel"/>
    <w:tmpl w:val="BA0CF5F2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28">
    <w:nsid w:val="55F02812"/>
    <w:multiLevelType w:val="hybridMultilevel"/>
    <w:tmpl w:val="FCC6F950"/>
    <w:lvl w:ilvl="0" w:tplc="1902CDE6">
      <w:start w:val="3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5D7BE7"/>
    <w:multiLevelType w:val="hybridMultilevel"/>
    <w:tmpl w:val="346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0D4E60"/>
    <w:multiLevelType w:val="hybridMultilevel"/>
    <w:tmpl w:val="FE84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40694"/>
    <w:multiLevelType w:val="multilevel"/>
    <w:tmpl w:val="F20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F004B6"/>
    <w:multiLevelType w:val="hybridMultilevel"/>
    <w:tmpl w:val="C6ECC23E"/>
    <w:lvl w:ilvl="0" w:tplc="E522103A">
      <w:start w:val="3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3">
    <w:nsid w:val="5B4F3B50"/>
    <w:multiLevelType w:val="hybridMultilevel"/>
    <w:tmpl w:val="7D4A0C8E"/>
    <w:lvl w:ilvl="0" w:tplc="84563C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333410"/>
    <w:multiLevelType w:val="hybridMultilevel"/>
    <w:tmpl w:val="FD72AE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65B1094F"/>
    <w:multiLevelType w:val="hybridMultilevel"/>
    <w:tmpl w:val="8A9AD9C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>
    <w:nsid w:val="69EE2BA0"/>
    <w:multiLevelType w:val="hybridMultilevel"/>
    <w:tmpl w:val="DF0421A2"/>
    <w:lvl w:ilvl="0" w:tplc="5412A0E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A311FC"/>
    <w:multiLevelType w:val="hybridMultilevel"/>
    <w:tmpl w:val="22882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4995531"/>
    <w:multiLevelType w:val="hybridMultilevel"/>
    <w:tmpl w:val="6624E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ED78EB"/>
    <w:multiLevelType w:val="hybridMultilevel"/>
    <w:tmpl w:val="EBE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2B4418"/>
    <w:multiLevelType w:val="hybridMultilevel"/>
    <w:tmpl w:val="40DEE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224341"/>
    <w:multiLevelType w:val="hybridMultilevel"/>
    <w:tmpl w:val="ADBEC732"/>
    <w:lvl w:ilvl="0" w:tplc="262251DA">
      <w:start w:val="1"/>
      <w:numFmt w:val="decimal"/>
      <w:lvlText w:val="3.%1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E63CD8"/>
    <w:multiLevelType w:val="hybridMultilevel"/>
    <w:tmpl w:val="33989DA4"/>
    <w:lvl w:ilvl="0" w:tplc="1902CDE6">
      <w:start w:val="3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36"/>
  </w:num>
  <w:num w:numId="5">
    <w:abstractNumId w:val="14"/>
  </w:num>
  <w:num w:numId="6">
    <w:abstractNumId w:val="21"/>
  </w:num>
  <w:num w:numId="7">
    <w:abstractNumId w:val="2"/>
  </w:num>
  <w:num w:numId="8">
    <w:abstractNumId w:val="29"/>
  </w:num>
  <w:num w:numId="9">
    <w:abstractNumId w:val="11"/>
  </w:num>
  <w:num w:numId="10">
    <w:abstractNumId w:val="39"/>
  </w:num>
  <w:num w:numId="11">
    <w:abstractNumId w:val="40"/>
  </w:num>
  <w:num w:numId="12">
    <w:abstractNumId w:val="12"/>
  </w:num>
  <w:num w:numId="13">
    <w:abstractNumId w:val="26"/>
  </w:num>
  <w:num w:numId="14">
    <w:abstractNumId w:val="13"/>
  </w:num>
  <w:num w:numId="15">
    <w:abstractNumId w:val="30"/>
  </w:num>
  <w:num w:numId="16">
    <w:abstractNumId w:val="38"/>
  </w:num>
  <w:num w:numId="17">
    <w:abstractNumId w:val="3"/>
  </w:num>
  <w:num w:numId="18">
    <w:abstractNumId w:val="37"/>
  </w:num>
  <w:num w:numId="19">
    <w:abstractNumId w:val="17"/>
  </w:num>
  <w:num w:numId="20">
    <w:abstractNumId w:val="1"/>
  </w:num>
  <w:num w:numId="21">
    <w:abstractNumId w:val="6"/>
  </w:num>
  <w:num w:numId="22">
    <w:abstractNumId w:val="5"/>
  </w:num>
  <w:num w:numId="23">
    <w:abstractNumId w:val="22"/>
  </w:num>
  <w:num w:numId="24">
    <w:abstractNumId w:val="33"/>
  </w:num>
  <w:num w:numId="25">
    <w:abstractNumId w:val="15"/>
  </w:num>
  <w:num w:numId="26">
    <w:abstractNumId w:val="19"/>
  </w:num>
  <w:num w:numId="27">
    <w:abstractNumId w:val="31"/>
  </w:num>
  <w:num w:numId="28">
    <w:abstractNumId w:val="10"/>
  </w:num>
  <w:num w:numId="29">
    <w:abstractNumId w:val="16"/>
  </w:num>
  <w:num w:numId="30">
    <w:abstractNumId w:val="7"/>
  </w:num>
  <w:num w:numId="31">
    <w:abstractNumId w:val="41"/>
  </w:num>
  <w:num w:numId="32">
    <w:abstractNumId w:val="9"/>
  </w:num>
  <w:num w:numId="33">
    <w:abstractNumId w:val="34"/>
  </w:num>
  <w:num w:numId="34">
    <w:abstractNumId w:val="8"/>
  </w:num>
  <w:num w:numId="35">
    <w:abstractNumId w:val="20"/>
  </w:num>
  <w:num w:numId="36">
    <w:abstractNumId w:val="32"/>
  </w:num>
  <w:num w:numId="37">
    <w:abstractNumId w:val="35"/>
  </w:num>
  <w:num w:numId="38">
    <w:abstractNumId w:val="42"/>
  </w:num>
  <w:num w:numId="39">
    <w:abstractNumId w:val="28"/>
  </w:num>
  <w:num w:numId="40">
    <w:abstractNumId w:val="4"/>
  </w:num>
  <w:num w:numId="41">
    <w:abstractNumId w:val="24"/>
  </w:num>
  <w:num w:numId="42">
    <w:abstractNumId w:val="23"/>
  </w:num>
  <w:num w:numId="4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544A"/>
    <w:rsid w:val="0000211B"/>
    <w:rsid w:val="00014E22"/>
    <w:rsid w:val="00016E99"/>
    <w:rsid w:val="0003385D"/>
    <w:rsid w:val="00034B5D"/>
    <w:rsid w:val="0006638D"/>
    <w:rsid w:val="00091526"/>
    <w:rsid w:val="000A1130"/>
    <w:rsid w:val="000A78D6"/>
    <w:rsid w:val="000C4924"/>
    <w:rsid w:val="000D711B"/>
    <w:rsid w:val="000E0262"/>
    <w:rsid w:val="000F3A84"/>
    <w:rsid w:val="000F67E2"/>
    <w:rsid w:val="001100D5"/>
    <w:rsid w:val="00110D70"/>
    <w:rsid w:val="00126C01"/>
    <w:rsid w:val="00130CCF"/>
    <w:rsid w:val="00140188"/>
    <w:rsid w:val="001434E9"/>
    <w:rsid w:val="00153C60"/>
    <w:rsid w:val="00176175"/>
    <w:rsid w:val="00192016"/>
    <w:rsid w:val="00197A19"/>
    <w:rsid w:val="001B228F"/>
    <w:rsid w:val="001C11F9"/>
    <w:rsid w:val="001C12D2"/>
    <w:rsid w:val="001C306F"/>
    <w:rsid w:val="001C7942"/>
    <w:rsid w:val="001D3639"/>
    <w:rsid w:val="001E551E"/>
    <w:rsid w:val="001F1195"/>
    <w:rsid w:val="001F2F27"/>
    <w:rsid w:val="001F435F"/>
    <w:rsid w:val="001F5D73"/>
    <w:rsid w:val="00211689"/>
    <w:rsid w:val="00212100"/>
    <w:rsid w:val="00227DDE"/>
    <w:rsid w:val="00243CD1"/>
    <w:rsid w:val="002523E2"/>
    <w:rsid w:val="00262693"/>
    <w:rsid w:val="00263511"/>
    <w:rsid w:val="00281C61"/>
    <w:rsid w:val="00290040"/>
    <w:rsid w:val="00294BCA"/>
    <w:rsid w:val="002963D0"/>
    <w:rsid w:val="002A0D1B"/>
    <w:rsid w:val="002A3F9D"/>
    <w:rsid w:val="002B4A44"/>
    <w:rsid w:val="002C4F94"/>
    <w:rsid w:val="002D118E"/>
    <w:rsid w:val="002E34F5"/>
    <w:rsid w:val="002E7386"/>
    <w:rsid w:val="002F1F6F"/>
    <w:rsid w:val="00305BC2"/>
    <w:rsid w:val="00311A96"/>
    <w:rsid w:val="00324BBC"/>
    <w:rsid w:val="00331100"/>
    <w:rsid w:val="00332579"/>
    <w:rsid w:val="00335084"/>
    <w:rsid w:val="003430AC"/>
    <w:rsid w:val="00365223"/>
    <w:rsid w:val="003659E5"/>
    <w:rsid w:val="003738B5"/>
    <w:rsid w:val="00374C69"/>
    <w:rsid w:val="00377A91"/>
    <w:rsid w:val="00383FFF"/>
    <w:rsid w:val="00387643"/>
    <w:rsid w:val="003A2169"/>
    <w:rsid w:val="003E6517"/>
    <w:rsid w:val="003F1561"/>
    <w:rsid w:val="003F5702"/>
    <w:rsid w:val="0040035C"/>
    <w:rsid w:val="004158DE"/>
    <w:rsid w:val="0043514F"/>
    <w:rsid w:val="00457DC5"/>
    <w:rsid w:val="004609E8"/>
    <w:rsid w:val="0048192E"/>
    <w:rsid w:val="0048196C"/>
    <w:rsid w:val="004A7A55"/>
    <w:rsid w:val="004B0F37"/>
    <w:rsid w:val="004B7D93"/>
    <w:rsid w:val="004C3974"/>
    <w:rsid w:val="004F1184"/>
    <w:rsid w:val="00503374"/>
    <w:rsid w:val="0050374D"/>
    <w:rsid w:val="005334CA"/>
    <w:rsid w:val="00543F0B"/>
    <w:rsid w:val="005477F2"/>
    <w:rsid w:val="00553B49"/>
    <w:rsid w:val="00556F24"/>
    <w:rsid w:val="00566BEC"/>
    <w:rsid w:val="00575854"/>
    <w:rsid w:val="005834CB"/>
    <w:rsid w:val="00591786"/>
    <w:rsid w:val="00597C68"/>
    <w:rsid w:val="005B06FD"/>
    <w:rsid w:val="005B46B2"/>
    <w:rsid w:val="005B588E"/>
    <w:rsid w:val="005B74ED"/>
    <w:rsid w:val="005F7E14"/>
    <w:rsid w:val="00613385"/>
    <w:rsid w:val="0062460F"/>
    <w:rsid w:val="006346AD"/>
    <w:rsid w:val="00636DBD"/>
    <w:rsid w:val="00637D35"/>
    <w:rsid w:val="00646BD7"/>
    <w:rsid w:val="006550D0"/>
    <w:rsid w:val="006569EB"/>
    <w:rsid w:val="0066055D"/>
    <w:rsid w:val="006673CF"/>
    <w:rsid w:val="0067748C"/>
    <w:rsid w:val="00690A00"/>
    <w:rsid w:val="006B495B"/>
    <w:rsid w:val="006D133D"/>
    <w:rsid w:val="006D5ADA"/>
    <w:rsid w:val="006D799D"/>
    <w:rsid w:val="006F46C2"/>
    <w:rsid w:val="00724B6A"/>
    <w:rsid w:val="00735BB0"/>
    <w:rsid w:val="00735D0D"/>
    <w:rsid w:val="007417BE"/>
    <w:rsid w:val="00754A38"/>
    <w:rsid w:val="00776A1B"/>
    <w:rsid w:val="007821B9"/>
    <w:rsid w:val="00784CCB"/>
    <w:rsid w:val="007D274D"/>
    <w:rsid w:val="00800874"/>
    <w:rsid w:val="00806FA7"/>
    <w:rsid w:val="00850D5A"/>
    <w:rsid w:val="00854706"/>
    <w:rsid w:val="00855F52"/>
    <w:rsid w:val="00857E35"/>
    <w:rsid w:val="008668AF"/>
    <w:rsid w:val="00872386"/>
    <w:rsid w:val="0089564A"/>
    <w:rsid w:val="008A1003"/>
    <w:rsid w:val="008C76A3"/>
    <w:rsid w:val="008D338F"/>
    <w:rsid w:val="008E2678"/>
    <w:rsid w:val="008E629B"/>
    <w:rsid w:val="008F152C"/>
    <w:rsid w:val="008F5BBD"/>
    <w:rsid w:val="009110FB"/>
    <w:rsid w:val="00914451"/>
    <w:rsid w:val="00915AFB"/>
    <w:rsid w:val="009178A0"/>
    <w:rsid w:val="0093430D"/>
    <w:rsid w:val="009456D0"/>
    <w:rsid w:val="00955DE6"/>
    <w:rsid w:val="00961318"/>
    <w:rsid w:val="0097574C"/>
    <w:rsid w:val="009824AC"/>
    <w:rsid w:val="00990D9F"/>
    <w:rsid w:val="00991A04"/>
    <w:rsid w:val="009932A2"/>
    <w:rsid w:val="009C1169"/>
    <w:rsid w:val="009D544A"/>
    <w:rsid w:val="009E3C41"/>
    <w:rsid w:val="009E402F"/>
    <w:rsid w:val="009E4F47"/>
    <w:rsid w:val="009E5AB1"/>
    <w:rsid w:val="009E701E"/>
    <w:rsid w:val="009F3D10"/>
    <w:rsid w:val="00A22809"/>
    <w:rsid w:val="00A40CFB"/>
    <w:rsid w:val="00A50C8E"/>
    <w:rsid w:val="00A54D5E"/>
    <w:rsid w:val="00A82FDC"/>
    <w:rsid w:val="00A83524"/>
    <w:rsid w:val="00A8544D"/>
    <w:rsid w:val="00A93DD1"/>
    <w:rsid w:val="00A9635F"/>
    <w:rsid w:val="00AB26BF"/>
    <w:rsid w:val="00AB6183"/>
    <w:rsid w:val="00AC48CC"/>
    <w:rsid w:val="00AE1941"/>
    <w:rsid w:val="00AE7161"/>
    <w:rsid w:val="00AF12AF"/>
    <w:rsid w:val="00B01CCA"/>
    <w:rsid w:val="00B043B4"/>
    <w:rsid w:val="00B15416"/>
    <w:rsid w:val="00B16465"/>
    <w:rsid w:val="00B2131B"/>
    <w:rsid w:val="00B234A2"/>
    <w:rsid w:val="00B414C2"/>
    <w:rsid w:val="00B451B7"/>
    <w:rsid w:val="00B66650"/>
    <w:rsid w:val="00B77D22"/>
    <w:rsid w:val="00B9616C"/>
    <w:rsid w:val="00B96F5B"/>
    <w:rsid w:val="00BB0BEF"/>
    <w:rsid w:val="00BE06D9"/>
    <w:rsid w:val="00C122F7"/>
    <w:rsid w:val="00C2741D"/>
    <w:rsid w:val="00C30901"/>
    <w:rsid w:val="00C310FC"/>
    <w:rsid w:val="00C52108"/>
    <w:rsid w:val="00C66CC2"/>
    <w:rsid w:val="00C67061"/>
    <w:rsid w:val="00C72C5B"/>
    <w:rsid w:val="00CA0E4F"/>
    <w:rsid w:val="00CB1D02"/>
    <w:rsid w:val="00CB606B"/>
    <w:rsid w:val="00CB7E97"/>
    <w:rsid w:val="00CC4CBC"/>
    <w:rsid w:val="00CD4EDD"/>
    <w:rsid w:val="00CE0A8A"/>
    <w:rsid w:val="00D05C01"/>
    <w:rsid w:val="00D262E6"/>
    <w:rsid w:val="00D3711D"/>
    <w:rsid w:val="00D4399E"/>
    <w:rsid w:val="00D50E6B"/>
    <w:rsid w:val="00D52D49"/>
    <w:rsid w:val="00D55119"/>
    <w:rsid w:val="00D773AB"/>
    <w:rsid w:val="00D853FD"/>
    <w:rsid w:val="00DA3E19"/>
    <w:rsid w:val="00DB1504"/>
    <w:rsid w:val="00DE0E95"/>
    <w:rsid w:val="00DE4F60"/>
    <w:rsid w:val="00DE7961"/>
    <w:rsid w:val="00DF1736"/>
    <w:rsid w:val="00DF1C31"/>
    <w:rsid w:val="00DF1DC0"/>
    <w:rsid w:val="00DF200E"/>
    <w:rsid w:val="00E26D8F"/>
    <w:rsid w:val="00E36B48"/>
    <w:rsid w:val="00E410FB"/>
    <w:rsid w:val="00E53894"/>
    <w:rsid w:val="00E70F4A"/>
    <w:rsid w:val="00E81706"/>
    <w:rsid w:val="00E82702"/>
    <w:rsid w:val="00E82B90"/>
    <w:rsid w:val="00E84F59"/>
    <w:rsid w:val="00EA463C"/>
    <w:rsid w:val="00EA65CE"/>
    <w:rsid w:val="00ED1F52"/>
    <w:rsid w:val="00EE6CCA"/>
    <w:rsid w:val="00EF273B"/>
    <w:rsid w:val="00EF6098"/>
    <w:rsid w:val="00F23CBC"/>
    <w:rsid w:val="00F35721"/>
    <w:rsid w:val="00F5002E"/>
    <w:rsid w:val="00F50CC0"/>
    <w:rsid w:val="00F8123C"/>
    <w:rsid w:val="00F866E2"/>
    <w:rsid w:val="00FA424C"/>
    <w:rsid w:val="00FB1EBB"/>
    <w:rsid w:val="00FC3D90"/>
    <w:rsid w:val="00FD65B1"/>
    <w:rsid w:val="00FE5124"/>
    <w:rsid w:val="00FE7966"/>
    <w:rsid w:val="00FF5891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6F5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96F5B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96F5B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FB1EB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6F5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96F5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96F5B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B1EBB"/>
    <w:rPr>
      <w:rFonts w:ascii="Cambria" w:hAnsi="Cambria" w:cs="Times New Roman"/>
      <w:color w:val="243F60"/>
      <w:lang w:eastAsia="ru-RU"/>
    </w:rPr>
  </w:style>
  <w:style w:type="character" w:styleId="a3">
    <w:name w:val="Hyperlink"/>
    <w:uiPriority w:val="99"/>
    <w:rsid w:val="009D544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544A"/>
    <w:pPr>
      <w:ind w:left="720"/>
      <w:contextualSpacing/>
    </w:pPr>
  </w:style>
  <w:style w:type="paragraph" w:styleId="a5">
    <w:name w:val="Balloon Text"/>
    <w:basedOn w:val="a"/>
    <w:link w:val="a6"/>
    <w:rsid w:val="001B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1B228F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0087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0087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96F5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96F5B"/>
    <w:rPr>
      <w:rFonts w:eastAsia="Times New Roman" w:cs="Times New Roman"/>
      <w:lang w:eastAsia="ru-RU"/>
    </w:rPr>
  </w:style>
  <w:style w:type="paragraph" w:styleId="a9">
    <w:name w:val="Normal (Web)"/>
    <w:basedOn w:val="a"/>
    <w:rsid w:val="00CB7E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82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39"/>
    <w:rsid w:val="00575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uiPriority w:val="99"/>
    <w:rsid w:val="00176175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Plain Text"/>
    <w:basedOn w:val="a"/>
    <w:link w:val="ad"/>
    <w:uiPriority w:val="99"/>
    <w:rsid w:val="00176175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locked/>
    <w:rsid w:val="00176175"/>
    <w:rPr>
      <w:rFonts w:ascii="Consolas" w:hAnsi="Consolas" w:cs="Times New Roman"/>
      <w:sz w:val="21"/>
      <w:szCs w:val="21"/>
    </w:rPr>
  </w:style>
  <w:style w:type="paragraph" w:styleId="ae">
    <w:name w:val="Body Text Indent"/>
    <w:basedOn w:val="a"/>
    <w:link w:val="af"/>
    <w:uiPriority w:val="99"/>
    <w:semiHidden/>
    <w:rsid w:val="006346A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6346AD"/>
    <w:rPr>
      <w:rFonts w:eastAsia="Times New Roman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6346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346AD"/>
    <w:rPr>
      <w:rFonts w:eastAsia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rsid w:val="00634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346AD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C0FC-5AEB-40B0-85C7-437DCFB5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15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31</cp:revision>
  <cp:lastPrinted>2018-07-12T08:42:00Z</cp:lastPrinted>
  <dcterms:created xsi:type="dcterms:W3CDTF">2017-03-31T11:28:00Z</dcterms:created>
  <dcterms:modified xsi:type="dcterms:W3CDTF">2018-07-12T08:42:00Z</dcterms:modified>
</cp:coreProperties>
</file>