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63" w:rsidRPr="007F3BB9" w:rsidRDefault="00F81B7B" w:rsidP="00B65663">
      <w:pPr>
        <w:pStyle w:val="1"/>
      </w:pPr>
      <w:r>
        <w:t xml:space="preserve"> </w:t>
      </w:r>
      <w:r w:rsidR="00D45585">
        <w:t xml:space="preserve"> </w:t>
      </w:r>
      <w:r w:rsidR="006E7CB7">
        <w:t xml:space="preserve"> </w:t>
      </w:r>
      <w:r w:rsidR="00B65663" w:rsidRPr="007F3BB9">
        <w:t xml:space="preserve">Администрация </w:t>
      </w:r>
      <w:proofErr w:type="spellStart"/>
      <w:r w:rsidR="00B65663" w:rsidRPr="007F3BB9">
        <w:t>Суражского</w:t>
      </w:r>
      <w:proofErr w:type="spellEnd"/>
      <w:r w:rsidR="00B65663" w:rsidRPr="007F3BB9">
        <w:t xml:space="preserve"> района Брянской области</w:t>
      </w:r>
    </w:p>
    <w:p w:rsidR="00B65663" w:rsidRPr="00A5544D" w:rsidRDefault="005072A4" w:rsidP="00B65663">
      <w:r w:rsidRPr="005072A4">
        <w:rPr>
          <w:noProof/>
          <w:sz w:val="20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B65663" w:rsidRDefault="00B65663" w:rsidP="00B65663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</w:t>
      </w:r>
      <w:r w:rsidR="00756A19">
        <w:rPr>
          <w:spacing w:val="60"/>
          <w:sz w:val="44"/>
          <w:szCs w:val="44"/>
        </w:rPr>
        <w:t>ПОСТАНОВЛЕНИЕ</w:t>
      </w:r>
    </w:p>
    <w:p w:rsidR="00756A19" w:rsidRPr="00756A19" w:rsidRDefault="00756A19" w:rsidP="00756A19"/>
    <w:p w:rsidR="00B65663" w:rsidRDefault="00B65663" w:rsidP="00B65663"/>
    <w:p w:rsidR="00B65663" w:rsidRDefault="00F5050A" w:rsidP="008808A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65663" w:rsidRPr="00620BA4">
        <w:rPr>
          <w:sz w:val="28"/>
          <w:szCs w:val="28"/>
        </w:rPr>
        <w:t>т</w:t>
      </w:r>
      <w:r>
        <w:rPr>
          <w:sz w:val="28"/>
          <w:szCs w:val="28"/>
        </w:rPr>
        <w:t xml:space="preserve"> 06 мая</w:t>
      </w:r>
      <w:r w:rsidR="00B65663">
        <w:rPr>
          <w:sz w:val="28"/>
          <w:szCs w:val="28"/>
        </w:rPr>
        <w:t xml:space="preserve">   201</w:t>
      </w:r>
      <w:r w:rsidR="00D04324">
        <w:rPr>
          <w:sz w:val="28"/>
          <w:szCs w:val="28"/>
        </w:rPr>
        <w:t>9</w:t>
      </w:r>
      <w:r>
        <w:rPr>
          <w:sz w:val="28"/>
          <w:szCs w:val="28"/>
        </w:rPr>
        <w:t xml:space="preserve"> г.   №362</w:t>
      </w:r>
      <w:r w:rsidR="00D04324">
        <w:rPr>
          <w:sz w:val="28"/>
          <w:szCs w:val="28"/>
        </w:rPr>
        <w:t xml:space="preserve">   </w:t>
      </w:r>
      <w:r w:rsidR="00421DE1">
        <w:rPr>
          <w:sz w:val="28"/>
          <w:szCs w:val="28"/>
        </w:rPr>
        <w:t xml:space="preserve"> </w:t>
      </w:r>
    </w:p>
    <w:p w:rsidR="00B65663" w:rsidRDefault="00B65663" w:rsidP="008808AE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ураж</w:t>
      </w:r>
    </w:p>
    <w:p w:rsidR="00B65663" w:rsidRDefault="00B65663" w:rsidP="00B65663">
      <w:pPr>
        <w:ind w:left="-284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33"/>
      </w:tblGrid>
      <w:tr w:rsidR="00CD3F43" w:rsidTr="0015568E">
        <w:trPr>
          <w:trHeight w:val="2080"/>
        </w:trPr>
        <w:tc>
          <w:tcPr>
            <w:tcW w:w="5333" w:type="dxa"/>
          </w:tcPr>
          <w:p w:rsidR="00CD3F43" w:rsidRDefault="00CD3F43" w:rsidP="004001EE">
            <w:pPr>
              <w:jc w:val="both"/>
              <w:rPr>
                <w:sz w:val="16"/>
                <w:szCs w:val="16"/>
              </w:rPr>
            </w:pPr>
            <w:r w:rsidRPr="00F271BA">
              <w:rPr>
                <w:sz w:val="28"/>
                <w:szCs w:val="28"/>
              </w:rPr>
              <w:t xml:space="preserve">Об организации в </w:t>
            </w:r>
            <w:r w:rsidR="0067245C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67245C">
              <w:rPr>
                <w:sz w:val="28"/>
                <w:szCs w:val="28"/>
              </w:rPr>
              <w:t>Суражского</w:t>
            </w:r>
            <w:proofErr w:type="spellEnd"/>
            <w:r w:rsidR="0067245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 системы внутреннего  </w:t>
            </w:r>
            <w:r w:rsidRPr="00F271BA">
              <w:rPr>
                <w:sz w:val="28"/>
                <w:szCs w:val="28"/>
              </w:rPr>
              <w:t>обесп</w:t>
            </w:r>
            <w:r>
              <w:rPr>
                <w:sz w:val="28"/>
                <w:szCs w:val="28"/>
              </w:rPr>
              <w:t xml:space="preserve">ечения соответствия требованиям антимонопольного </w:t>
            </w:r>
            <w:r w:rsidRPr="00F271BA">
              <w:rPr>
                <w:sz w:val="28"/>
                <w:szCs w:val="28"/>
              </w:rPr>
              <w:t>законодат</w:t>
            </w:r>
            <w:r>
              <w:rPr>
                <w:sz w:val="28"/>
                <w:szCs w:val="28"/>
              </w:rPr>
              <w:t xml:space="preserve">ельства </w:t>
            </w:r>
            <w:r w:rsidRPr="00F271BA">
              <w:rPr>
                <w:sz w:val="28"/>
                <w:szCs w:val="28"/>
              </w:rPr>
              <w:t>(антимонопольного комплаенса)</w:t>
            </w:r>
          </w:p>
        </w:tc>
      </w:tr>
    </w:tbl>
    <w:p w:rsidR="00B65663" w:rsidRPr="00664BD6" w:rsidRDefault="00B65663" w:rsidP="004001EE">
      <w:pPr>
        <w:jc w:val="both"/>
        <w:rPr>
          <w:sz w:val="16"/>
          <w:szCs w:val="16"/>
        </w:rPr>
      </w:pPr>
    </w:p>
    <w:p w:rsidR="00D04324" w:rsidRDefault="00D04324" w:rsidP="00756A19">
      <w:pPr>
        <w:spacing w:line="276" w:lineRule="auto"/>
        <w:ind w:firstLine="709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="007139AD">
        <w:rPr>
          <w:sz w:val="28"/>
          <w:szCs w:val="28"/>
        </w:rPr>
        <w:t xml:space="preserve">с </w:t>
      </w:r>
      <w:r w:rsidRPr="004C2B23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ем  Губернатора Брянской области </w:t>
      </w:r>
      <w:r w:rsidRPr="004C2B23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4C2B2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2019</w:t>
      </w:r>
      <w:r w:rsidRPr="004C2B23">
        <w:rPr>
          <w:sz w:val="28"/>
          <w:szCs w:val="28"/>
        </w:rPr>
        <w:t xml:space="preserve"> г. </w:t>
      </w:r>
      <w:r>
        <w:rPr>
          <w:sz w:val="28"/>
          <w:szCs w:val="28"/>
        </w:rPr>
        <w:t>№ 26-рг «О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области»</w:t>
      </w:r>
      <w:r w:rsidR="005665C4">
        <w:rPr>
          <w:sz w:val="28"/>
          <w:szCs w:val="28"/>
        </w:rPr>
        <w:t xml:space="preserve">, администрация </w:t>
      </w:r>
      <w:proofErr w:type="spellStart"/>
      <w:r w:rsidR="005665C4">
        <w:rPr>
          <w:sz w:val="28"/>
          <w:szCs w:val="28"/>
        </w:rPr>
        <w:t>Суражского</w:t>
      </w:r>
      <w:proofErr w:type="spellEnd"/>
      <w:r w:rsidR="005665C4">
        <w:rPr>
          <w:sz w:val="28"/>
          <w:szCs w:val="28"/>
        </w:rPr>
        <w:t xml:space="preserve"> района </w:t>
      </w:r>
    </w:p>
    <w:p w:rsidR="00B6473B" w:rsidRDefault="00B6473B" w:rsidP="00756A19">
      <w:pPr>
        <w:spacing w:line="276" w:lineRule="auto"/>
        <w:ind w:firstLine="709"/>
        <w:jc w:val="both"/>
        <w:rPr>
          <w:sz w:val="28"/>
          <w:szCs w:val="28"/>
        </w:rPr>
      </w:pPr>
    </w:p>
    <w:p w:rsidR="00B6473B" w:rsidRDefault="005665C4" w:rsidP="00756A1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D94D06">
        <w:rPr>
          <w:b/>
          <w:sz w:val="28"/>
          <w:szCs w:val="28"/>
        </w:rPr>
        <w:t>:</w:t>
      </w:r>
    </w:p>
    <w:p w:rsidR="00B6473B" w:rsidRPr="00B6473B" w:rsidRDefault="00B6473B" w:rsidP="00756A1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04324" w:rsidRDefault="00421DE1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D04324" w:rsidRPr="004C2B23">
        <w:rPr>
          <w:sz w:val="28"/>
          <w:szCs w:val="28"/>
        </w:rPr>
        <w:t xml:space="preserve">оложение об организации в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="00814998" w:rsidRPr="004C2B23">
        <w:rPr>
          <w:sz w:val="28"/>
          <w:szCs w:val="28"/>
        </w:rPr>
        <w:t xml:space="preserve"> </w:t>
      </w:r>
      <w:r w:rsidR="00D04324" w:rsidRPr="004C2B23">
        <w:rPr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</w:t>
      </w:r>
      <w:r w:rsidR="00D04324">
        <w:rPr>
          <w:sz w:val="28"/>
          <w:szCs w:val="28"/>
        </w:rPr>
        <w:t xml:space="preserve">(антимонопольного комплаенса) </w:t>
      </w:r>
      <w:r w:rsidR="00D04324" w:rsidRPr="004C2B23">
        <w:rPr>
          <w:sz w:val="28"/>
          <w:szCs w:val="28"/>
        </w:rPr>
        <w:t xml:space="preserve">согласно приложению (далее  </w:t>
      </w:r>
      <w:r w:rsidR="00D04324">
        <w:rPr>
          <w:sz w:val="28"/>
          <w:szCs w:val="28"/>
        </w:rPr>
        <w:t xml:space="preserve">- </w:t>
      </w:r>
      <w:r w:rsidR="00D04324" w:rsidRPr="004C2B23">
        <w:rPr>
          <w:sz w:val="28"/>
          <w:szCs w:val="28"/>
        </w:rPr>
        <w:t>Положение).</w:t>
      </w:r>
    </w:p>
    <w:p w:rsidR="00112D96" w:rsidRDefault="00D04324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Определить уполномоченным </w:t>
      </w:r>
      <w:r w:rsidR="00764013">
        <w:rPr>
          <w:sz w:val="28"/>
          <w:szCs w:val="28"/>
        </w:rPr>
        <w:t>органом</w:t>
      </w:r>
      <w:r w:rsidR="00C15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внедрение </w:t>
      </w:r>
      <w:r w:rsidRPr="004C2B23">
        <w:rPr>
          <w:sz w:val="28"/>
          <w:szCs w:val="28"/>
        </w:rPr>
        <w:t>системы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</w:t>
      </w:r>
      <w:r w:rsidR="002D49E4">
        <w:rPr>
          <w:sz w:val="28"/>
          <w:szCs w:val="28"/>
        </w:rPr>
        <w:t>:</w:t>
      </w:r>
      <w:r w:rsidR="00F54C84">
        <w:rPr>
          <w:b/>
          <w:i/>
          <w:sz w:val="28"/>
          <w:szCs w:val="28"/>
        </w:rPr>
        <w:t xml:space="preserve"> </w:t>
      </w:r>
      <w:r w:rsidR="003967BE">
        <w:rPr>
          <w:sz w:val="28"/>
          <w:szCs w:val="28"/>
        </w:rPr>
        <w:t xml:space="preserve">сектор правовой и кадровой работы администрации </w:t>
      </w:r>
      <w:proofErr w:type="spellStart"/>
      <w:r w:rsidR="003967BE">
        <w:rPr>
          <w:sz w:val="28"/>
          <w:szCs w:val="28"/>
        </w:rPr>
        <w:t>Суражского</w:t>
      </w:r>
      <w:proofErr w:type="spellEnd"/>
      <w:r w:rsidR="003967BE">
        <w:rPr>
          <w:sz w:val="28"/>
          <w:szCs w:val="28"/>
        </w:rPr>
        <w:t xml:space="preserve"> района</w:t>
      </w:r>
      <w:r w:rsidR="00F54C84">
        <w:rPr>
          <w:sz w:val="28"/>
          <w:szCs w:val="28"/>
        </w:rPr>
        <w:t>,</w:t>
      </w:r>
      <w:r w:rsidR="003967BE">
        <w:rPr>
          <w:sz w:val="28"/>
          <w:szCs w:val="28"/>
        </w:rPr>
        <w:t xml:space="preserve"> </w:t>
      </w:r>
      <w:r w:rsidR="00F54C84">
        <w:rPr>
          <w:sz w:val="28"/>
          <w:szCs w:val="28"/>
        </w:rPr>
        <w:t xml:space="preserve">сектор контроля </w:t>
      </w:r>
      <w:r w:rsidR="002C3A3D">
        <w:rPr>
          <w:sz w:val="28"/>
          <w:szCs w:val="28"/>
        </w:rPr>
        <w:t>(</w:t>
      </w:r>
      <w:r w:rsidR="00D00ECD">
        <w:rPr>
          <w:sz w:val="28"/>
          <w:szCs w:val="28"/>
        </w:rPr>
        <w:t>ответственное лицо:</w:t>
      </w:r>
      <w:proofErr w:type="gramEnd"/>
      <w:r w:rsidR="00D00ECD">
        <w:rPr>
          <w:sz w:val="28"/>
          <w:szCs w:val="28"/>
        </w:rPr>
        <w:t xml:space="preserve"> </w:t>
      </w:r>
      <w:proofErr w:type="spellStart"/>
      <w:proofErr w:type="gramStart"/>
      <w:r w:rsidR="002C3A3D">
        <w:rPr>
          <w:sz w:val="28"/>
          <w:szCs w:val="28"/>
        </w:rPr>
        <w:t>Рудов</w:t>
      </w:r>
      <w:proofErr w:type="spellEnd"/>
      <w:r w:rsidR="002C3A3D">
        <w:rPr>
          <w:sz w:val="28"/>
          <w:szCs w:val="28"/>
        </w:rPr>
        <w:t xml:space="preserve"> </w:t>
      </w:r>
      <w:r w:rsidR="00D00ECD">
        <w:rPr>
          <w:sz w:val="28"/>
          <w:szCs w:val="28"/>
        </w:rPr>
        <w:t>Петр Григорьевич</w:t>
      </w:r>
      <w:r w:rsidR="002C3A3D">
        <w:rPr>
          <w:sz w:val="28"/>
          <w:szCs w:val="28"/>
        </w:rPr>
        <w:t xml:space="preserve"> – ведущий юрист)</w:t>
      </w:r>
      <w:r w:rsidR="00C15496" w:rsidRPr="00C15496">
        <w:rPr>
          <w:sz w:val="28"/>
          <w:szCs w:val="28"/>
        </w:rPr>
        <w:t xml:space="preserve">. </w:t>
      </w:r>
      <w:proofErr w:type="gramEnd"/>
    </w:p>
    <w:p w:rsidR="00112D96" w:rsidRDefault="00112D96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состав коллегиального органа по вопросам соблюдения требований  антимонопольного законодательства согласно приложению №2 к настоящему постановлению. </w:t>
      </w:r>
    </w:p>
    <w:p w:rsidR="00D04324" w:rsidRPr="004C2B23" w:rsidRDefault="00BC56A3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4324" w:rsidRPr="004C2B23">
        <w:rPr>
          <w:sz w:val="28"/>
          <w:szCs w:val="28"/>
        </w:rPr>
        <w:t xml:space="preserve">. </w:t>
      </w:r>
      <w:proofErr w:type="gramStart"/>
      <w:r w:rsidR="00D00ECD">
        <w:rPr>
          <w:sz w:val="28"/>
          <w:szCs w:val="28"/>
        </w:rPr>
        <w:t>Сектор</w:t>
      </w:r>
      <w:r>
        <w:rPr>
          <w:sz w:val="28"/>
          <w:szCs w:val="28"/>
        </w:rPr>
        <w:t>у</w:t>
      </w:r>
      <w:r w:rsidR="00D00ECD">
        <w:rPr>
          <w:sz w:val="28"/>
          <w:szCs w:val="28"/>
        </w:rPr>
        <w:t xml:space="preserve"> правовой и кадровой работы администрации </w:t>
      </w:r>
      <w:proofErr w:type="spellStart"/>
      <w:r w:rsidR="00D00ECD">
        <w:rPr>
          <w:sz w:val="28"/>
          <w:szCs w:val="28"/>
        </w:rPr>
        <w:t>Суражского</w:t>
      </w:r>
      <w:proofErr w:type="spellEnd"/>
      <w:r w:rsidR="00D00ECD">
        <w:rPr>
          <w:sz w:val="28"/>
          <w:szCs w:val="28"/>
        </w:rPr>
        <w:t xml:space="preserve"> района</w:t>
      </w:r>
      <w:r w:rsidR="002D6D56">
        <w:rPr>
          <w:sz w:val="28"/>
          <w:szCs w:val="28"/>
        </w:rPr>
        <w:t xml:space="preserve"> и </w:t>
      </w:r>
      <w:r w:rsidR="00D00ECD">
        <w:rPr>
          <w:sz w:val="28"/>
          <w:szCs w:val="28"/>
        </w:rPr>
        <w:t xml:space="preserve"> </w:t>
      </w:r>
      <w:r w:rsidR="002D6D56">
        <w:rPr>
          <w:sz w:val="28"/>
          <w:szCs w:val="28"/>
        </w:rPr>
        <w:t xml:space="preserve">сектору контроля </w:t>
      </w:r>
      <w:r w:rsidR="00D00ECD">
        <w:rPr>
          <w:sz w:val="28"/>
          <w:szCs w:val="28"/>
        </w:rPr>
        <w:t>(ответственное лицо:</w:t>
      </w:r>
      <w:proofErr w:type="gramEnd"/>
      <w:r w:rsidR="00D00ECD">
        <w:rPr>
          <w:sz w:val="28"/>
          <w:szCs w:val="28"/>
        </w:rPr>
        <w:t xml:space="preserve"> </w:t>
      </w:r>
      <w:proofErr w:type="spellStart"/>
      <w:proofErr w:type="gramStart"/>
      <w:r w:rsidR="00D00ECD">
        <w:rPr>
          <w:sz w:val="28"/>
          <w:szCs w:val="28"/>
        </w:rPr>
        <w:t>Р</w:t>
      </w:r>
      <w:r w:rsidR="00520D20">
        <w:rPr>
          <w:sz w:val="28"/>
          <w:szCs w:val="28"/>
        </w:rPr>
        <w:t>удов</w:t>
      </w:r>
      <w:proofErr w:type="spellEnd"/>
      <w:r w:rsidR="00520D20">
        <w:rPr>
          <w:sz w:val="28"/>
          <w:szCs w:val="28"/>
        </w:rPr>
        <w:t xml:space="preserve"> Петр Григорьевич – ведущий юрист</w:t>
      </w:r>
      <w:r w:rsidR="00D00ECD">
        <w:rPr>
          <w:sz w:val="28"/>
          <w:szCs w:val="28"/>
        </w:rPr>
        <w:t>)</w:t>
      </w:r>
      <w:r w:rsidR="00D04324" w:rsidRPr="004C2B23">
        <w:rPr>
          <w:sz w:val="28"/>
          <w:szCs w:val="28"/>
        </w:rPr>
        <w:t>:</w:t>
      </w:r>
      <w:proofErr w:type="gramEnd"/>
    </w:p>
    <w:p w:rsidR="00D04324" w:rsidRPr="004C2B23" w:rsidRDefault="00692BC3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04324">
        <w:rPr>
          <w:sz w:val="28"/>
          <w:szCs w:val="28"/>
        </w:rPr>
        <w:t xml:space="preserve">) </w:t>
      </w:r>
      <w:r w:rsidR="00D04324" w:rsidRPr="004C2B23">
        <w:rPr>
          <w:sz w:val="28"/>
          <w:szCs w:val="28"/>
        </w:rPr>
        <w:t>проводить мероприятия, предусмотренные пунктом 10 Положения, начиная с 2019 года;</w:t>
      </w:r>
    </w:p>
    <w:p w:rsidR="00D04324" w:rsidRDefault="00692BC3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D04324" w:rsidRPr="004C2B23">
        <w:rPr>
          <w:sz w:val="28"/>
          <w:szCs w:val="28"/>
        </w:rPr>
        <w:t xml:space="preserve">) представлять </w:t>
      </w:r>
      <w:r w:rsidR="00D04324">
        <w:rPr>
          <w:sz w:val="28"/>
          <w:szCs w:val="28"/>
        </w:rPr>
        <w:t xml:space="preserve">в департамент экономического развития Брянской области </w:t>
      </w:r>
      <w:r w:rsidR="00D04324" w:rsidRPr="004C2B23">
        <w:rPr>
          <w:sz w:val="28"/>
          <w:szCs w:val="28"/>
        </w:rPr>
        <w:t xml:space="preserve">доклад об </w:t>
      </w:r>
      <w:proofErr w:type="gramStart"/>
      <w:r w:rsidR="00D04324" w:rsidRPr="004C2B23">
        <w:rPr>
          <w:sz w:val="28"/>
          <w:szCs w:val="28"/>
        </w:rPr>
        <w:t>антимонопольном</w:t>
      </w:r>
      <w:proofErr w:type="gramEnd"/>
      <w:r w:rsidR="00D04324" w:rsidRPr="004C2B23">
        <w:rPr>
          <w:sz w:val="28"/>
          <w:szCs w:val="28"/>
        </w:rPr>
        <w:t xml:space="preserve"> комплаенсе, подготовка которого предусмотрена Разделом V Положения, ежегодно, начиная с 2020 года.</w:t>
      </w:r>
    </w:p>
    <w:p w:rsidR="00D04324" w:rsidRPr="004C2B23" w:rsidRDefault="00BC56A3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4324">
        <w:rPr>
          <w:sz w:val="28"/>
          <w:szCs w:val="28"/>
        </w:rPr>
        <w:t xml:space="preserve">. </w:t>
      </w:r>
      <w:r w:rsidR="006F4379">
        <w:rPr>
          <w:sz w:val="28"/>
          <w:szCs w:val="28"/>
        </w:rPr>
        <w:t>Отделу организацион</w:t>
      </w:r>
      <w:r w:rsidR="00DE48B4">
        <w:rPr>
          <w:sz w:val="28"/>
          <w:szCs w:val="28"/>
        </w:rPr>
        <w:t xml:space="preserve">ной работы и внутренней политики </w:t>
      </w:r>
      <w:r w:rsidR="00947684">
        <w:rPr>
          <w:sz w:val="28"/>
          <w:szCs w:val="28"/>
        </w:rPr>
        <w:t xml:space="preserve">администрации </w:t>
      </w:r>
      <w:proofErr w:type="spellStart"/>
      <w:r w:rsidR="00947684">
        <w:rPr>
          <w:sz w:val="28"/>
          <w:szCs w:val="28"/>
        </w:rPr>
        <w:t>Суражского</w:t>
      </w:r>
      <w:proofErr w:type="spellEnd"/>
      <w:r w:rsidR="00947684">
        <w:rPr>
          <w:sz w:val="28"/>
          <w:szCs w:val="28"/>
        </w:rPr>
        <w:t xml:space="preserve"> района </w:t>
      </w:r>
      <w:r w:rsidR="00DE48B4">
        <w:rPr>
          <w:sz w:val="28"/>
          <w:szCs w:val="28"/>
        </w:rPr>
        <w:t xml:space="preserve">(Котенок В.Г.) </w:t>
      </w:r>
      <w:r w:rsidR="00D04324">
        <w:rPr>
          <w:sz w:val="28"/>
          <w:szCs w:val="28"/>
        </w:rPr>
        <w:t xml:space="preserve"> </w:t>
      </w:r>
      <w:r w:rsidR="00DE48B4">
        <w:rPr>
          <w:sz w:val="28"/>
          <w:szCs w:val="28"/>
        </w:rPr>
        <w:t xml:space="preserve">ознакомить с настоящим постановлением сотрудников </w:t>
      </w:r>
      <w:r w:rsidR="00DE48B4" w:rsidRPr="004001EE">
        <w:rPr>
          <w:sz w:val="28"/>
          <w:szCs w:val="28"/>
        </w:rPr>
        <w:t>администрации</w:t>
      </w:r>
      <w:r w:rsidR="00CD3F43">
        <w:rPr>
          <w:sz w:val="28"/>
          <w:szCs w:val="28"/>
        </w:rPr>
        <w:t>, а также</w:t>
      </w:r>
      <w:r w:rsidR="00DE48B4">
        <w:rPr>
          <w:sz w:val="28"/>
          <w:szCs w:val="28"/>
        </w:rPr>
        <w:t xml:space="preserve"> разместить</w:t>
      </w:r>
      <w:r w:rsidR="0094596F">
        <w:rPr>
          <w:sz w:val="28"/>
          <w:szCs w:val="28"/>
        </w:rPr>
        <w:t xml:space="preserve"> </w:t>
      </w:r>
      <w:r w:rsidR="00D04324" w:rsidRPr="004C2B23">
        <w:rPr>
          <w:sz w:val="28"/>
          <w:szCs w:val="28"/>
        </w:rPr>
        <w:t xml:space="preserve">на официальном сайте </w:t>
      </w:r>
      <w:r w:rsidR="004001EE" w:rsidRPr="004001EE">
        <w:rPr>
          <w:sz w:val="28"/>
          <w:szCs w:val="28"/>
        </w:rPr>
        <w:t xml:space="preserve">администрации </w:t>
      </w:r>
      <w:proofErr w:type="spellStart"/>
      <w:r w:rsidR="004001EE" w:rsidRPr="004001EE">
        <w:rPr>
          <w:sz w:val="28"/>
          <w:szCs w:val="28"/>
        </w:rPr>
        <w:t>Суражского</w:t>
      </w:r>
      <w:proofErr w:type="spellEnd"/>
      <w:r w:rsidR="004001EE" w:rsidRPr="004001EE">
        <w:rPr>
          <w:sz w:val="28"/>
          <w:szCs w:val="28"/>
        </w:rPr>
        <w:t xml:space="preserve"> района </w:t>
      </w:r>
      <w:r w:rsidR="004001EE">
        <w:rPr>
          <w:b/>
          <w:i/>
          <w:sz w:val="28"/>
          <w:szCs w:val="28"/>
        </w:rPr>
        <w:t>(</w:t>
      </w:r>
      <w:hyperlink r:id="rId5" w:history="1">
        <w:r w:rsidR="004001EE" w:rsidRPr="00342C58">
          <w:rPr>
            <w:rStyle w:val="a5"/>
            <w:b/>
            <w:i/>
            <w:sz w:val="28"/>
            <w:szCs w:val="28"/>
          </w:rPr>
          <w:t>http://admsur.ru/</w:t>
        </w:r>
      </w:hyperlink>
      <w:proofErr w:type="gramStart"/>
      <w:r w:rsidR="004001EE">
        <w:rPr>
          <w:b/>
          <w:i/>
          <w:sz w:val="28"/>
          <w:szCs w:val="28"/>
        </w:rPr>
        <w:t xml:space="preserve">  )</w:t>
      </w:r>
      <w:proofErr w:type="gramEnd"/>
      <w:r w:rsidR="004001EE">
        <w:rPr>
          <w:b/>
          <w:i/>
          <w:sz w:val="28"/>
          <w:szCs w:val="28"/>
        </w:rPr>
        <w:t xml:space="preserve"> </w:t>
      </w:r>
      <w:r w:rsidR="00D04324" w:rsidRPr="004C2B23">
        <w:rPr>
          <w:sz w:val="28"/>
          <w:szCs w:val="28"/>
        </w:rPr>
        <w:t>в сети «Интернет</w:t>
      </w:r>
      <w:r w:rsidR="00D04324">
        <w:rPr>
          <w:sz w:val="28"/>
          <w:szCs w:val="28"/>
        </w:rPr>
        <w:t>».</w:t>
      </w:r>
    </w:p>
    <w:p w:rsidR="00B65663" w:rsidRDefault="00BC56A3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4324" w:rsidRPr="004C2B23">
        <w:rPr>
          <w:sz w:val="28"/>
          <w:szCs w:val="28"/>
        </w:rPr>
        <w:t xml:space="preserve">. </w:t>
      </w:r>
      <w:proofErr w:type="gramStart"/>
      <w:r w:rsidR="00D04324" w:rsidRPr="004C2B23">
        <w:rPr>
          <w:sz w:val="28"/>
          <w:szCs w:val="28"/>
        </w:rPr>
        <w:t>Контроль за</w:t>
      </w:r>
      <w:proofErr w:type="gramEnd"/>
      <w:r w:rsidR="00D04324" w:rsidRPr="004C2B23">
        <w:rPr>
          <w:sz w:val="28"/>
          <w:szCs w:val="28"/>
        </w:rPr>
        <w:t xml:space="preserve"> исполнением настоящего приказа оставляю за собой.</w:t>
      </w:r>
      <w:r w:rsidR="00B65663">
        <w:rPr>
          <w:sz w:val="28"/>
          <w:szCs w:val="28"/>
        </w:rPr>
        <w:t xml:space="preserve"> </w:t>
      </w:r>
    </w:p>
    <w:p w:rsidR="00B65663" w:rsidRDefault="00B65663" w:rsidP="00B65663">
      <w:pPr>
        <w:jc w:val="both"/>
        <w:rPr>
          <w:sz w:val="28"/>
          <w:szCs w:val="28"/>
        </w:rPr>
      </w:pPr>
    </w:p>
    <w:p w:rsidR="00B65663" w:rsidRDefault="00B65663" w:rsidP="00B65663">
      <w:pPr>
        <w:jc w:val="both"/>
        <w:rPr>
          <w:b/>
          <w:sz w:val="28"/>
          <w:szCs w:val="28"/>
        </w:rPr>
      </w:pPr>
      <w:r w:rsidRPr="00F66A5A">
        <w:rPr>
          <w:b/>
          <w:sz w:val="28"/>
          <w:szCs w:val="28"/>
        </w:rPr>
        <w:t xml:space="preserve">Глава  администрации </w:t>
      </w:r>
    </w:p>
    <w:p w:rsidR="00B65663" w:rsidRPr="00C16FC8" w:rsidRDefault="00B65663" w:rsidP="00B6566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Суражского</w:t>
      </w:r>
      <w:proofErr w:type="spellEnd"/>
      <w:r>
        <w:rPr>
          <w:b/>
          <w:sz w:val="28"/>
          <w:szCs w:val="28"/>
        </w:rPr>
        <w:t xml:space="preserve"> </w:t>
      </w:r>
      <w:r w:rsidRPr="00F66A5A">
        <w:rPr>
          <w:b/>
          <w:sz w:val="28"/>
          <w:szCs w:val="28"/>
        </w:rPr>
        <w:t xml:space="preserve">района                          </w:t>
      </w:r>
      <w:r>
        <w:rPr>
          <w:b/>
          <w:sz w:val="28"/>
          <w:szCs w:val="28"/>
        </w:rPr>
        <w:tab/>
        <w:t xml:space="preserve">    </w:t>
      </w:r>
      <w:r w:rsidRPr="00F66A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F66A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F66A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В. </w:t>
      </w:r>
      <w:proofErr w:type="spellStart"/>
      <w:r>
        <w:rPr>
          <w:b/>
          <w:sz w:val="28"/>
          <w:szCs w:val="28"/>
        </w:rPr>
        <w:t>П</w:t>
      </w:r>
      <w:r w:rsidRPr="00F66A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Риванен</w:t>
      </w:r>
      <w:r w:rsidR="00C16FC8">
        <w:rPr>
          <w:b/>
          <w:sz w:val="28"/>
          <w:szCs w:val="28"/>
        </w:rPr>
        <w:t>ко</w:t>
      </w:r>
      <w:proofErr w:type="spellEnd"/>
    </w:p>
    <w:p w:rsidR="0030510F" w:rsidRDefault="0030510F" w:rsidP="00756A19">
      <w:pPr>
        <w:jc w:val="both"/>
        <w:rPr>
          <w:sz w:val="22"/>
          <w:szCs w:val="22"/>
        </w:rPr>
      </w:pPr>
    </w:p>
    <w:p w:rsidR="0030510F" w:rsidRDefault="0030510F" w:rsidP="00756A19">
      <w:pPr>
        <w:jc w:val="both"/>
        <w:rPr>
          <w:sz w:val="22"/>
          <w:szCs w:val="22"/>
        </w:rPr>
      </w:pPr>
    </w:p>
    <w:p w:rsidR="0030510F" w:rsidRDefault="0030510F" w:rsidP="00756A19">
      <w:pPr>
        <w:jc w:val="both"/>
        <w:rPr>
          <w:sz w:val="22"/>
          <w:szCs w:val="22"/>
        </w:rPr>
      </w:pPr>
    </w:p>
    <w:p w:rsidR="00756A19" w:rsidRDefault="00B65663" w:rsidP="00756A19">
      <w:pPr>
        <w:jc w:val="both"/>
        <w:rPr>
          <w:sz w:val="22"/>
          <w:szCs w:val="22"/>
        </w:rPr>
      </w:pPr>
      <w:r>
        <w:rPr>
          <w:sz w:val="22"/>
          <w:szCs w:val="22"/>
        </w:rPr>
        <w:t>Гончарова Е.В.</w:t>
      </w:r>
    </w:p>
    <w:p w:rsidR="00B65663" w:rsidRDefault="00B65663" w:rsidP="00756A19">
      <w:pPr>
        <w:jc w:val="both"/>
        <w:rPr>
          <w:sz w:val="22"/>
          <w:szCs w:val="22"/>
        </w:rPr>
      </w:pPr>
      <w:r w:rsidRPr="00933A47">
        <w:rPr>
          <w:sz w:val="22"/>
          <w:szCs w:val="22"/>
        </w:rPr>
        <w:t>2-14-96</w:t>
      </w:r>
      <w:r>
        <w:rPr>
          <w:sz w:val="22"/>
          <w:szCs w:val="22"/>
        </w:rPr>
        <w:br/>
      </w:r>
    </w:p>
    <w:p w:rsidR="00C16FC8" w:rsidRDefault="00C16FC8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662242" w:rsidRDefault="00662242" w:rsidP="00277C5D"/>
    <w:p w:rsidR="00277C5D" w:rsidRDefault="00277C5D" w:rsidP="00277C5D"/>
    <w:p w:rsidR="00662242" w:rsidRDefault="00662242" w:rsidP="00617A22">
      <w:pPr>
        <w:jc w:val="right"/>
      </w:pPr>
    </w:p>
    <w:p w:rsidR="00662242" w:rsidRDefault="00662242" w:rsidP="00617A22">
      <w:pPr>
        <w:jc w:val="right"/>
      </w:pPr>
    </w:p>
    <w:p w:rsidR="005665C4" w:rsidRDefault="005665C4" w:rsidP="00617A22">
      <w:pPr>
        <w:jc w:val="right"/>
      </w:pPr>
    </w:p>
    <w:p w:rsidR="005665C4" w:rsidRDefault="005665C4" w:rsidP="00617A22">
      <w:pPr>
        <w:jc w:val="right"/>
      </w:pPr>
    </w:p>
    <w:p w:rsidR="005665C4" w:rsidRDefault="005665C4" w:rsidP="00875C62"/>
    <w:p w:rsidR="00662242" w:rsidRDefault="00662242" w:rsidP="00B8398A"/>
    <w:p w:rsidR="00B8398A" w:rsidRDefault="00B8398A" w:rsidP="00B8398A"/>
    <w:p w:rsidR="00617A22" w:rsidRPr="00330AA5" w:rsidRDefault="00863CE6" w:rsidP="00617A22">
      <w:pPr>
        <w:jc w:val="right"/>
      </w:pPr>
      <w:r>
        <w:lastRenderedPageBreak/>
        <w:t xml:space="preserve">Приложение </w:t>
      </w:r>
    </w:p>
    <w:p w:rsidR="00617A22" w:rsidRPr="00330AA5" w:rsidRDefault="00617A22" w:rsidP="00617A22">
      <w:pPr>
        <w:jc w:val="right"/>
      </w:pPr>
      <w:r w:rsidRPr="00330AA5">
        <w:t xml:space="preserve">                                                                         </w:t>
      </w:r>
      <w:r w:rsidR="00B8398A">
        <w:t>К</w:t>
      </w:r>
      <w:r w:rsidRPr="00330AA5">
        <w:t xml:space="preserve"> </w:t>
      </w:r>
      <w:r w:rsidR="00B8398A">
        <w:t>постановлению</w:t>
      </w:r>
    </w:p>
    <w:p w:rsidR="00617A22" w:rsidRPr="00330AA5" w:rsidRDefault="00617A22" w:rsidP="00617A22">
      <w:pPr>
        <w:jc w:val="right"/>
      </w:pPr>
      <w:r w:rsidRPr="00330AA5">
        <w:t xml:space="preserve">                                                                         администрации </w:t>
      </w:r>
      <w:proofErr w:type="spellStart"/>
      <w:r w:rsidRPr="00330AA5">
        <w:t>Суражского</w:t>
      </w:r>
      <w:proofErr w:type="spellEnd"/>
      <w:r w:rsidRPr="00330AA5">
        <w:t xml:space="preserve"> района</w:t>
      </w:r>
    </w:p>
    <w:p w:rsidR="00617A22" w:rsidRPr="00330AA5" w:rsidRDefault="00617A22" w:rsidP="00617A22">
      <w:pPr>
        <w:jc w:val="right"/>
      </w:pPr>
      <w:r w:rsidRPr="00330AA5">
        <w:t xml:space="preserve">                                                                         от</w:t>
      </w:r>
      <w:r w:rsidR="0042081F">
        <w:t xml:space="preserve"> 06</w:t>
      </w:r>
      <w:r w:rsidRPr="00330AA5">
        <w:t>.0</w:t>
      </w:r>
      <w:r w:rsidR="0042081F">
        <w:t>5</w:t>
      </w:r>
      <w:r>
        <w:t>.2019</w:t>
      </w:r>
      <w:r w:rsidRPr="00330AA5">
        <w:t>г. №</w:t>
      </w:r>
      <w:r w:rsidR="0042081F">
        <w:t>362</w:t>
      </w:r>
      <w:r w:rsidRPr="00330AA5">
        <w:t xml:space="preserve"> </w:t>
      </w:r>
      <w:r w:rsidR="008E73F9">
        <w:t xml:space="preserve"> </w:t>
      </w:r>
      <w:r>
        <w:t xml:space="preserve">                               </w:t>
      </w:r>
    </w:p>
    <w:p w:rsidR="00756A19" w:rsidRDefault="00756A19" w:rsidP="00756A19">
      <w:pPr>
        <w:rPr>
          <w:sz w:val="28"/>
          <w:szCs w:val="28"/>
        </w:rPr>
      </w:pPr>
    </w:p>
    <w:p w:rsidR="00756A19" w:rsidRDefault="00756A19" w:rsidP="00756A19">
      <w:pPr>
        <w:rPr>
          <w:sz w:val="28"/>
          <w:szCs w:val="28"/>
        </w:rPr>
      </w:pPr>
    </w:p>
    <w:p w:rsidR="00756A19" w:rsidRPr="004C2B23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ПОЛОЖЕНИЕ</w:t>
      </w:r>
    </w:p>
    <w:p w:rsidR="00756A19" w:rsidRPr="004C2B23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 xml:space="preserve">об организации в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="00814998" w:rsidRPr="00814998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системы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(антимонопольного комплаенса)</w:t>
      </w:r>
    </w:p>
    <w:p w:rsidR="00756A19" w:rsidRDefault="00756A19" w:rsidP="00756A19">
      <w:pPr>
        <w:jc w:val="center"/>
        <w:rPr>
          <w:sz w:val="28"/>
          <w:szCs w:val="28"/>
        </w:rPr>
      </w:pPr>
    </w:p>
    <w:p w:rsidR="00756A19" w:rsidRPr="004C2B23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I. Общие положения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1. Положение об организации в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="00814998" w:rsidRPr="00814998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системы внутреннего обеспечения соответствия требованиям антимонопольного 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законодательства (далее - Положение) разработано в целях обеспечения соответствия деятельности</w:t>
      </w:r>
      <w:r w:rsidR="00ED0803">
        <w:rPr>
          <w:sz w:val="28"/>
          <w:szCs w:val="28"/>
        </w:rPr>
        <w:t xml:space="preserve">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="00814998" w:rsidRPr="004C2B2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требованиям</w:t>
      </w:r>
      <w:r w:rsidR="00814998">
        <w:rPr>
          <w:sz w:val="28"/>
          <w:szCs w:val="28"/>
        </w:rPr>
        <w:t>:</w:t>
      </w:r>
      <w:r w:rsidRPr="004C2B23">
        <w:rPr>
          <w:sz w:val="28"/>
          <w:szCs w:val="28"/>
        </w:rPr>
        <w:t xml:space="preserve"> </w:t>
      </w:r>
    </w:p>
    <w:p w:rsidR="00756A19" w:rsidRPr="004C2B23" w:rsidRDefault="00814998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A19" w:rsidRPr="004C2B23">
        <w:rPr>
          <w:sz w:val="28"/>
          <w:szCs w:val="28"/>
        </w:rPr>
        <w:t>антимонопольного</w:t>
      </w:r>
      <w:r w:rsidR="00756A19">
        <w:rPr>
          <w:sz w:val="28"/>
          <w:szCs w:val="28"/>
        </w:rPr>
        <w:t xml:space="preserve">  </w:t>
      </w:r>
      <w:r w:rsidR="00756A19" w:rsidRPr="004C2B23">
        <w:rPr>
          <w:sz w:val="28"/>
          <w:szCs w:val="28"/>
        </w:rPr>
        <w:t>законодательства и профилактики нарушений</w:t>
      </w:r>
      <w:r>
        <w:rPr>
          <w:sz w:val="28"/>
          <w:szCs w:val="28"/>
        </w:rPr>
        <w:t>;</w:t>
      </w:r>
      <w:r w:rsidR="00756A19" w:rsidRPr="004C2B23">
        <w:rPr>
          <w:sz w:val="28"/>
          <w:szCs w:val="28"/>
        </w:rPr>
        <w:t xml:space="preserve"> </w:t>
      </w:r>
    </w:p>
    <w:p w:rsidR="00756A19" w:rsidRPr="00814998" w:rsidRDefault="00814998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A19" w:rsidRPr="004C2B23">
        <w:rPr>
          <w:sz w:val="28"/>
          <w:szCs w:val="28"/>
        </w:rPr>
        <w:t>антимонопольного законодательства в деятельности</w:t>
      </w:r>
      <w:r w:rsidR="00756A19">
        <w:rPr>
          <w:sz w:val="28"/>
          <w:szCs w:val="28"/>
        </w:rPr>
        <w:t xml:space="preserve"> </w:t>
      </w:r>
      <w:r w:rsidRPr="00814998">
        <w:rPr>
          <w:sz w:val="28"/>
          <w:szCs w:val="28"/>
        </w:rPr>
        <w:t xml:space="preserve">администрации </w:t>
      </w:r>
      <w:proofErr w:type="spellStart"/>
      <w:r w:rsidRPr="00814998">
        <w:rPr>
          <w:sz w:val="28"/>
          <w:szCs w:val="28"/>
        </w:rPr>
        <w:t>Суражского</w:t>
      </w:r>
      <w:proofErr w:type="spellEnd"/>
      <w:r w:rsidRPr="00814998">
        <w:rPr>
          <w:sz w:val="28"/>
          <w:szCs w:val="28"/>
        </w:rPr>
        <w:t xml:space="preserve"> района.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2. Для целей Положения используются следующие понятия: </w:t>
      </w:r>
    </w:p>
    <w:p w:rsidR="00756A19" w:rsidRPr="004C2B23" w:rsidRDefault="00756A19" w:rsidP="00814998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«антимонопольное законодательство» - законодательство,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основывающееся на Конституции Российской Федерации, </w:t>
      </w:r>
      <w:proofErr w:type="gramStart"/>
      <w:r w:rsidRPr="004C2B23">
        <w:rPr>
          <w:sz w:val="28"/>
          <w:szCs w:val="28"/>
        </w:rPr>
        <w:t>Гражданском</w:t>
      </w:r>
      <w:proofErr w:type="gramEnd"/>
      <w:r w:rsidRPr="004C2B23">
        <w:rPr>
          <w:sz w:val="28"/>
          <w:szCs w:val="28"/>
        </w:rPr>
        <w:t xml:space="preserve"> </w:t>
      </w:r>
    </w:p>
    <w:p w:rsidR="00756A19" w:rsidRPr="004C2B23" w:rsidRDefault="00756A19" w:rsidP="008149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кодексе Российской Федерации, </w:t>
      </w:r>
      <w:r w:rsidRPr="004C2B23">
        <w:rPr>
          <w:sz w:val="28"/>
          <w:szCs w:val="28"/>
        </w:rPr>
        <w:t>Федерального закона «О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защите конкуренции»</w:t>
      </w:r>
      <w:r w:rsidR="00531BE8">
        <w:rPr>
          <w:sz w:val="28"/>
          <w:szCs w:val="28"/>
        </w:rPr>
        <w:t xml:space="preserve"> № 135-ФЗ от 26.07.2006 </w:t>
      </w:r>
      <w:r w:rsidRPr="004C2B23">
        <w:rPr>
          <w:sz w:val="28"/>
          <w:szCs w:val="28"/>
        </w:rPr>
        <w:t>, иных федеральных законов</w:t>
      </w:r>
      <w:r>
        <w:rPr>
          <w:sz w:val="28"/>
          <w:szCs w:val="28"/>
        </w:rPr>
        <w:t xml:space="preserve"> и законов Брянской области</w:t>
      </w:r>
      <w:r w:rsidRPr="004C2B23">
        <w:rPr>
          <w:sz w:val="28"/>
          <w:szCs w:val="28"/>
        </w:rPr>
        <w:t>, регулирующих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отношения,</w:t>
      </w:r>
      <w:r>
        <w:rPr>
          <w:sz w:val="28"/>
          <w:szCs w:val="28"/>
        </w:rPr>
        <w:t xml:space="preserve"> связанные с защитой конкуренции</w:t>
      </w:r>
      <w:r w:rsidRPr="004C2B23">
        <w:rPr>
          <w:sz w:val="28"/>
          <w:szCs w:val="28"/>
        </w:rPr>
        <w:t>;</w:t>
      </w:r>
      <w:proofErr w:type="gramEnd"/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«антимонопольный </w:t>
      </w:r>
      <w:proofErr w:type="spellStart"/>
      <w:r w:rsidRPr="004C2B23">
        <w:rPr>
          <w:sz w:val="28"/>
          <w:szCs w:val="28"/>
        </w:rPr>
        <w:t>комплаенс</w:t>
      </w:r>
      <w:proofErr w:type="spellEnd"/>
      <w:r w:rsidRPr="004C2B23">
        <w:rPr>
          <w:sz w:val="28"/>
          <w:szCs w:val="28"/>
        </w:rPr>
        <w:t>» - совокупность правовых и организационных мер, направленных на соблюдение требований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 и предупреждение его нарушения;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«доклад об антимонопольном комплаенсе» - документ, содержащий информацию об организации и функционировании антимонопольного комплаенса в</w:t>
      </w:r>
      <w:r>
        <w:rPr>
          <w:sz w:val="28"/>
          <w:szCs w:val="28"/>
        </w:rPr>
        <w:t xml:space="preserve">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</w:t>
      </w:r>
      <w:proofErr w:type="gramStart"/>
      <w:r w:rsidR="0067245C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;</w:t>
      </w:r>
      <w:proofErr w:type="gramEnd"/>
    </w:p>
    <w:p w:rsidR="00277C5D" w:rsidRPr="00652BDE" w:rsidRDefault="00756A19" w:rsidP="00B8398A">
      <w:pPr>
        <w:ind w:firstLine="851"/>
        <w:jc w:val="both"/>
        <w:rPr>
          <w:sz w:val="28"/>
          <w:szCs w:val="28"/>
        </w:rPr>
      </w:pPr>
      <w:r w:rsidRPr="00652BDE">
        <w:rPr>
          <w:sz w:val="28"/>
          <w:szCs w:val="28"/>
        </w:rPr>
        <w:t xml:space="preserve">«коллегиальный орган» - совещательный орган (комиссия) по соблюдению требований антимонопольного законодательства в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</w:t>
      </w:r>
      <w:proofErr w:type="gramStart"/>
      <w:r w:rsidR="0067245C">
        <w:rPr>
          <w:sz w:val="28"/>
          <w:szCs w:val="28"/>
        </w:rPr>
        <w:t xml:space="preserve"> </w:t>
      </w:r>
      <w:r w:rsidR="00F548A1">
        <w:rPr>
          <w:sz w:val="28"/>
          <w:szCs w:val="28"/>
        </w:rPr>
        <w:t>;</w:t>
      </w:r>
      <w:proofErr w:type="gramEnd"/>
      <w:r w:rsidR="00277C5D">
        <w:rPr>
          <w:sz w:val="28"/>
          <w:szCs w:val="28"/>
        </w:rPr>
        <w:t xml:space="preserve"> 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56A19" w:rsidRPr="004C2B23" w:rsidRDefault="008808AE" w:rsidP="0076401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«уполномоченный</w:t>
      </w:r>
      <w:r w:rsidR="00756A19" w:rsidRPr="004C2B23">
        <w:rPr>
          <w:sz w:val="28"/>
          <w:szCs w:val="28"/>
        </w:rPr>
        <w:t xml:space="preserve"> </w:t>
      </w:r>
      <w:r w:rsidR="00756A19">
        <w:rPr>
          <w:sz w:val="28"/>
          <w:szCs w:val="28"/>
        </w:rPr>
        <w:t>орган</w:t>
      </w:r>
      <w:r w:rsidR="00FE2372">
        <w:rPr>
          <w:sz w:val="28"/>
          <w:szCs w:val="28"/>
        </w:rPr>
        <w:t xml:space="preserve">» </w:t>
      </w:r>
      <w:r w:rsidR="00FE2372">
        <w:rPr>
          <w:b/>
          <w:sz w:val="28"/>
          <w:szCs w:val="28"/>
        </w:rPr>
        <w:t>-</w:t>
      </w:r>
      <w:r w:rsidR="00756A19" w:rsidRPr="004C2B23">
        <w:rPr>
          <w:sz w:val="28"/>
          <w:szCs w:val="28"/>
        </w:rPr>
        <w:t xml:space="preserve"> </w:t>
      </w:r>
      <w:r w:rsidR="00FE2372">
        <w:rPr>
          <w:sz w:val="28"/>
          <w:szCs w:val="28"/>
        </w:rPr>
        <w:t xml:space="preserve">сектор правовой и кадровой работы администрации </w:t>
      </w:r>
      <w:proofErr w:type="spellStart"/>
      <w:r w:rsidR="00FE2372">
        <w:rPr>
          <w:sz w:val="28"/>
          <w:szCs w:val="28"/>
        </w:rPr>
        <w:t>Суражского</w:t>
      </w:r>
      <w:proofErr w:type="spellEnd"/>
      <w:r w:rsidR="00FE2372">
        <w:rPr>
          <w:sz w:val="28"/>
          <w:szCs w:val="28"/>
        </w:rPr>
        <w:t xml:space="preserve"> района (ответственное лицо:</w:t>
      </w:r>
      <w:proofErr w:type="gramEnd"/>
      <w:r w:rsidR="00FE2372">
        <w:rPr>
          <w:sz w:val="28"/>
          <w:szCs w:val="28"/>
        </w:rPr>
        <w:t xml:space="preserve"> </w:t>
      </w:r>
      <w:proofErr w:type="spellStart"/>
      <w:proofErr w:type="gramStart"/>
      <w:r w:rsidR="00FE2372">
        <w:rPr>
          <w:sz w:val="28"/>
          <w:szCs w:val="28"/>
        </w:rPr>
        <w:t>Рудов</w:t>
      </w:r>
      <w:proofErr w:type="spellEnd"/>
      <w:r w:rsidR="00FE2372">
        <w:rPr>
          <w:sz w:val="28"/>
          <w:szCs w:val="28"/>
        </w:rPr>
        <w:t xml:space="preserve"> Петр </w:t>
      </w:r>
      <w:r w:rsidR="00FE2372">
        <w:rPr>
          <w:sz w:val="28"/>
          <w:szCs w:val="28"/>
        </w:rPr>
        <w:lastRenderedPageBreak/>
        <w:t>Григорьевич – ведущий юрист)</w:t>
      </w:r>
      <w:r w:rsidR="00756A19">
        <w:rPr>
          <w:sz w:val="28"/>
          <w:szCs w:val="28"/>
        </w:rPr>
        <w:t xml:space="preserve">, </w:t>
      </w:r>
      <w:r w:rsidR="00FE2372">
        <w:rPr>
          <w:sz w:val="28"/>
          <w:szCs w:val="28"/>
        </w:rPr>
        <w:t>осуществляющий</w:t>
      </w:r>
      <w:r w:rsidR="00756A19" w:rsidRPr="004C2B23">
        <w:rPr>
          <w:sz w:val="28"/>
          <w:szCs w:val="28"/>
        </w:rPr>
        <w:t xml:space="preserve"> внедрение и контроль за исполнением в </w:t>
      </w:r>
      <w:r w:rsidR="00764013">
        <w:rPr>
          <w:sz w:val="28"/>
          <w:szCs w:val="28"/>
        </w:rPr>
        <w:t xml:space="preserve">администрации </w:t>
      </w:r>
      <w:r w:rsidR="007139AD">
        <w:rPr>
          <w:sz w:val="28"/>
          <w:szCs w:val="28"/>
        </w:rPr>
        <w:t>муниципал</w:t>
      </w:r>
      <w:r w:rsidR="00764013">
        <w:rPr>
          <w:sz w:val="28"/>
          <w:szCs w:val="28"/>
        </w:rPr>
        <w:t>ьного образования</w:t>
      </w:r>
      <w:r w:rsidR="007139AD">
        <w:rPr>
          <w:sz w:val="28"/>
          <w:szCs w:val="28"/>
        </w:rPr>
        <w:t xml:space="preserve"> </w:t>
      </w:r>
      <w:proofErr w:type="spellStart"/>
      <w:r w:rsidR="007139AD">
        <w:rPr>
          <w:sz w:val="28"/>
          <w:szCs w:val="28"/>
        </w:rPr>
        <w:t>Суражского</w:t>
      </w:r>
      <w:proofErr w:type="spellEnd"/>
      <w:r w:rsidR="007139AD" w:rsidRPr="00814998">
        <w:rPr>
          <w:sz w:val="28"/>
          <w:szCs w:val="28"/>
        </w:rPr>
        <w:t xml:space="preserve"> </w:t>
      </w:r>
      <w:r w:rsidR="007139AD">
        <w:rPr>
          <w:sz w:val="28"/>
          <w:szCs w:val="28"/>
        </w:rPr>
        <w:t>района</w:t>
      </w:r>
      <w:r w:rsidR="007139AD" w:rsidRPr="004C2B23">
        <w:rPr>
          <w:sz w:val="28"/>
          <w:szCs w:val="28"/>
        </w:rPr>
        <w:t xml:space="preserve"> </w:t>
      </w:r>
      <w:r w:rsidR="00756A19" w:rsidRPr="004C2B23">
        <w:rPr>
          <w:sz w:val="28"/>
          <w:szCs w:val="28"/>
        </w:rPr>
        <w:t>антимонопольного комплаенса.</w:t>
      </w:r>
      <w:proofErr w:type="gramEnd"/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3. Задачи </w:t>
      </w:r>
      <w:proofErr w:type="gramStart"/>
      <w:r w:rsidRPr="004C2B23">
        <w:rPr>
          <w:sz w:val="28"/>
          <w:szCs w:val="28"/>
        </w:rPr>
        <w:t>антимонопольного</w:t>
      </w:r>
      <w:proofErr w:type="gramEnd"/>
      <w:r w:rsidRPr="004C2B23">
        <w:rPr>
          <w:sz w:val="28"/>
          <w:szCs w:val="28"/>
        </w:rPr>
        <w:t xml:space="preserve"> комплаенса</w:t>
      </w:r>
      <w:r>
        <w:rPr>
          <w:sz w:val="28"/>
          <w:szCs w:val="28"/>
        </w:rPr>
        <w:t xml:space="preserve"> </w:t>
      </w:r>
      <w:r w:rsidR="00ED1D8D" w:rsidRPr="004C2B23">
        <w:rPr>
          <w:sz w:val="28"/>
          <w:szCs w:val="28"/>
        </w:rPr>
        <w:t xml:space="preserve">в </w:t>
      </w:r>
      <w:r w:rsidR="00ED1D8D">
        <w:rPr>
          <w:sz w:val="28"/>
          <w:szCs w:val="28"/>
        </w:rPr>
        <w:t xml:space="preserve">муниципальном образовании </w:t>
      </w:r>
      <w:r w:rsidR="002769D3">
        <w:rPr>
          <w:sz w:val="28"/>
          <w:szCs w:val="28"/>
        </w:rPr>
        <w:t>«</w:t>
      </w:r>
      <w:proofErr w:type="spellStart"/>
      <w:r w:rsidR="002769D3">
        <w:rPr>
          <w:sz w:val="28"/>
          <w:szCs w:val="28"/>
        </w:rPr>
        <w:t>Суражский</w:t>
      </w:r>
      <w:proofErr w:type="spellEnd"/>
      <w:r w:rsidR="002769D3">
        <w:rPr>
          <w:sz w:val="28"/>
          <w:szCs w:val="28"/>
        </w:rPr>
        <w:t xml:space="preserve"> </w:t>
      </w:r>
      <w:r w:rsidR="001D4389">
        <w:rPr>
          <w:sz w:val="28"/>
          <w:szCs w:val="28"/>
        </w:rPr>
        <w:t>муниципальный р</w:t>
      </w:r>
      <w:r w:rsidR="002769D3">
        <w:rPr>
          <w:sz w:val="28"/>
          <w:szCs w:val="28"/>
        </w:rPr>
        <w:t>ай</w:t>
      </w:r>
      <w:r w:rsidR="003967BE">
        <w:rPr>
          <w:sz w:val="28"/>
          <w:szCs w:val="28"/>
        </w:rPr>
        <w:t>он»</w:t>
      </w:r>
      <w:r w:rsidRPr="004C2B23">
        <w:rPr>
          <w:sz w:val="28"/>
          <w:szCs w:val="28"/>
        </w:rPr>
        <w:t>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выявление и оценка рисков нарушения антимонопольного законодательства;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снижение рисков нарушения антимонопольного законодательства;</w:t>
      </w:r>
    </w:p>
    <w:p w:rsidR="00756A19" w:rsidRPr="004C2B23" w:rsidRDefault="0023500A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030DA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контроль </w:t>
      </w:r>
      <w:r w:rsidR="00756A19" w:rsidRPr="004C2B23">
        <w:rPr>
          <w:sz w:val="28"/>
          <w:szCs w:val="28"/>
        </w:rPr>
        <w:t>за</w:t>
      </w:r>
      <w:proofErr w:type="gramEnd"/>
      <w:r w:rsidR="00756A19" w:rsidRPr="004C2B23">
        <w:rPr>
          <w:sz w:val="28"/>
          <w:szCs w:val="28"/>
        </w:rPr>
        <w:t xml:space="preserve"> соответствием деятельности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="00756A19">
        <w:rPr>
          <w:b/>
          <w:i/>
          <w:sz w:val="28"/>
          <w:szCs w:val="28"/>
        </w:rPr>
        <w:t xml:space="preserve"> </w:t>
      </w:r>
      <w:r w:rsidR="00756A19" w:rsidRPr="004C2B23">
        <w:rPr>
          <w:sz w:val="28"/>
          <w:szCs w:val="28"/>
        </w:rPr>
        <w:t>требованиям антимонопольного законодательства;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г) оценка эффективности функционирования в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="009030DA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комплаенса.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4. При организации антимонопольного комплаенса </w:t>
      </w:r>
      <w:r w:rsidR="003102DE">
        <w:rPr>
          <w:sz w:val="28"/>
          <w:szCs w:val="28"/>
        </w:rPr>
        <w:t>администрация муницип</w:t>
      </w:r>
      <w:r w:rsidR="00160EA3">
        <w:rPr>
          <w:sz w:val="28"/>
          <w:szCs w:val="28"/>
        </w:rPr>
        <w:t xml:space="preserve">ального образования </w:t>
      </w:r>
      <w:r w:rsidR="002769D3">
        <w:rPr>
          <w:sz w:val="28"/>
          <w:szCs w:val="28"/>
        </w:rPr>
        <w:t>«</w:t>
      </w:r>
      <w:proofErr w:type="spellStart"/>
      <w:r w:rsidR="002769D3">
        <w:rPr>
          <w:sz w:val="28"/>
          <w:szCs w:val="28"/>
        </w:rPr>
        <w:t>Суражский</w:t>
      </w:r>
      <w:proofErr w:type="spellEnd"/>
      <w:r w:rsidR="002769D3">
        <w:rPr>
          <w:sz w:val="28"/>
          <w:szCs w:val="28"/>
        </w:rPr>
        <w:t xml:space="preserve"> </w:t>
      </w:r>
      <w:r w:rsidR="00370C33">
        <w:rPr>
          <w:sz w:val="28"/>
          <w:szCs w:val="28"/>
        </w:rPr>
        <w:t xml:space="preserve">муниципальный </w:t>
      </w:r>
      <w:r w:rsidR="002769D3">
        <w:rPr>
          <w:sz w:val="28"/>
          <w:szCs w:val="28"/>
        </w:rPr>
        <w:t>район»</w:t>
      </w:r>
      <w:r w:rsidR="00160EA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руководствуется следующими принципами: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а) заинтересованность руководства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в эффективности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в) информационная открытость функционирования в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г) непрерывность функционирования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proofErr w:type="spellStart"/>
      <w:r w:rsidRPr="004C2B23">
        <w:rPr>
          <w:sz w:val="28"/>
          <w:szCs w:val="28"/>
        </w:rPr>
        <w:t>д</w:t>
      </w:r>
      <w:proofErr w:type="spellEnd"/>
      <w:r w:rsidRPr="004C2B23">
        <w:rPr>
          <w:sz w:val="28"/>
          <w:szCs w:val="28"/>
        </w:rPr>
        <w:t xml:space="preserve">) совершенствование </w:t>
      </w:r>
      <w:proofErr w:type="gramStart"/>
      <w:r w:rsidRPr="004C2B23">
        <w:rPr>
          <w:sz w:val="28"/>
          <w:szCs w:val="28"/>
        </w:rPr>
        <w:t>антимонопольного</w:t>
      </w:r>
      <w:proofErr w:type="gramEnd"/>
      <w:r w:rsidRPr="004C2B23">
        <w:rPr>
          <w:sz w:val="28"/>
          <w:szCs w:val="28"/>
        </w:rPr>
        <w:t xml:space="preserve"> комплаенса.</w:t>
      </w:r>
    </w:p>
    <w:p w:rsidR="00756A19" w:rsidRDefault="00756A19" w:rsidP="00756A19">
      <w:pPr>
        <w:jc w:val="both"/>
        <w:rPr>
          <w:sz w:val="28"/>
          <w:szCs w:val="28"/>
        </w:rPr>
      </w:pPr>
    </w:p>
    <w:p w:rsidR="00756A19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 xml:space="preserve">II. Организация </w:t>
      </w:r>
      <w:proofErr w:type="gramStart"/>
      <w:r w:rsidRPr="004C2B23">
        <w:rPr>
          <w:sz w:val="28"/>
          <w:szCs w:val="28"/>
        </w:rPr>
        <w:t>антимонопольного</w:t>
      </w:r>
      <w:proofErr w:type="gramEnd"/>
      <w:r w:rsidRPr="004C2B23">
        <w:rPr>
          <w:sz w:val="28"/>
          <w:szCs w:val="28"/>
        </w:rPr>
        <w:t xml:space="preserve"> комплаенса</w:t>
      </w:r>
    </w:p>
    <w:p w:rsidR="00756A19" w:rsidRPr="004C2B23" w:rsidRDefault="00756A19" w:rsidP="00756A19">
      <w:pPr>
        <w:jc w:val="center"/>
        <w:rPr>
          <w:sz w:val="28"/>
          <w:szCs w:val="28"/>
        </w:rPr>
      </w:pP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5. Общий контроль организации антимонопольного комплаенса и обеспечения его функционирования осуществляется</w:t>
      </w:r>
      <w:r>
        <w:rPr>
          <w:sz w:val="28"/>
          <w:szCs w:val="28"/>
        </w:rPr>
        <w:t xml:space="preserve"> </w:t>
      </w:r>
      <w:r w:rsidR="00C62524">
        <w:rPr>
          <w:sz w:val="28"/>
          <w:szCs w:val="28"/>
        </w:rPr>
        <w:t xml:space="preserve">главой администрации </w:t>
      </w:r>
      <w:proofErr w:type="spellStart"/>
      <w:r w:rsidR="00C62524">
        <w:rPr>
          <w:sz w:val="28"/>
          <w:szCs w:val="28"/>
        </w:rPr>
        <w:t>Суражского</w:t>
      </w:r>
      <w:proofErr w:type="spellEnd"/>
      <w:r w:rsidR="00C62524">
        <w:rPr>
          <w:sz w:val="28"/>
          <w:szCs w:val="28"/>
        </w:rPr>
        <w:t xml:space="preserve"> муниципального района</w:t>
      </w:r>
      <w:r w:rsidRPr="004C2B23">
        <w:rPr>
          <w:sz w:val="28"/>
          <w:szCs w:val="28"/>
        </w:rPr>
        <w:t>, который: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вносит изменения в настоящее Положение, а также принимает внутренние документы, регламентирующие реализацию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</w:t>
      </w:r>
      <w:r w:rsidR="00370C33">
        <w:rPr>
          <w:sz w:val="28"/>
          <w:szCs w:val="28"/>
        </w:rPr>
        <w:t>муниципальными</w:t>
      </w:r>
      <w:r w:rsidRPr="004C2B23">
        <w:rPr>
          <w:sz w:val="28"/>
          <w:szCs w:val="28"/>
        </w:rPr>
        <w:t xml:space="preserve"> служащими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="00C62524" w:rsidRPr="004C2B2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4C2B23">
        <w:rPr>
          <w:sz w:val="28"/>
          <w:szCs w:val="28"/>
        </w:rPr>
        <w:t>антимонопольного</w:t>
      </w:r>
      <w:proofErr w:type="gramEnd"/>
      <w:r w:rsidRPr="004C2B23">
        <w:rPr>
          <w:sz w:val="28"/>
          <w:szCs w:val="28"/>
        </w:rPr>
        <w:t xml:space="preserve"> комплаенса;</w:t>
      </w:r>
    </w:p>
    <w:p w:rsidR="00756A19" w:rsidRPr="004C2B23" w:rsidRDefault="00C62524" w:rsidP="00756A1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="00756A19" w:rsidRPr="004C2B23">
        <w:rPr>
          <w:sz w:val="28"/>
          <w:szCs w:val="28"/>
        </w:rPr>
        <w:t xml:space="preserve">утверждает ключевые показатели эффективности </w:t>
      </w:r>
      <w:proofErr w:type="gramStart"/>
      <w:r w:rsidR="00756A19" w:rsidRPr="004C2B23">
        <w:rPr>
          <w:sz w:val="28"/>
          <w:szCs w:val="28"/>
        </w:rPr>
        <w:t>антимонопольного</w:t>
      </w:r>
      <w:proofErr w:type="gramEnd"/>
      <w:r w:rsidR="00756A19" w:rsidRPr="004C2B23">
        <w:rPr>
          <w:sz w:val="28"/>
          <w:szCs w:val="28"/>
        </w:rPr>
        <w:t xml:space="preserve">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е) подписывает доклад об </w:t>
      </w:r>
      <w:proofErr w:type="gramStart"/>
      <w:r w:rsidRPr="004C2B23">
        <w:rPr>
          <w:sz w:val="28"/>
          <w:szCs w:val="28"/>
        </w:rPr>
        <w:t>антимонопольном</w:t>
      </w:r>
      <w:proofErr w:type="gramEnd"/>
      <w:r w:rsidRPr="004C2B23">
        <w:rPr>
          <w:sz w:val="28"/>
          <w:szCs w:val="28"/>
        </w:rPr>
        <w:t xml:space="preserve"> комплаенсе, утверждаемый коллегиальным органом.</w:t>
      </w:r>
    </w:p>
    <w:p w:rsidR="00756A19" w:rsidRPr="000800BB" w:rsidRDefault="00756A19" w:rsidP="00756A19">
      <w:pPr>
        <w:ind w:firstLine="851"/>
        <w:jc w:val="both"/>
        <w:rPr>
          <w:b/>
          <w:i/>
          <w:sz w:val="28"/>
          <w:szCs w:val="28"/>
        </w:rPr>
      </w:pPr>
      <w:r w:rsidRPr="004C2B23">
        <w:rPr>
          <w:sz w:val="28"/>
          <w:szCs w:val="28"/>
        </w:rPr>
        <w:lastRenderedPageBreak/>
        <w:t xml:space="preserve">6. </w:t>
      </w:r>
      <w:proofErr w:type="gramStart"/>
      <w:r w:rsidRPr="004C2B23">
        <w:rPr>
          <w:sz w:val="28"/>
          <w:szCs w:val="28"/>
        </w:rPr>
        <w:t xml:space="preserve">Функции уполномоченного </w:t>
      </w:r>
      <w:r>
        <w:rPr>
          <w:sz w:val="28"/>
          <w:szCs w:val="28"/>
        </w:rPr>
        <w:t>органа</w:t>
      </w:r>
      <w:r w:rsidRPr="004C2B23">
        <w:rPr>
          <w:sz w:val="28"/>
          <w:szCs w:val="28"/>
        </w:rPr>
        <w:t xml:space="preserve">, связанные с организацией и функционированием антимонопольного комплаенса, </w:t>
      </w:r>
      <w:r w:rsidR="00B67F9A">
        <w:rPr>
          <w:sz w:val="28"/>
          <w:szCs w:val="28"/>
        </w:rPr>
        <w:t>осуществляе</w:t>
      </w:r>
      <w:r w:rsidRPr="000800BB">
        <w:rPr>
          <w:sz w:val="28"/>
          <w:szCs w:val="28"/>
        </w:rPr>
        <w:t>т</w:t>
      </w:r>
      <w:r w:rsidRPr="000800BB">
        <w:rPr>
          <w:b/>
          <w:i/>
          <w:sz w:val="28"/>
          <w:szCs w:val="28"/>
        </w:rPr>
        <w:t xml:space="preserve"> </w:t>
      </w:r>
      <w:r w:rsidR="00B67F9A">
        <w:rPr>
          <w:sz w:val="28"/>
          <w:szCs w:val="28"/>
        </w:rPr>
        <w:t xml:space="preserve">сектор правовой и кадровой работы администрации </w:t>
      </w:r>
      <w:proofErr w:type="spellStart"/>
      <w:r w:rsidR="00B67F9A">
        <w:rPr>
          <w:sz w:val="28"/>
          <w:szCs w:val="28"/>
        </w:rPr>
        <w:t>Суражского</w:t>
      </w:r>
      <w:proofErr w:type="spellEnd"/>
      <w:r w:rsidR="00B67F9A">
        <w:rPr>
          <w:sz w:val="28"/>
          <w:szCs w:val="28"/>
        </w:rPr>
        <w:t xml:space="preserve"> района (ответственное лицо:</w:t>
      </w:r>
      <w:proofErr w:type="gramEnd"/>
      <w:r w:rsidR="00B67F9A">
        <w:rPr>
          <w:sz w:val="28"/>
          <w:szCs w:val="28"/>
        </w:rPr>
        <w:t xml:space="preserve"> </w:t>
      </w:r>
      <w:proofErr w:type="spellStart"/>
      <w:proofErr w:type="gramStart"/>
      <w:r w:rsidR="00B67F9A">
        <w:rPr>
          <w:sz w:val="28"/>
          <w:szCs w:val="28"/>
        </w:rPr>
        <w:t>Рудов</w:t>
      </w:r>
      <w:proofErr w:type="spellEnd"/>
      <w:r w:rsidR="00B67F9A">
        <w:rPr>
          <w:sz w:val="28"/>
          <w:szCs w:val="28"/>
        </w:rPr>
        <w:t xml:space="preserve"> Петр Григорьевич – ведущий юрист)</w:t>
      </w:r>
      <w:proofErr w:type="gramEnd"/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7. К компетенции </w:t>
      </w:r>
      <w:r>
        <w:rPr>
          <w:sz w:val="28"/>
          <w:szCs w:val="28"/>
        </w:rPr>
        <w:t xml:space="preserve">уполномоченного органа </w:t>
      </w:r>
      <w:r w:rsidRPr="004C2B23">
        <w:rPr>
          <w:sz w:val="28"/>
          <w:szCs w:val="28"/>
        </w:rPr>
        <w:t>относятся следующие функции: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подготовка изменений в настоящее Положение, а также подготовка внутриведомственных документов в целях реализации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б) выявление и оценка рисков нарушения </w:t>
      </w:r>
      <w:r>
        <w:rPr>
          <w:sz w:val="28"/>
          <w:szCs w:val="28"/>
        </w:rPr>
        <w:t xml:space="preserve">антимонопольного </w:t>
      </w:r>
      <w:r w:rsidRPr="004C2B23">
        <w:rPr>
          <w:sz w:val="28"/>
          <w:szCs w:val="28"/>
        </w:rPr>
        <w:t>законодательства, определение вероятности их возникновения и информирование руководства об обстоятельствах и документах, которые могут повлечь нарушение антимонопольного законодательства;</w:t>
      </w:r>
    </w:p>
    <w:p w:rsidR="00756A19" w:rsidRPr="00537C82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выявление конфликта интересов в деятельности служащих и структурных подразделениях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</w:t>
      </w:r>
      <w:proofErr w:type="gramStart"/>
      <w:r w:rsidR="0067245C">
        <w:rPr>
          <w:sz w:val="28"/>
          <w:szCs w:val="28"/>
        </w:rPr>
        <w:t xml:space="preserve"> </w:t>
      </w:r>
      <w:r w:rsidR="00B01AC2">
        <w:rPr>
          <w:sz w:val="28"/>
          <w:szCs w:val="28"/>
        </w:rPr>
        <w:t>,</w:t>
      </w:r>
      <w:proofErr w:type="gramEnd"/>
      <w:r>
        <w:rPr>
          <w:b/>
          <w:i/>
          <w:sz w:val="28"/>
          <w:szCs w:val="28"/>
        </w:rPr>
        <w:t xml:space="preserve"> </w:t>
      </w:r>
      <w:r w:rsidRPr="00537C82">
        <w:rPr>
          <w:sz w:val="28"/>
          <w:szCs w:val="28"/>
        </w:rPr>
        <w:t>разработка предложений по их исключению;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2B23">
        <w:rPr>
          <w:sz w:val="28"/>
          <w:szCs w:val="28"/>
        </w:rPr>
        <w:t xml:space="preserve">) консультирование </w:t>
      </w:r>
      <w:r>
        <w:rPr>
          <w:sz w:val="28"/>
          <w:szCs w:val="28"/>
        </w:rPr>
        <w:t>п</w:t>
      </w:r>
      <w:r w:rsidRPr="004C2B23">
        <w:rPr>
          <w:sz w:val="28"/>
          <w:szCs w:val="28"/>
        </w:rPr>
        <w:t>о вопросам соблюдения антимонопольного законодательства;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4C2B23">
        <w:rPr>
          <w:sz w:val="28"/>
          <w:szCs w:val="28"/>
        </w:rPr>
        <w:t>инициирование проверок, связанных с нарушениями, выявленными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в ходе контроля соответствия деятельности </w:t>
      </w:r>
      <w:r w:rsidR="00370C33">
        <w:rPr>
          <w:sz w:val="28"/>
          <w:szCs w:val="28"/>
        </w:rPr>
        <w:t>муниципальных</w:t>
      </w:r>
      <w:r w:rsidRPr="004C2B2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требованиям антимонопольного законодательства и участие в них в порядке, установленном действующим законодательством;</w:t>
      </w:r>
    </w:p>
    <w:p w:rsidR="00756A19" w:rsidRDefault="00756A19" w:rsidP="00756A1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B67F9A">
        <w:rPr>
          <w:sz w:val="28"/>
          <w:szCs w:val="28"/>
        </w:rPr>
        <w:t>) </w:t>
      </w:r>
      <w:r>
        <w:rPr>
          <w:sz w:val="28"/>
          <w:szCs w:val="28"/>
        </w:rPr>
        <w:t xml:space="preserve">подготовка и </w:t>
      </w:r>
      <w:r w:rsidRPr="004C2B23">
        <w:rPr>
          <w:sz w:val="28"/>
          <w:szCs w:val="28"/>
        </w:rPr>
        <w:t xml:space="preserve">внесение на утверждение </w:t>
      </w:r>
      <w:r w:rsidR="00A04744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="00E81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о достижении значений </w:t>
      </w:r>
      <w:r w:rsidRPr="004C2B23">
        <w:rPr>
          <w:sz w:val="28"/>
          <w:szCs w:val="28"/>
        </w:rPr>
        <w:t>ключевых показателей эффективности антимонопольного комплаенса</w:t>
      </w:r>
      <w:r>
        <w:rPr>
          <w:sz w:val="28"/>
          <w:szCs w:val="28"/>
        </w:rPr>
        <w:t>, осуществленного</w:t>
      </w:r>
      <w:r w:rsidRPr="004C2B23">
        <w:rPr>
          <w:sz w:val="28"/>
          <w:szCs w:val="28"/>
        </w:rPr>
        <w:t xml:space="preserve"> на основе методики их расчета, </w:t>
      </w:r>
      <w:r>
        <w:rPr>
          <w:sz w:val="28"/>
          <w:szCs w:val="28"/>
        </w:rPr>
        <w:t>утвержденной приказом Ф</w:t>
      </w:r>
      <w:r w:rsidRPr="004C2B23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ой </w:t>
      </w:r>
      <w:r w:rsidRPr="004C2B23">
        <w:rPr>
          <w:sz w:val="28"/>
          <w:szCs w:val="28"/>
        </w:rPr>
        <w:t xml:space="preserve"> антимонопольн</w:t>
      </w:r>
      <w:r>
        <w:rPr>
          <w:sz w:val="28"/>
          <w:szCs w:val="28"/>
        </w:rPr>
        <w:t>ой</w:t>
      </w:r>
      <w:r w:rsidRPr="004C2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 от 05 февраля 2019 г. </w:t>
      </w:r>
      <w:r w:rsidRPr="00AA0597">
        <w:rPr>
          <w:sz w:val="28"/>
          <w:szCs w:val="28"/>
        </w:rPr>
        <w:t xml:space="preserve">№ 133/19 </w:t>
      </w:r>
      <w:r>
        <w:rPr>
          <w:sz w:val="28"/>
          <w:szCs w:val="28"/>
        </w:rPr>
        <w:t>«</w:t>
      </w:r>
      <w:r w:rsidRPr="00AA0597">
        <w:rPr>
          <w:sz w:val="28"/>
          <w:szCs w:val="28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>
        <w:rPr>
          <w:sz w:val="28"/>
          <w:szCs w:val="28"/>
        </w:rPr>
        <w:t>»</w:t>
      </w:r>
      <w:r w:rsidRPr="004C2B23">
        <w:rPr>
          <w:sz w:val="28"/>
          <w:szCs w:val="28"/>
        </w:rPr>
        <w:t>;</w:t>
      </w:r>
      <w:proofErr w:type="gramEnd"/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C2B23">
        <w:rPr>
          <w:sz w:val="28"/>
          <w:szCs w:val="28"/>
        </w:rPr>
        <w:t xml:space="preserve">подготовка проекта доклада об </w:t>
      </w:r>
      <w:proofErr w:type="gramStart"/>
      <w:r w:rsidRPr="004C2B23">
        <w:rPr>
          <w:sz w:val="28"/>
          <w:szCs w:val="28"/>
        </w:rPr>
        <w:t>антимонопольном</w:t>
      </w:r>
      <w:proofErr w:type="gramEnd"/>
      <w:r w:rsidRPr="004C2B23">
        <w:rPr>
          <w:sz w:val="28"/>
          <w:szCs w:val="28"/>
        </w:rPr>
        <w:t xml:space="preserve"> комплаенсе</w:t>
      </w:r>
      <w:r>
        <w:rPr>
          <w:sz w:val="28"/>
          <w:szCs w:val="28"/>
        </w:rPr>
        <w:t>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C2B23">
        <w:rPr>
          <w:sz w:val="28"/>
          <w:szCs w:val="28"/>
        </w:rPr>
        <w:t>)</w:t>
      </w:r>
      <w:r>
        <w:rPr>
          <w:sz w:val="28"/>
          <w:szCs w:val="28"/>
        </w:rPr>
        <w:t xml:space="preserve"> взаимодействие с антимонопольным органом и организация содействия ему в части, касающееся вопросов, связанных с проводимыми проверками.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9. К функциям коллегиального органа относятся: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а) рассмотрение и оценка мероприятий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в части, касающейся функционирования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Pr="004C2B23">
        <w:rPr>
          <w:sz w:val="28"/>
          <w:szCs w:val="28"/>
        </w:rPr>
        <w:t>антимонопольном</w:t>
      </w:r>
      <w:proofErr w:type="gramEnd"/>
      <w:r w:rsidRPr="004C2B23">
        <w:rPr>
          <w:sz w:val="28"/>
          <w:szCs w:val="28"/>
        </w:rPr>
        <w:t xml:space="preserve"> комплаенсе.</w:t>
      </w:r>
    </w:p>
    <w:p w:rsidR="00756A19" w:rsidRDefault="00756A19" w:rsidP="00756A19">
      <w:pPr>
        <w:rPr>
          <w:sz w:val="28"/>
          <w:szCs w:val="28"/>
        </w:rPr>
      </w:pPr>
    </w:p>
    <w:p w:rsidR="00756A19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III. Выявление и оценка рисков нарушения антимонопольного законодательства</w:t>
      </w:r>
    </w:p>
    <w:p w:rsidR="00756A19" w:rsidRPr="004C2B23" w:rsidRDefault="00756A19" w:rsidP="00756A19">
      <w:pPr>
        <w:jc w:val="center"/>
        <w:rPr>
          <w:sz w:val="28"/>
          <w:szCs w:val="28"/>
        </w:rPr>
      </w:pP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lastRenderedPageBreak/>
        <w:t xml:space="preserve">10. В целях выявления и оценки рисков нарушения антимонопольного законодательства </w:t>
      </w:r>
      <w:r w:rsidRPr="007E0E14">
        <w:rPr>
          <w:sz w:val="28"/>
          <w:szCs w:val="28"/>
        </w:rPr>
        <w:t>уполномоченный орган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проводит: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а) анализ деятельности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 на предмет 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нарушений антимонопольного законодательства </w:t>
      </w:r>
      <w:proofErr w:type="gramStart"/>
      <w:r w:rsidRPr="004C2B23">
        <w:rPr>
          <w:sz w:val="28"/>
          <w:szCs w:val="28"/>
        </w:rPr>
        <w:t>за</w:t>
      </w:r>
      <w:proofErr w:type="gramEnd"/>
      <w:r w:rsidRPr="004C2B23">
        <w:rPr>
          <w:sz w:val="28"/>
          <w:szCs w:val="28"/>
        </w:rPr>
        <w:t xml:space="preserve"> предыдущие 3 года;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анализ нормативных правовых актов</w:t>
      </w:r>
      <w:r>
        <w:rPr>
          <w:sz w:val="28"/>
          <w:szCs w:val="28"/>
        </w:rPr>
        <w:t xml:space="preserve"> утвержденных по инициативе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</w:t>
      </w:r>
      <w:proofErr w:type="gramStart"/>
      <w:r w:rsidR="0067245C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;</w:t>
      </w:r>
      <w:proofErr w:type="gramEnd"/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в) анализ проектов нормативных правовых актов</w:t>
      </w:r>
      <w:r>
        <w:rPr>
          <w:sz w:val="28"/>
          <w:szCs w:val="28"/>
        </w:rPr>
        <w:t xml:space="preserve">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</w:t>
      </w:r>
      <w:proofErr w:type="gramStart"/>
      <w:r w:rsidR="0067245C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;</w:t>
      </w:r>
      <w:proofErr w:type="gramEnd"/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г) определение уровня рисков нарушений антимонопольного законодательства (далее - риски нарушения АМЗ).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По результатам проведения мероприятий, указанных в подпунктах </w:t>
      </w:r>
    </w:p>
    <w:p w:rsidR="00756A19" w:rsidRPr="004C2B23" w:rsidRDefault="00756A19" w:rsidP="00567ADE">
      <w:pPr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«а» и «б» настоящего пункта, </w:t>
      </w:r>
      <w:r>
        <w:rPr>
          <w:sz w:val="28"/>
          <w:szCs w:val="28"/>
        </w:rPr>
        <w:t>уполномоченный орган</w:t>
      </w:r>
      <w:r w:rsidRPr="004C2B23">
        <w:rPr>
          <w:sz w:val="28"/>
          <w:szCs w:val="28"/>
        </w:rPr>
        <w:t xml:space="preserve"> готовит аналитическую справку, которая подлежит представлению </w:t>
      </w:r>
      <w:r>
        <w:rPr>
          <w:sz w:val="28"/>
          <w:szCs w:val="28"/>
        </w:rPr>
        <w:t xml:space="preserve">руководителю </w:t>
      </w:r>
      <w:r w:rsidRPr="004C2B23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1 </w:t>
      </w:r>
      <w:r w:rsidRPr="004C2B23">
        <w:rPr>
          <w:sz w:val="28"/>
          <w:szCs w:val="28"/>
        </w:rPr>
        <w:t>ноября отчетного года.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11. При проведении мероприятий, предусмотренных подпунктом «а» </w:t>
      </w:r>
    </w:p>
    <w:p w:rsidR="00756A19" w:rsidRPr="004C2B23" w:rsidRDefault="00756A19" w:rsidP="00E72402">
      <w:pPr>
        <w:jc w:val="both"/>
        <w:rPr>
          <w:sz w:val="28"/>
          <w:szCs w:val="28"/>
        </w:rPr>
      </w:pPr>
      <w:r w:rsidRPr="004C2B23">
        <w:rPr>
          <w:sz w:val="28"/>
          <w:szCs w:val="28"/>
        </w:rPr>
        <w:t>пункта 10 Положения</w:t>
      </w:r>
      <w:r>
        <w:rPr>
          <w:sz w:val="28"/>
          <w:szCs w:val="28"/>
        </w:rPr>
        <w:t xml:space="preserve"> о</w:t>
      </w:r>
      <w:r w:rsidRPr="004C2B23">
        <w:rPr>
          <w:sz w:val="28"/>
          <w:szCs w:val="28"/>
        </w:rPr>
        <w:t>существляет: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C2B23">
        <w:rPr>
          <w:sz w:val="28"/>
          <w:szCs w:val="28"/>
        </w:rPr>
        <w:t>сбор сведений о наличии нарушений антимонопольного законодательства в структурных подразделениях</w:t>
      </w:r>
      <w:r>
        <w:rPr>
          <w:sz w:val="28"/>
          <w:szCs w:val="28"/>
        </w:rPr>
        <w:t xml:space="preserve">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</w:t>
      </w:r>
      <w:proofErr w:type="gramStart"/>
      <w:r w:rsidR="0067245C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;</w:t>
      </w:r>
      <w:proofErr w:type="gramEnd"/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C2B23">
        <w:rPr>
          <w:sz w:val="28"/>
          <w:szCs w:val="28"/>
        </w:rPr>
        <w:t xml:space="preserve"> 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12. При проведении мероприятий, предусмотренных подпунктом «б» пункта 10 Положения осуществляет: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C2B23">
        <w:rPr>
          <w:sz w:val="28"/>
          <w:szCs w:val="28"/>
        </w:rPr>
        <w:t xml:space="preserve">подготовку исчерпывающего перечня нормативных правовых актов 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</w:t>
      </w:r>
      <w:r w:rsidR="006D1AC6">
        <w:rPr>
          <w:sz w:val="28"/>
          <w:szCs w:val="28"/>
        </w:rPr>
        <w:t>н</w:t>
      </w:r>
      <w:r w:rsidRPr="004C2B23">
        <w:rPr>
          <w:sz w:val="28"/>
          <w:szCs w:val="28"/>
        </w:rPr>
        <w:t>яемой законом тайне, и его размещение на официальном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сайте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 в информационно-телекоммуникационной сети «Интернет» (далее - сеть «Интернет»);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C2B23">
        <w:rPr>
          <w:sz w:val="28"/>
          <w:szCs w:val="28"/>
        </w:rPr>
        <w:t xml:space="preserve">размещение на официальном сайте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</w:t>
      </w:r>
      <w:r w:rsidRPr="004C2B23">
        <w:rPr>
          <w:sz w:val="28"/>
          <w:szCs w:val="28"/>
        </w:rPr>
        <w:t xml:space="preserve"> сети «Интернет» уведомления о начале сбора замечаний и предложений организаций и граждан по перечню актов (в срок не позднее июня отчетного года) относительно их соответствия антимонопольному законодательству;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C2B23">
        <w:rPr>
          <w:sz w:val="28"/>
          <w:szCs w:val="28"/>
        </w:rPr>
        <w:t xml:space="preserve"> сбор замечаний и предложений организаций и граждан по перечню актов (в срок не позднее августа отчетного года);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C2B23">
        <w:rPr>
          <w:sz w:val="28"/>
          <w:szCs w:val="28"/>
        </w:rPr>
        <w:t xml:space="preserve"> анализ представленных замечаний и предложений организаций и граждан по перечню актов (в срок не позднее </w:t>
      </w:r>
      <w:r>
        <w:rPr>
          <w:sz w:val="28"/>
          <w:szCs w:val="28"/>
        </w:rPr>
        <w:t>30 октября</w:t>
      </w:r>
      <w:r w:rsidRPr="004C2B23">
        <w:rPr>
          <w:sz w:val="28"/>
          <w:szCs w:val="28"/>
        </w:rPr>
        <w:t xml:space="preserve"> отчетного года).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13. При проведении мероприятий, предусмотренных подпунктом «в» пункта 10 Положения</w:t>
      </w:r>
      <w:r>
        <w:rPr>
          <w:sz w:val="28"/>
          <w:szCs w:val="28"/>
        </w:rPr>
        <w:t xml:space="preserve"> осуществляет</w:t>
      </w:r>
      <w:r w:rsidRPr="004C2B23">
        <w:rPr>
          <w:sz w:val="28"/>
          <w:szCs w:val="28"/>
        </w:rPr>
        <w:t>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lastRenderedPageBreak/>
        <w:t xml:space="preserve">- размещение проекта нормативного правового акта, в том числе с описанием его влияния на конкуренцию, на официальном сайте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  в сети «Интернет</w:t>
      </w:r>
      <w:r>
        <w:rPr>
          <w:sz w:val="28"/>
          <w:szCs w:val="28"/>
        </w:rPr>
        <w:t>»</w:t>
      </w:r>
      <w:r w:rsidRPr="004C2B23">
        <w:rPr>
          <w:sz w:val="28"/>
          <w:szCs w:val="28"/>
        </w:rPr>
        <w:t>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оценк</w:t>
      </w:r>
      <w:r>
        <w:rPr>
          <w:sz w:val="28"/>
          <w:szCs w:val="28"/>
        </w:rPr>
        <w:t>у</w:t>
      </w:r>
      <w:r w:rsidRPr="004C2B23">
        <w:rPr>
          <w:sz w:val="28"/>
          <w:szCs w:val="28"/>
        </w:rPr>
        <w:t xml:space="preserve">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 также подготовка и направление в </w:t>
      </w:r>
      <w:r>
        <w:rPr>
          <w:sz w:val="28"/>
          <w:szCs w:val="28"/>
        </w:rPr>
        <w:t>структурное подразделение (</w:t>
      </w:r>
      <w:r w:rsidRPr="004C2B23">
        <w:rPr>
          <w:sz w:val="28"/>
          <w:szCs w:val="28"/>
        </w:rPr>
        <w:t>разработчик</w:t>
      </w:r>
      <w:r>
        <w:rPr>
          <w:sz w:val="28"/>
          <w:szCs w:val="28"/>
        </w:rPr>
        <w:t>у)</w:t>
      </w:r>
      <w:r w:rsidRPr="004C2B23">
        <w:rPr>
          <w:sz w:val="28"/>
          <w:szCs w:val="28"/>
        </w:rPr>
        <w:t xml:space="preserve"> заключения о соответствии (несоответствии) такого проекта антимонопольному законодательству;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представл</w:t>
      </w:r>
      <w:r>
        <w:rPr>
          <w:sz w:val="28"/>
          <w:szCs w:val="28"/>
        </w:rPr>
        <w:t xml:space="preserve">яет  </w:t>
      </w:r>
      <w:r w:rsidR="006F6DF8">
        <w:rPr>
          <w:sz w:val="28"/>
          <w:szCs w:val="28"/>
        </w:rPr>
        <w:t xml:space="preserve">главе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="006F6DF8" w:rsidRPr="004C2B2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е </w:t>
      </w:r>
      <w:r w:rsidRPr="004C2B23">
        <w:rPr>
          <w:sz w:val="28"/>
          <w:szCs w:val="28"/>
        </w:rPr>
        <w:t>о соответствии (несоответствии) такого проекта антимонопольному законодательству.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14. При проведении мероприятий, предусмотренных подпунктом «г» пункта 10 Положения осуществляет: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описание рисков нарушения АМЗ с определением причин и условий их возникновения;</w:t>
      </w:r>
    </w:p>
    <w:p w:rsidR="00756A19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присвоение каждому риску нарушения АМЗ соответст</w:t>
      </w:r>
      <w:r>
        <w:rPr>
          <w:sz w:val="28"/>
          <w:szCs w:val="28"/>
        </w:rPr>
        <w:t>вующего уровня в соответствии с приложением 1 к Положению.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15. Информация о проведении мероприятий, предусмотренных настоящим разделом, включается в доклад </w:t>
      </w:r>
      <w:proofErr w:type="gramStart"/>
      <w:r w:rsidRPr="004C2B23">
        <w:rPr>
          <w:sz w:val="28"/>
          <w:szCs w:val="28"/>
        </w:rPr>
        <w:t>об</w:t>
      </w:r>
      <w:proofErr w:type="gramEnd"/>
      <w:r w:rsidRPr="004C2B23">
        <w:rPr>
          <w:sz w:val="28"/>
          <w:szCs w:val="28"/>
        </w:rPr>
        <w:t xml:space="preserve"> антимонопольном комплаенсе.</w:t>
      </w:r>
    </w:p>
    <w:p w:rsidR="00756A19" w:rsidRDefault="00756A19" w:rsidP="00756A19">
      <w:pPr>
        <w:ind w:firstLine="851"/>
        <w:jc w:val="both"/>
        <w:rPr>
          <w:sz w:val="28"/>
          <w:szCs w:val="28"/>
        </w:rPr>
      </w:pPr>
    </w:p>
    <w:p w:rsidR="00756A19" w:rsidRPr="004C2B23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IV. Ключевые показатели эффективности</w:t>
      </w:r>
    </w:p>
    <w:p w:rsidR="00756A19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 xml:space="preserve">и порядок оценки </w:t>
      </w:r>
      <w:proofErr w:type="gramStart"/>
      <w:r w:rsidRPr="004C2B23">
        <w:rPr>
          <w:sz w:val="28"/>
          <w:szCs w:val="28"/>
        </w:rPr>
        <w:t>антимонопольного</w:t>
      </w:r>
      <w:proofErr w:type="gramEnd"/>
      <w:r w:rsidRPr="004C2B23">
        <w:rPr>
          <w:sz w:val="28"/>
          <w:szCs w:val="28"/>
        </w:rPr>
        <w:t xml:space="preserve"> комплаенса</w:t>
      </w:r>
    </w:p>
    <w:p w:rsidR="00756A19" w:rsidRPr="004C2B23" w:rsidRDefault="00756A19" w:rsidP="00756A19">
      <w:pPr>
        <w:jc w:val="center"/>
        <w:rPr>
          <w:sz w:val="28"/>
          <w:szCs w:val="28"/>
        </w:rPr>
      </w:pP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16. Ключевые показатели эффективности антимонопольного комплаенса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устанавливаются для структурных </w:t>
      </w:r>
      <w:r>
        <w:rPr>
          <w:sz w:val="28"/>
          <w:szCs w:val="28"/>
        </w:rPr>
        <w:t xml:space="preserve">подразделений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9030D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соотвествии</w:t>
      </w:r>
      <w:proofErr w:type="spellEnd"/>
      <w:r>
        <w:rPr>
          <w:sz w:val="28"/>
          <w:szCs w:val="28"/>
        </w:rPr>
        <w:t xml:space="preserve"> с приложением 2 к Положению.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Оценка достижения ключевых показателей эффективности антимонопольного комплаенса проводится ежегодно </w:t>
      </w:r>
      <w:r>
        <w:rPr>
          <w:sz w:val="28"/>
          <w:szCs w:val="28"/>
        </w:rPr>
        <w:t>уполномоченным органом.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17. Информация о достижении ключевых показателей эффективности</w:t>
      </w:r>
      <w:r>
        <w:rPr>
          <w:sz w:val="28"/>
          <w:szCs w:val="28"/>
        </w:rPr>
        <w:t xml:space="preserve"> </w:t>
      </w:r>
      <w:proofErr w:type="gramStart"/>
      <w:r w:rsidRPr="004C2B23">
        <w:rPr>
          <w:sz w:val="28"/>
          <w:szCs w:val="28"/>
        </w:rPr>
        <w:t>антимонопольного</w:t>
      </w:r>
      <w:proofErr w:type="gramEnd"/>
      <w:r w:rsidRPr="004C2B23">
        <w:rPr>
          <w:sz w:val="28"/>
          <w:szCs w:val="28"/>
        </w:rPr>
        <w:t xml:space="preserve"> комплаенса включается в доклад об антимонопольном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комплаенсе.</w:t>
      </w:r>
    </w:p>
    <w:p w:rsidR="00756A19" w:rsidRDefault="00756A19" w:rsidP="00756A19">
      <w:pPr>
        <w:rPr>
          <w:sz w:val="28"/>
          <w:szCs w:val="28"/>
        </w:rPr>
      </w:pPr>
    </w:p>
    <w:p w:rsidR="00756A19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 xml:space="preserve">V. Доклад об </w:t>
      </w:r>
      <w:proofErr w:type="gramStart"/>
      <w:r w:rsidRPr="004C2B23">
        <w:rPr>
          <w:sz w:val="28"/>
          <w:szCs w:val="28"/>
        </w:rPr>
        <w:t>антимонопольном</w:t>
      </w:r>
      <w:proofErr w:type="gramEnd"/>
      <w:r w:rsidRPr="004C2B23">
        <w:rPr>
          <w:sz w:val="28"/>
          <w:szCs w:val="28"/>
        </w:rPr>
        <w:t xml:space="preserve"> комплаенсе</w:t>
      </w:r>
    </w:p>
    <w:p w:rsidR="00756A19" w:rsidRPr="004C2B23" w:rsidRDefault="00756A19" w:rsidP="00756A19">
      <w:pPr>
        <w:rPr>
          <w:sz w:val="28"/>
          <w:szCs w:val="28"/>
        </w:rPr>
      </w:pP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18. Подготовка доклада об </w:t>
      </w:r>
      <w:proofErr w:type="gramStart"/>
      <w:r w:rsidRPr="004C2B23">
        <w:rPr>
          <w:sz w:val="28"/>
          <w:szCs w:val="28"/>
        </w:rPr>
        <w:t>антимонопольном</w:t>
      </w:r>
      <w:proofErr w:type="gramEnd"/>
      <w:r w:rsidRPr="004C2B23">
        <w:rPr>
          <w:sz w:val="28"/>
          <w:szCs w:val="28"/>
        </w:rPr>
        <w:t xml:space="preserve"> комплаенсе осуществляется </w:t>
      </w:r>
      <w:r>
        <w:rPr>
          <w:sz w:val="28"/>
          <w:szCs w:val="28"/>
        </w:rPr>
        <w:t xml:space="preserve">уполномоченным органом </w:t>
      </w:r>
      <w:r w:rsidRPr="004C2B23">
        <w:rPr>
          <w:sz w:val="28"/>
          <w:szCs w:val="28"/>
        </w:rPr>
        <w:t xml:space="preserve"> в срок не позднее 1 февраля года, следующего за отчетным.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19. Доклад об </w:t>
      </w:r>
      <w:proofErr w:type="gramStart"/>
      <w:r w:rsidRPr="004C2B23">
        <w:rPr>
          <w:sz w:val="28"/>
          <w:szCs w:val="28"/>
        </w:rPr>
        <w:t>антимонопольном</w:t>
      </w:r>
      <w:proofErr w:type="gramEnd"/>
      <w:r w:rsidRPr="004C2B23">
        <w:rPr>
          <w:sz w:val="28"/>
          <w:szCs w:val="28"/>
        </w:rPr>
        <w:t xml:space="preserve"> комплаенсе должен содержать: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информацию о результатах проведенной оценки рисков нарушений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АМЗ;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информацию об исполнении мероприятий по снижению рисков нарушений АМЗ;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lastRenderedPageBreak/>
        <w:t xml:space="preserve">в) информацию о достижении ключевых показателей эффективности </w:t>
      </w:r>
      <w:proofErr w:type="gramStart"/>
      <w:r w:rsidRPr="004C2B23">
        <w:rPr>
          <w:sz w:val="28"/>
          <w:szCs w:val="28"/>
        </w:rPr>
        <w:t>антимонопольного</w:t>
      </w:r>
      <w:proofErr w:type="gramEnd"/>
      <w:r w:rsidRPr="004C2B23">
        <w:rPr>
          <w:sz w:val="28"/>
          <w:szCs w:val="28"/>
        </w:rPr>
        <w:t xml:space="preserve"> комплаенса.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Проект доклада согласовывается </w:t>
      </w:r>
      <w:r w:rsidR="00E86647">
        <w:rPr>
          <w:sz w:val="28"/>
          <w:szCs w:val="28"/>
        </w:rPr>
        <w:t xml:space="preserve">главой </w:t>
      </w:r>
      <w:r w:rsidR="0067245C">
        <w:rPr>
          <w:sz w:val="28"/>
          <w:szCs w:val="28"/>
        </w:rPr>
        <w:t xml:space="preserve">администрации </w:t>
      </w:r>
      <w:proofErr w:type="spellStart"/>
      <w:r w:rsidR="0067245C">
        <w:rPr>
          <w:sz w:val="28"/>
          <w:szCs w:val="28"/>
        </w:rPr>
        <w:t>Суражского</w:t>
      </w:r>
      <w:proofErr w:type="spellEnd"/>
      <w:r w:rsidR="0067245C">
        <w:rPr>
          <w:sz w:val="28"/>
          <w:szCs w:val="28"/>
        </w:rPr>
        <w:t xml:space="preserve">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(а в его отсутствие лицом, его замещающим) и не позднее 7 дней после его согласования представляется на утверждение коллегиальному органу.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20. Коллегиальный орган утверждает доклад об </w:t>
      </w:r>
      <w:proofErr w:type="gramStart"/>
      <w:r w:rsidRPr="004C2B23">
        <w:rPr>
          <w:sz w:val="28"/>
          <w:szCs w:val="28"/>
        </w:rPr>
        <w:t>антимонопольном</w:t>
      </w:r>
      <w:proofErr w:type="gramEnd"/>
      <w:r w:rsidRPr="004C2B23">
        <w:rPr>
          <w:sz w:val="28"/>
          <w:szCs w:val="28"/>
        </w:rPr>
        <w:t xml:space="preserve"> комплаенсе в срок не позднее </w:t>
      </w:r>
      <w:r>
        <w:rPr>
          <w:sz w:val="28"/>
          <w:szCs w:val="28"/>
        </w:rPr>
        <w:t>20</w:t>
      </w:r>
      <w:r w:rsidRPr="004C2B2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C2B23">
        <w:rPr>
          <w:sz w:val="28"/>
          <w:szCs w:val="28"/>
        </w:rPr>
        <w:t xml:space="preserve"> года, следующего за отчетным.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Доклад об антимонопольном комплаенсе, утвержденный коллегиальным органом, размещается на официальном сайте </w:t>
      </w:r>
      <w:r w:rsidR="002D3109">
        <w:rPr>
          <w:sz w:val="28"/>
          <w:szCs w:val="28"/>
        </w:rPr>
        <w:t>муниципального образования «</w:t>
      </w:r>
      <w:proofErr w:type="spellStart"/>
      <w:r w:rsidR="002D3109">
        <w:rPr>
          <w:sz w:val="28"/>
          <w:szCs w:val="28"/>
        </w:rPr>
        <w:t>Суражский</w:t>
      </w:r>
      <w:proofErr w:type="spellEnd"/>
      <w:r w:rsidR="002D3109">
        <w:rPr>
          <w:sz w:val="28"/>
          <w:szCs w:val="28"/>
        </w:rPr>
        <w:t xml:space="preserve"> </w:t>
      </w:r>
      <w:r w:rsidR="00B17E39">
        <w:rPr>
          <w:sz w:val="28"/>
          <w:szCs w:val="28"/>
        </w:rPr>
        <w:t xml:space="preserve">муниципальный </w:t>
      </w:r>
      <w:r w:rsidR="002D3109">
        <w:rPr>
          <w:sz w:val="28"/>
          <w:szCs w:val="28"/>
        </w:rPr>
        <w:t xml:space="preserve">район» </w:t>
      </w:r>
      <w:r w:rsidRPr="004C2B23">
        <w:rPr>
          <w:sz w:val="28"/>
          <w:szCs w:val="28"/>
        </w:rPr>
        <w:t xml:space="preserve">в сети «Интернет» и одновременно направляется в </w:t>
      </w:r>
      <w:r>
        <w:rPr>
          <w:sz w:val="28"/>
          <w:szCs w:val="28"/>
        </w:rPr>
        <w:t>департамент экономического развития Брянской области не позднее 25 февраля</w:t>
      </w:r>
      <w:r w:rsidRPr="004C2B23">
        <w:rPr>
          <w:sz w:val="28"/>
          <w:szCs w:val="28"/>
        </w:rPr>
        <w:t>.</w:t>
      </w:r>
    </w:p>
    <w:p w:rsidR="00756A19" w:rsidRDefault="00756A19" w:rsidP="00756A19">
      <w:pPr>
        <w:rPr>
          <w:sz w:val="28"/>
          <w:szCs w:val="28"/>
        </w:rPr>
      </w:pPr>
    </w:p>
    <w:p w:rsidR="00756A19" w:rsidRDefault="00756A19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B8398A" w:rsidRDefault="00B8398A"/>
    <w:p w:rsidR="00B8398A" w:rsidRDefault="00B8398A"/>
    <w:p w:rsidR="00B8398A" w:rsidRDefault="00B8398A"/>
    <w:p w:rsidR="00B8398A" w:rsidRDefault="00B8398A"/>
    <w:p w:rsidR="00B8398A" w:rsidRDefault="00B8398A"/>
    <w:p w:rsidR="00B8398A" w:rsidRDefault="00B8398A"/>
    <w:p w:rsidR="00B8398A" w:rsidRDefault="00B8398A"/>
    <w:p w:rsidR="00B8398A" w:rsidRDefault="00B8398A"/>
    <w:p w:rsidR="00B8398A" w:rsidRDefault="00B8398A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B8398A" w:rsidRDefault="00B8398A"/>
    <w:p w:rsidR="00875C62" w:rsidRDefault="00875C62"/>
    <w:p w:rsidR="00875C62" w:rsidRDefault="00875C62"/>
    <w:p w:rsidR="00875C62" w:rsidRPr="005665C4" w:rsidRDefault="00875C62" w:rsidP="00B8398A">
      <w:pPr>
        <w:jc w:val="right"/>
      </w:pPr>
      <w:r w:rsidRPr="005665C4">
        <w:lastRenderedPageBreak/>
        <w:t xml:space="preserve">Приложение </w:t>
      </w:r>
      <w:r w:rsidR="00114D6D">
        <w:t>№</w:t>
      </w:r>
      <w:r w:rsidRPr="005665C4">
        <w:t>2</w:t>
      </w:r>
      <w:r w:rsidR="00B8398A">
        <w:t xml:space="preserve"> к постановлению</w:t>
      </w:r>
    </w:p>
    <w:p w:rsidR="00875C62" w:rsidRDefault="00153F9B" w:rsidP="00B8398A">
      <w:pPr>
        <w:jc w:val="right"/>
      </w:pPr>
      <w:r>
        <w:t>О</w:t>
      </w:r>
      <w:r w:rsidR="00B8398A">
        <w:t>т</w:t>
      </w:r>
      <w:r>
        <w:t xml:space="preserve"> 06.05.2019 </w:t>
      </w:r>
      <w:r w:rsidR="00B8398A">
        <w:t>№</w:t>
      </w:r>
      <w:r>
        <w:t>362</w:t>
      </w:r>
    </w:p>
    <w:p w:rsidR="00875C62" w:rsidRDefault="00875C62"/>
    <w:p w:rsidR="00875C62" w:rsidRDefault="00875C62"/>
    <w:p w:rsidR="00875C62" w:rsidRDefault="00875C62"/>
    <w:p w:rsidR="00875C62" w:rsidRDefault="00875C62" w:rsidP="0005501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 коллегиального</w:t>
      </w:r>
      <w:r w:rsidRPr="00652BD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 (комиссии</w:t>
      </w:r>
      <w:r w:rsidRPr="00652BDE">
        <w:rPr>
          <w:sz w:val="28"/>
          <w:szCs w:val="28"/>
        </w:rPr>
        <w:t>)</w:t>
      </w:r>
    </w:p>
    <w:p w:rsidR="00875C62" w:rsidRDefault="00875C62" w:rsidP="00055019">
      <w:pPr>
        <w:ind w:firstLine="851"/>
        <w:jc w:val="center"/>
        <w:rPr>
          <w:sz w:val="28"/>
          <w:szCs w:val="28"/>
        </w:rPr>
      </w:pPr>
      <w:r w:rsidRPr="00652BDE">
        <w:rPr>
          <w:sz w:val="28"/>
          <w:szCs w:val="28"/>
        </w:rPr>
        <w:t xml:space="preserve">по соблюдению требований антимонопольного законодательства в </w:t>
      </w:r>
      <w:r w:rsidR="00D85296">
        <w:rPr>
          <w:sz w:val="28"/>
          <w:szCs w:val="28"/>
        </w:rPr>
        <w:t xml:space="preserve">администрации </w:t>
      </w:r>
      <w:proofErr w:type="spellStart"/>
      <w:r w:rsidR="00D85296">
        <w:rPr>
          <w:sz w:val="28"/>
          <w:szCs w:val="28"/>
        </w:rPr>
        <w:t>Суражского</w:t>
      </w:r>
      <w:proofErr w:type="spellEnd"/>
      <w:r w:rsidR="00D8529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875C62" w:rsidRPr="00875C62" w:rsidRDefault="00875C62" w:rsidP="00875C62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"/>
        <w:gridCol w:w="4927"/>
      </w:tblGrid>
      <w:tr w:rsidR="00875C62" w:rsidRPr="009E19B5" w:rsidTr="0015568E">
        <w:tc>
          <w:tcPr>
            <w:tcW w:w="4077" w:type="dxa"/>
          </w:tcPr>
          <w:p w:rsidR="00875C62" w:rsidRPr="009E19B5" w:rsidRDefault="00875C62" w:rsidP="009E19B5">
            <w:pPr>
              <w:rPr>
                <w:sz w:val="28"/>
                <w:szCs w:val="28"/>
              </w:rPr>
            </w:pPr>
            <w:proofErr w:type="spellStart"/>
            <w:r w:rsidRPr="009E19B5">
              <w:rPr>
                <w:sz w:val="28"/>
                <w:szCs w:val="28"/>
              </w:rPr>
              <w:t>Риваненко</w:t>
            </w:r>
            <w:proofErr w:type="spellEnd"/>
            <w:r w:rsidRPr="009E19B5"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567" w:type="dxa"/>
          </w:tcPr>
          <w:p w:rsidR="00875C62" w:rsidRPr="009E19B5" w:rsidRDefault="00875C62" w:rsidP="009E19B5">
            <w:pPr>
              <w:jc w:val="center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75C62" w:rsidRPr="009E19B5" w:rsidRDefault="00875C62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9E19B5">
              <w:rPr>
                <w:sz w:val="28"/>
                <w:szCs w:val="28"/>
              </w:rPr>
              <w:t>Суражского</w:t>
            </w:r>
            <w:proofErr w:type="spellEnd"/>
            <w:r w:rsidRPr="009E19B5">
              <w:rPr>
                <w:sz w:val="28"/>
                <w:szCs w:val="28"/>
              </w:rPr>
              <w:t xml:space="preserve"> района, руководитель комиссии</w:t>
            </w:r>
          </w:p>
        </w:tc>
      </w:tr>
      <w:tr w:rsidR="00875C62" w:rsidRPr="009E19B5" w:rsidTr="0015568E">
        <w:tc>
          <w:tcPr>
            <w:tcW w:w="4077" w:type="dxa"/>
          </w:tcPr>
          <w:p w:rsidR="00875C62" w:rsidRPr="009E19B5" w:rsidRDefault="00875C62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Белозор Сергей Михайлович</w:t>
            </w:r>
          </w:p>
        </w:tc>
        <w:tc>
          <w:tcPr>
            <w:tcW w:w="567" w:type="dxa"/>
          </w:tcPr>
          <w:p w:rsidR="00875C62" w:rsidRPr="009E19B5" w:rsidRDefault="00875C62" w:rsidP="009E19B5">
            <w:pPr>
              <w:jc w:val="center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75C62" w:rsidRPr="009E19B5" w:rsidRDefault="00875C62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и.о. заместителя главы администрации, заместитель руководителя комиссии</w:t>
            </w:r>
          </w:p>
        </w:tc>
      </w:tr>
      <w:tr w:rsidR="00875C62" w:rsidRPr="009E19B5" w:rsidTr="0015568E">
        <w:tc>
          <w:tcPr>
            <w:tcW w:w="4077" w:type="dxa"/>
          </w:tcPr>
          <w:p w:rsidR="00875C62" w:rsidRPr="009E19B5" w:rsidRDefault="00EE0CFC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Гончарова Елена Владимировна</w:t>
            </w:r>
          </w:p>
        </w:tc>
        <w:tc>
          <w:tcPr>
            <w:tcW w:w="567" w:type="dxa"/>
          </w:tcPr>
          <w:p w:rsidR="00875C62" w:rsidRPr="009E19B5" w:rsidRDefault="00875C62" w:rsidP="009E19B5">
            <w:pPr>
              <w:jc w:val="center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75C62" w:rsidRPr="009E19B5" w:rsidRDefault="00EE0CFC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Начальник отдела по экономическому развитию и организации предоставления муниципальных услуг</w:t>
            </w:r>
          </w:p>
        </w:tc>
      </w:tr>
      <w:tr w:rsidR="00875C62" w:rsidRPr="009E19B5" w:rsidTr="0015568E">
        <w:tc>
          <w:tcPr>
            <w:tcW w:w="4077" w:type="dxa"/>
          </w:tcPr>
          <w:p w:rsidR="00875C62" w:rsidRPr="009E19B5" w:rsidRDefault="00EE0CFC" w:rsidP="009E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Татьяна Михайловна</w:t>
            </w:r>
          </w:p>
        </w:tc>
        <w:tc>
          <w:tcPr>
            <w:tcW w:w="567" w:type="dxa"/>
          </w:tcPr>
          <w:p w:rsidR="00875C62" w:rsidRPr="009E19B5" w:rsidRDefault="00875C62" w:rsidP="009E19B5">
            <w:pPr>
              <w:jc w:val="center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75C62" w:rsidRPr="009E19B5" w:rsidRDefault="00EE0CFC" w:rsidP="009E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контроля</w:t>
            </w:r>
          </w:p>
        </w:tc>
      </w:tr>
      <w:tr w:rsidR="009E19B5" w:rsidRPr="009E19B5" w:rsidTr="0015568E">
        <w:tc>
          <w:tcPr>
            <w:tcW w:w="4077" w:type="dxa"/>
          </w:tcPr>
          <w:p w:rsidR="009E19B5" w:rsidRPr="009E19B5" w:rsidRDefault="00EE0CFC" w:rsidP="009E19B5">
            <w:pPr>
              <w:rPr>
                <w:sz w:val="28"/>
                <w:szCs w:val="28"/>
              </w:rPr>
            </w:pPr>
            <w:proofErr w:type="spellStart"/>
            <w:r w:rsidRPr="009E19B5">
              <w:rPr>
                <w:sz w:val="28"/>
                <w:szCs w:val="28"/>
              </w:rPr>
              <w:t>Рудов</w:t>
            </w:r>
            <w:proofErr w:type="spellEnd"/>
            <w:r w:rsidRPr="009E19B5">
              <w:rPr>
                <w:sz w:val="28"/>
                <w:szCs w:val="28"/>
              </w:rPr>
              <w:t xml:space="preserve"> Петр Григорьевич</w:t>
            </w:r>
          </w:p>
        </w:tc>
        <w:tc>
          <w:tcPr>
            <w:tcW w:w="567" w:type="dxa"/>
          </w:tcPr>
          <w:p w:rsidR="009E19B5" w:rsidRPr="009E19B5" w:rsidRDefault="00EE0CFC" w:rsidP="009E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9E19B5" w:rsidRPr="009E19B5" w:rsidRDefault="00EE0CFC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ведущий юрист сектора правовой и кадровой работы</w:t>
            </w:r>
          </w:p>
        </w:tc>
      </w:tr>
      <w:tr w:rsidR="009E19B5" w:rsidRPr="009E19B5" w:rsidTr="0015568E">
        <w:tc>
          <w:tcPr>
            <w:tcW w:w="4077" w:type="dxa"/>
          </w:tcPr>
          <w:p w:rsidR="009E19B5" w:rsidRPr="009E19B5" w:rsidRDefault="00EE0CFC" w:rsidP="009E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Плаксина Татьяна Филипповна </w:t>
            </w:r>
          </w:p>
        </w:tc>
        <w:tc>
          <w:tcPr>
            <w:tcW w:w="567" w:type="dxa"/>
          </w:tcPr>
          <w:p w:rsidR="009E19B5" w:rsidRPr="009E19B5" w:rsidRDefault="00EE0CFC" w:rsidP="009E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9E19B5" w:rsidRPr="009E19B5" w:rsidRDefault="00EE0CFC" w:rsidP="009E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правовой и кадровой работы </w:t>
            </w:r>
          </w:p>
        </w:tc>
      </w:tr>
      <w:tr w:rsidR="009E19B5" w:rsidRPr="009E19B5" w:rsidTr="0015568E">
        <w:tc>
          <w:tcPr>
            <w:tcW w:w="4077" w:type="dxa"/>
          </w:tcPr>
          <w:p w:rsidR="009E19B5" w:rsidRPr="009E19B5" w:rsidRDefault="00EE0CFC" w:rsidP="009E19B5">
            <w:pPr>
              <w:rPr>
                <w:sz w:val="28"/>
                <w:szCs w:val="28"/>
              </w:rPr>
            </w:pPr>
            <w:proofErr w:type="spellStart"/>
            <w:r w:rsidRPr="009E19B5">
              <w:rPr>
                <w:sz w:val="28"/>
                <w:szCs w:val="28"/>
              </w:rPr>
              <w:t>Недосеко</w:t>
            </w:r>
            <w:proofErr w:type="spellEnd"/>
            <w:r w:rsidRPr="009E19B5">
              <w:rPr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567" w:type="dxa"/>
          </w:tcPr>
          <w:p w:rsidR="009E19B5" w:rsidRPr="009E19B5" w:rsidRDefault="00EE0CFC" w:rsidP="009E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9E19B5" w:rsidRPr="009E19B5" w:rsidRDefault="00EE0CFC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 xml:space="preserve">депутат районного совета </w:t>
            </w:r>
            <w:r w:rsidRPr="009E19B5">
              <w:rPr>
                <w:sz w:val="28"/>
                <w:szCs w:val="28"/>
                <w:lang w:val="en-US"/>
              </w:rPr>
              <w:t>V</w:t>
            </w:r>
            <w:r w:rsidRPr="009E19B5">
              <w:rPr>
                <w:sz w:val="28"/>
                <w:szCs w:val="28"/>
              </w:rPr>
              <w:t xml:space="preserve"> созыва</w:t>
            </w:r>
          </w:p>
        </w:tc>
      </w:tr>
      <w:tr w:rsidR="009E19B5" w:rsidRPr="009E19B5" w:rsidTr="0015568E">
        <w:tc>
          <w:tcPr>
            <w:tcW w:w="4077" w:type="dxa"/>
          </w:tcPr>
          <w:p w:rsidR="009E19B5" w:rsidRPr="009E19B5" w:rsidRDefault="009E19B5" w:rsidP="009E19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19B5" w:rsidRPr="009E19B5" w:rsidRDefault="009E19B5" w:rsidP="009E1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19B5" w:rsidRPr="009E19B5" w:rsidRDefault="009E19B5" w:rsidP="009E19B5">
            <w:pPr>
              <w:rPr>
                <w:sz w:val="28"/>
                <w:szCs w:val="28"/>
              </w:rPr>
            </w:pPr>
          </w:p>
        </w:tc>
      </w:tr>
    </w:tbl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B8398A" w:rsidRDefault="00B8398A"/>
    <w:p w:rsidR="00875C62" w:rsidRDefault="00875C62"/>
    <w:p w:rsidR="004813D2" w:rsidRDefault="004813D2"/>
    <w:p w:rsidR="00875C62" w:rsidRDefault="00875C62"/>
    <w:p w:rsidR="00875C62" w:rsidRDefault="00875C62"/>
    <w:p w:rsidR="00875C62" w:rsidRDefault="00875C62"/>
    <w:p w:rsidR="00875C62" w:rsidRDefault="00875C62"/>
    <w:p w:rsidR="00164300" w:rsidRDefault="00164300"/>
    <w:p w:rsidR="00F36270" w:rsidRDefault="00F36270"/>
    <w:p w:rsidR="00875C62" w:rsidRDefault="00875C62"/>
    <w:p w:rsidR="00662242" w:rsidRPr="005665C4" w:rsidRDefault="005665C4" w:rsidP="00662242">
      <w:pPr>
        <w:jc w:val="right"/>
      </w:pPr>
      <w:r w:rsidRPr="005665C4">
        <w:lastRenderedPageBreak/>
        <w:t xml:space="preserve">Приложение </w:t>
      </w:r>
      <w:r w:rsidR="00114D6D">
        <w:t>№</w:t>
      </w:r>
      <w:r w:rsidRPr="005665C4">
        <w:t>2</w:t>
      </w:r>
    </w:p>
    <w:p w:rsidR="00662242" w:rsidRPr="005665C4" w:rsidRDefault="00112D96" w:rsidP="00662242">
      <w:pPr>
        <w:jc w:val="right"/>
      </w:pPr>
      <w:r>
        <w:t xml:space="preserve">К </w:t>
      </w:r>
      <w:r w:rsidR="00662242" w:rsidRPr="005665C4">
        <w:t xml:space="preserve">Положению об организации </w:t>
      </w:r>
      <w:proofErr w:type="gramStart"/>
      <w:r w:rsidR="00662242" w:rsidRPr="005665C4">
        <w:t>в</w:t>
      </w:r>
      <w:proofErr w:type="gramEnd"/>
      <w:r w:rsidR="00662242" w:rsidRPr="005665C4">
        <w:t xml:space="preserve"> </w:t>
      </w:r>
    </w:p>
    <w:p w:rsidR="00662242" w:rsidRPr="005665C4" w:rsidRDefault="00662242" w:rsidP="004A6025">
      <w:pPr>
        <w:jc w:val="right"/>
      </w:pPr>
      <w:r w:rsidRPr="005665C4">
        <w:t xml:space="preserve">администрации </w:t>
      </w:r>
      <w:proofErr w:type="spellStart"/>
      <w:r w:rsidR="004A6025">
        <w:t>Суражского</w:t>
      </w:r>
      <w:proofErr w:type="spellEnd"/>
      <w:r w:rsidR="004A6025">
        <w:t xml:space="preserve"> района</w:t>
      </w:r>
      <w:r w:rsidR="002769D3" w:rsidRPr="005665C4">
        <w:t xml:space="preserve"> </w:t>
      </w:r>
      <w:r w:rsidRPr="005665C4">
        <w:t xml:space="preserve"> системы </w:t>
      </w:r>
    </w:p>
    <w:p w:rsidR="00662242" w:rsidRPr="005665C4" w:rsidRDefault="00662242" w:rsidP="00662242">
      <w:pPr>
        <w:jc w:val="right"/>
      </w:pPr>
      <w:r w:rsidRPr="005665C4">
        <w:t xml:space="preserve">внутреннего обеспечения соответствия </w:t>
      </w:r>
    </w:p>
    <w:p w:rsidR="00662242" w:rsidRPr="005665C4" w:rsidRDefault="00662242" w:rsidP="00662242">
      <w:pPr>
        <w:jc w:val="right"/>
      </w:pPr>
      <w:r w:rsidRPr="005665C4">
        <w:t>требованиям антимонопольного законодательства</w:t>
      </w:r>
    </w:p>
    <w:p w:rsidR="00662242" w:rsidRPr="005665C4" w:rsidRDefault="00662242" w:rsidP="00662242">
      <w:pPr>
        <w:jc w:val="right"/>
      </w:pPr>
      <w:r w:rsidRPr="005665C4">
        <w:t xml:space="preserve"> (антимонопольного комплаенса)</w:t>
      </w:r>
    </w:p>
    <w:p w:rsidR="00662242" w:rsidRPr="00662242" w:rsidRDefault="00662242" w:rsidP="00662242">
      <w:pPr>
        <w:jc w:val="right"/>
        <w:rPr>
          <w:sz w:val="28"/>
          <w:szCs w:val="28"/>
        </w:rPr>
      </w:pPr>
    </w:p>
    <w:p w:rsidR="00662242" w:rsidRPr="00662242" w:rsidRDefault="00662242" w:rsidP="00662242">
      <w:pPr>
        <w:jc w:val="right"/>
        <w:rPr>
          <w:sz w:val="28"/>
          <w:szCs w:val="28"/>
        </w:rPr>
      </w:pPr>
    </w:p>
    <w:p w:rsidR="00662242" w:rsidRPr="00662242" w:rsidRDefault="00662242" w:rsidP="00662242">
      <w:pPr>
        <w:jc w:val="right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  <w:r w:rsidRPr="00662242">
        <w:rPr>
          <w:sz w:val="28"/>
          <w:szCs w:val="28"/>
        </w:rPr>
        <w:t>УРОВНИ РИСКОВ</w:t>
      </w:r>
    </w:p>
    <w:p w:rsidR="00662242" w:rsidRPr="00662242" w:rsidRDefault="00662242" w:rsidP="00662242">
      <w:pPr>
        <w:jc w:val="center"/>
        <w:rPr>
          <w:sz w:val="28"/>
          <w:szCs w:val="28"/>
        </w:rPr>
      </w:pPr>
      <w:r w:rsidRPr="00662242">
        <w:rPr>
          <w:sz w:val="28"/>
          <w:szCs w:val="28"/>
        </w:rPr>
        <w:t>нарушений антимонопольного законодательства</w:t>
      </w: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tabs>
                <w:tab w:val="left" w:pos="1052"/>
                <w:tab w:val="center" w:pos="3206"/>
              </w:tabs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ab/>
            </w:r>
            <w:r w:rsidRPr="00662242">
              <w:rPr>
                <w:sz w:val="28"/>
                <w:szCs w:val="28"/>
              </w:rPr>
              <w:tab/>
              <w:t>Описание риска</w:t>
            </w:r>
          </w:p>
        </w:tc>
      </w:tr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</w:p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rPr>
                <w:sz w:val="28"/>
                <w:szCs w:val="28"/>
              </w:rPr>
            </w:pPr>
          </w:p>
          <w:p w:rsidR="00662242" w:rsidRPr="00662242" w:rsidRDefault="00662242" w:rsidP="00662242">
            <w:pPr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исполнительного органа государственной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  <w:p w:rsidR="00662242" w:rsidRPr="00662242" w:rsidRDefault="00662242" w:rsidP="00662242">
            <w:pPr>
              <w:rPr>
                <w:sz w:val="28"/>
                <w:szCs w:val="28"/>
              </w:rPr>
            </w:pPr>
          </w:p>
        </w:tc>
      </w:tr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Вероятность выдачи исполнительному органу государственной власти предупреждения</w:t>
            </w:r>
          </w:p>
          <w:p w:rsidR="00662242" w:rsidRPr="00662242" w:rsidRDefault="00662242" w:rsidP="00662242">
            <w:pPr>
              <w:rPr>
                <w:sz w:val="28"/>
                <w:szCs w:val="28"/>
              </w:rPr>
            </w:pPr>
          </w:p>
        </w:tc>
      </w:tr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Вероятность выдачи исполнительному органу государственной власти предупреждения и возбуждения в отношении него дела о нарушении антимонопольного законодательства</w:t>
            </w:r>
          </w:p>
          <w:p w:rsidR="00662242" w:rsidRPr="00662242" w:rsidRDefault="00662242" w:rsidP="00662242">
            <w:pPr>
              <w:rPr>
                <w:sz w:val="28"/>
                <w:szCs w:val="28"/>
              </w:rPr>
            </w:pPr>
          </w:p>
        </w:tc>
      </w:tr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Высокий </w:t>
            </w:r>
          </w:p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уровень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Вероятность выдачи исполнительному органу государственной власти предупреждения, возбуждения в отношении него дела о нарушении антимонопольного  законодательства и привлечение его к административной ответственности (штраф, дисквалификация)</w:t>
            </w:r>
          </w:p>
        </w:tc>
      </w:tr>
    </w:tbl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Default="00662242" w:rsidP="00662242">
      <w:pPr>
        <w:jc w:val="center"/>
        <w:rPr>
          <w:sz w:val="28"/>
          <w:szCs w:val="28"/>
        </w:rPr>
      </w:pPr>
    </w:p>
    <w:p w:rsidR="00662242" w:rsidRDefault="00662242" w:rsidP="00662242">
      <w:pPr>
        <w:jc w:val="center"/>
        <w:rPr>
          <w:sz w:val="28"/>
          <w:szCs w:val="28"/>
        </w:rPr>
      </w:pPr>
    </w:p>
    <w:p w:rsidR="00B8398A" w:rsidRDefault="00B8398A" w:rsidP="00662242">
      <w:pPr>
        <w:jc w:val="center"/>
        <w:rPr>
          <w:sz w:val="28"/>
          <w:szCs w:val="28"/>
        </w:rPr>
      </w:pPr>
    </w:p>
    <w:p w:rsidR="00164300" w:rsidRDefault="00164300" w:rsidP="00662242">
      <w:pPr>
        <w:jc w:val="center"/>
        <w:rPr>
          <w:sz w:val="28"/>
          <w:szCs w:val="28"/>
        </w:rPr>
      </w:pPr>
    </w:p>
    <w:p w:rsidR="00164300" w:rsidRPr="00662242" w:rsidRDefault="00164300" w:rsidP="00662242">
      <w:pPr>
        <w:jc w:val="center"/>
        <w:rPr>
          <w:sz w:val="28"/>
          <w:szCs w:val="28"/>
        </w:rPr>
      </w:pPr>
    </w:p>
    <w:p w:rsidR="00662242" w:rsidRPr="005665C4" w:rsidRDefault="005665C4" w:rsidP="00662242">
      <w:pPr>
        <w:jc w:val="right"/>
      </w:pPr>
      <w:r w:rsidRPr="005665C4">
        <w:t xml:space="preserve">Приложение </w:t>
      </w:r>
      <w:r w:rsidR="00114D6D">
        <w:t>№</w:t>
      </w:r>
      <w:r w:rsidRPr="005665C4">
        <w:t>3</w:t>
      </w:r>
    </w:p>
    <w:p w:rsidR="00662242" w:rsidRPr="005665C4" w:rsidRDefault="00114D6D" w:rsidP="00662242">
      <w:pPr>
        <w:jc w:val="right"/>
      </w:pPr>
      <w:r>
        <w:t xml:space="preserve">к </w:t>
      </w:r>
      <w:r w:rsidR="00AA0A81">
        <w:t xml:space="preserve"> </w:t>
      </w:r>
      <w:r w:rsidR="00662242" w:rsidRPr="005665C4">
        <w:t xml:space="preserve">Положению об организации </w:t>
      </w:r>
      <w:proofErr w:type="gramStart"/>
      <w:r w:rsidR="00662242" w:rsidRPr="005665C4">
        <w:t>в</w:t>
      </w:r>
      <w:proofErr w:type="gramEnd"/>
      <w:r w:rsidR="00662242" w:rsidRPr="005665C4">
        <w:t xml:space="preserve"> </w:t>
      </w:r>
    </w:p>
    <w:p w:rsidR="00662242" w:rsidRPr="005665C4" w:rsidRDefault="00662242" w:rsidP="004A6025">
      <w:pPr>
        <w:jc w:val="right"/>
      </w:pPr>
      <w:r w:rsidRPr="005665C4">
        <w:t xml:space="preserve">администрации </w:t>
      </w:r>
      <w:proofErr w:type="spellStart"/>
      <w:r w:rsidR="004A6025">
        <w:t>Суражского</w:t>
      </w:r>
      <w:proofErr w:type="spellEnd"/>
      <w:r w:rsidR="004A6025">
        <w:t xml:space="preserve"> района</w:t>
      </w:r>
      <w:r w:rsidRPr="005665C4">
        <w:t xml:space="preserve"> системы </w:t>
      </w:r>
    </w:p>
    <w:p w:rsidR="00662242" w:rsidRPr="005665C4" w:rsidRDefault="00662242" w:rsidP="00662242">
      <w:pPr>
        <w:jc w:val="right"/>
      </w:pPr>
      <w:r w:rsidRPr="005665C4">
        <w:t xml:space="preserve">внутреннего обеспечения соответствия </w:t>
      </w:r>
    </w:p>
    <w:p w:rsidR="00662242" w:rsidRPr="005665C4" w:rsidRDefault="00662242" w:rsidP="00662242">
      <w:pPr>
        <w:jc w:val="right"/>
      </w:pPr>
      <w:r w:rsidRPr="005665C4">
        <w:t>требованиям антимонопольного законодательства</w:t>
      </w:r>
    </w:p>
    <w:p w:rsidR="00662242" w:rsidRPr="005665C4" w:rsidRDefault="00662242" w:rsidP="00662242">
      <w:pPr>
        <w:jc w:val="right"/>
      </w:pPr>
      <w:r w:rsidRPr="005665C4">
        <w:t xml:space="preserve"> (антимонопольного комплаенса)</w:t>
      </w: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Default="00662242" w:rsidP="00662242">
      <w:pPr>
        <w:jc w:val="center"/>
        <w:rPr>
          <w:sz w:val="28"/>
          <w:szCs w:val="28"/>
        </w:rPr>
      </w:pPr>
      <w:r w:rsidRPr="00662242">
        <w:rPr>
          <w:sz w:val="28"/>
          <w:szCs w:val="28"/>
        </w:rPr>
        <w:t xml:space="preserve">Ключевые показатели эффективности реализации мероприятий </w:t>
      </w:r>
      <w:proofErr w:type="gramStart"/>
      <w:r w:rsidRPr="00662242">
        <w:rPr>
          <w:sz w:val="28"/>
          <w:szCs w:val="28"/>
        </w:rPr>
        <w:t>антимонопольного</w:t>
      </w:r>
      <w:proofErr w:type="gramEnd"/>
      <w:r w:rsidRPr="00662242">
        <w:rPr>
          <w:sz w:val="28"/>
          <w:szCs w:val="28"/>
        </w:rPr>
        <w:t xml:space="preserve"> комплаенса</w:t>
      </w:r>
    </w:p>
    <w:p w:rsidR="00662242" w:rsidRPr="00662242" w:rsidRDefault="00662242" w:rsidP="00662242">
      <w:pPr>
        <w:jc w:val="center"/>
        <w:rPr>
          <w:sz w:val="28"/>
          <w:szCs w:val="28"/>
        </w:rPr>
      </w:pPr>
      <w:r w:rsidRPr="00662242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7087"/>
        <w:gridCol w:w="1950"/>
      </w:tblGrid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b/>
                <w:sz w:val="28"/>
                <w:szCs w:val="28"/>
              </w:rPr>
            </w:pPr>
            <w:r w:rsidRPr="006622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b/>
                <w:sz w:val="28"/>
                <w:szCs w:val="28"/>
              </w:rPr>
            </w:pPr>
            <w:r w:rsidRPr="0066224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b/>
                <w:sz w:val="28"/>
                <w:szCs w:val="28"/>
              </w:rPr>
            </w:pPr>
            <w:r w:rsidRPr="00662242">
              <w:rPr>
                <w:b/>
                <w:sz w:val="28"/>
                <w:szCs w:val="28"/>
              </w:rPr>
              <w:t>Значение показателя</w:t>
            </w:r>
          </w:p>
          <w:p w:rsidR="00662242" w:rsidRPr="00662242" w:rsidRDefault="00662242" w:rsidP="00662242">
            <w:pPr>
              <w:jc w:val="center"/>
              <w:rPr>
                <w:b/>
                <w:sz w:val="28"/>
                <w:szCs w:val="28"/>
              </w:rPr>
            </w:pPr>
            <w:r w:rsidRPr="00662242">
              <w:rPr>
                <w:b/>
                <w:sz w:val="28"/>
                <w:szCs w:val="28"/>
              </w:rPr>
              <w:t>к 2020 году</w:t>
            </w:r>
          </w:p>
        </w:tc>
      </w:tr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both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Коэффициент снижения количества нарушений антимонопольного законодательства (по сравнению с 2017 годом)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2</w:t>
            </w:r>
          </w:p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</w:p>
        </w:tc>
      </w:tr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both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Доля проектов нормативных правовых актов исполнительного органа государственной власти, в которых выявлены риски нарушения антимонопольного законодательства,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</w:p>
        </w:tc>
      </w:tr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both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Доля нормативных правовых актов исполнительного органа государственной власти, в которых выявлены риски нарушения антимонопольного законодательства,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</w:p>
        </w:tc>
      </w:tr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42" w:rsidRPr="00662242" w:rsidRDefault="00662242" w:rsidP="00662242">
            <w:pPr>
              <w:jc w:val="both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Доля сотрудников исполнительного органа государственной власти,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662242">
              <w:rPr>
                <w:sz w:val="28"/>
                <w:szCs w:val="28"/>
              </w:rPr>
              <w:t>комплаенсу</w:t>
            </w:r>
            <w:proofErr w:type="spellEnd"/>
            <w:r w:rsidRPr="00662242">
              <w:rPr>
                <w:sz w:val="28"/>
                <w:szCs w:val="28"/>
              </w:rPr>
              <w:t>, %</w:t>
            </w:r>
          </w:p>
          <w:p w:rsidR="00662242" w:rsidRPr="00662242" w:rsidRDefault="00662242" w:rsidP="00662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100</w:t>
            </w:r>
          </w:p>
        </w:tc>
      </w:tr>
    </w:tbl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  <w:bookmarkStart w:id="0" w:name="_GoBack"/>
      <w:bookmarkEnd w:id="0"/>
    </w:p>
    <w:p w:rsidR="00662242" w:rsidRPr="00662242" w:rsidRDefault="00662242">
      <w:pPr>
        <w:rPr>
          <w:sz w:val="28"/>
          <w:szCs w:val="28"/>
        </w:rPr>
      </w:pPr>
    </w:p>
    <w:sectPr w:rsidR="00662242" w:rsidRPr="00662242" w:rsidSect="0063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5663"/>
    <w:rsid w:val="00020AF7"/>
    <w:rsid w:val="00055019"/>
    <w:rsid w:val="00061067"/>
    <w:rsid w:val="000A3D42"/>
    <w:rsid w:val="000F74EE"/>
    <w:rsid w:val="00112D96"/>
    <w:rsid w:val="00114D6D"/>
    <w:rsid w:val="001334BC"/>
    <w:rsid w:val="00153F9B"/>
    <w:rsid w:val="0015568E"/>
    <w:rsid w:val="00160EA3"/>
    <w:rsid w:val="00164300"/>
    <w:rsid w:val="001D4389"/>
    <w:rsid w:val="001D5837"/>
    <w:rsid w:val="001E7DA2"/>
    <w:rsid w:val="001F75F0"/>
    <w:rsid w:val="00216E12"/>
    <w:rsid w:val="002243C8"/>
    <w:rsid w:val="0023500A"/>
    <w:rsid w:val="00261B3B"/>
    <w:rsid w:val="002706D9"/>
    <w:rsid w:val="002769D3"/>
    <w:rsid w:val="00277C5D"/>
    <w:rsid w:val="002C3A3D"/>
    <w:rsid w:val="002D3109"/>
    <w:rsid w:val="002D49E4"/>
    <w:rsid w:val="002D6D56"/>
    <w:rsid w:val="0030510F"/>
    <w:rsid w:val="003102DE"/>
    <w:rsid w:val="003559A0"/>
    <w:rsid w:val="00370C33"/>
    <w:rsid w:val="003967BE"/>
    <w:rsid w:val="003A4683"/>
    <w:rsid w:val="003D7313"/>
    <w:rsid w:val="004001EE"/>
    <w:rsid w:val="00416614"/>
    <w:rsid w:val="0042081F"/>
    <w:rsid w:val="00421DE1"/>
    <w:rsid w:val="00427E6F"/>
    <w:rsid w:val="004813D2"/>
    <w:rsid w:val="004A0F79"/>
    <w:rsid w:val="004A6025"/>
    <w:rsid w:val="004B648C"/>
    <w:rsid w:val="005072A4"/>
    <w:rsid w:val="00520D20"/>
    <w:rsid w:val="00531BE8"/>
    <w:rsid w:val="005665C4"/>
    <w:rsid w:val="00567ADE"/>
    <w:rsid w:val="00570960"/>
    <w:rsid w:val="005853A7"/>
    <w:rsid w:val="005C2DAE"/>
    <w:rsid w:val="00617A22"/>
    <w:rsid w:val="006204C6"/>
    <w:rsid w:val="00630E52"/>
    <w:rsid w:val="00652BDE"/>
    <w:rsid w:val="00662242"/>
    <w:rsid w:val="0067245C"/>
    <w:rsid w:val="00692BC3"/>
    <w:rsid w:val="00697408"/>
    <w:rsid w:val="006D1AC6"/>
    <w:rsid w:val="006E7CB7"/>
    <w:rsid w:val="006F0710"/>
    <w:rsid w:val="006F4379"/>
    <w:rsid w:val="006F6DF8"/>
    <w:rsid w:val="007139AD"/>
    <w:rsid w:val="007169AD"/>
    <w:rsid w:val="00742185"/>
    <w:rsid w:val="007543C3"/>
    <w:rsid w:val="00756A19"/>
    <w:rsid w:val="00764013"/>
    <w:rsid w:val="007754F5"/>
    <w:rsid w:val="00814998"/>
    <w:rsid w:val="00852CD5"/>
    <w:rsid w:val="008631D0"/>
    <w:rsid w:val="00863CE6"/>
    <w:rsid w:val="00875C62"/>
    <w:rsid w:val="008808AE"/>
    <w:rsid w:val="008C6A6A"/>
    <w:rsid w:val="008E73F9"/>
    <w:rsid w:val="009030DA"/>
    <w:rsid w:val="0094596F"/>
    <w:rsid w:val="00947684"/>
    <w:rsid w:val="009835E3"/>
    <w:rsid w:val="00990037"/>
    <w:rsid w:val="009B30FF"/>
    <w:rsid w:val="009B3A68"/>
    <w:rsid w:val="009E19B5"/>
    <w:rsid w:val="00A04744"/>
    <w:rsid w:val="00A62D80"/>
    <w:rsid w:val="00AA0A81"/>
    <w:rsid w:val="00B01AC2"/>
    <w:rsid w:val="00B064E1"/>
    <w:rsid w:val="00B07D4D"/>
    <w:rsid w:val="00B17E39"/>
    <w:rsid w:val="00B45107"/>
    <w:rsid w:val="00B564EF"/>
    <w:rsid w:val="00B6473B"/>
    <w:rsid w:val="00B65663"/>
    <w:rsid w:val="00B67F9A"/>
    <w:rsid w:val="00B8398A"/>
    <w:rsid w:val="00BC56A3"/>
    <w:rsid w:val="00BE1F2D"/>
    <w:rsid w:val="00BF4D07"/>
    <w:rsid w:val="00C15496"/>
    <w:rsid w:val="00C16FC8"/>
    <w:rsid w:val="00C40C5B"/>
    <w:rsid w:val="00C54868"/>
    <w:rsid w:val="00C62524"/>
    <w:rsid w:val="00CC2D23"/>
    <w:rsid w:val="00CD3F43"/>
    <w:rsid w:val="00D00ECD"/>
    <w:rsid w:val="00D04324"/>
    <w:rsid w:val="00D13A86"/>
    <w:rsid w:val="00D45585"/>
    <w:rsid w:val="00D5405B"/>
    <w:rsid w:val="00D85296"/>
    <w:rsid w:val="00D94D06"/>
    <w:rsid w:val="00DD6244"/>
    <w:rsid w:val="00DE48B4"/>
    <w:rsid w:val="00DE7851"/>
    <w:rsid w:val="00E36DC8"/>
    <w:rsid w:val="00E72402"/>
    <w:rsid w:val="00E76EED"/>
    <w:rsid w:val="00E80185"/>
    <w:rsid w:val="00E819AF"/>
    <w:rsid w:val="00E86647"/>
    <w:rsid w:val="00ED0803"/>
    <w:rsid w:val="00ED1D8D"/>
    <w:rsid w:val="00EE0CFC"/>
    <w:rsid w:val="00F271BA"/>
    <w:rsid w:val="00F36270"/>
    <w:rsid w:val="00F5050A"/>
    <w:rsid w:val="00F548A1"/>
    <w:rsid w:val="00F54C84"/>
    <w:rsid w:val="00F81B7B"/>
    <w:rsid w:val="00FA37FF"/>
    <w:rsid w:val="00FB4C3E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66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B65663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ConsPlusNormal">
    <w:name w:val="ConsPlusNormal"/>
    <w:link w:val="ConsPlusNormal0"/>
    <w:rsid w:val="00B6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5663"/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59"/>
    <w:rsid w:val="00F2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0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s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783AC-AD55-40F8-945D-5683C809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105</cp:revision>
  <cp:lastPrinted>2019-02-28T12:00:00Z</cp:lastPrinted>
  <dcterms:created xsi:type="dcterms:W3CDTF">2019-02-13T09:33:00Z</dcterms:created>
  <dcterms:modified xsi:type="dcterms:W3CDTF">2019-05-06T14:26:00Z</dcterms:modified>
</cp:coreProperties>
</file>