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29" w:rsidRDefault="00F5642D" w:rsidP="00315D34">
      <w:pPr>
        <w:jc w:val="both"/>
        <w:rPr>
          <w:rFonts w:ascii="Times New Roman" w:hAnsi="Times New Roman" w:cs="Times New Roman"/>
          <w:sz w:val="28"/>
          <w:szCs w:val="28"/>
        </w:rPr>
      </w:pPr>
      <w:r>
        <w:t xml:space="preserve">                                           </w:t>
      </w:r>
    </w:p>
    <w:p w:rsidR="00715029" w:rsidRDefault="00715029" w:rsidP="00715029">
      <w:pPr>
        <w:tabs>
          <w:tab w:val="left" w:pos="5175"/>
        </w:tabs>
        <w:rPr>
          <w:rFonts w:ascii="Times New Roman" w:hAnsi="Times New Roman" w:cs="Times New Roman"/>
          <w:sz w:val="28"/>
          <w:szCs w:val="28"/>
        </w:rPr>
      </w:pPr>
    </w:p>
    <w:p w:rsidR="00715029" w:rsidRDefault="00715029" w:rsidP="00715029">
      <w:pPr>
        <w:tabs>
          <w:tab w:val="left" w:pos="5175"/>
        </w:tabs>
        <w:rPr>
          <w:rFonts w:ascii="Times New Roman" w:hAnsi="Times New Roman" w:cs="Times New Roman"/>
          <w:sz w:val="28"/>
          <w:szCs w:val="28"/>
        </w:rPr>
      </w:pPr>
    </w:p>
    <w:p w:rsidR="00715029" w:rsidRDefault="00715029" w:rsidP="00715029">
      <w:pPr>
        <w:tabs>
          <w:tab w:val="left" w:pos="5175"/>
        </w:tabs>
        <w:rPr>
          <w:rFonts w:ascii="Times New Roman" w:hAnsi="Times New Roman" w:cs="Times New Roman"/>
          <w:sz w:val="28"/>
          <w:szCs w:val="28"/>
        </w:rPr>
      </w:pPr>
    </w:p>
    <w:p w:rsidR="00715029" w:rsidRDefault="00715029" w:rsidP="00715029">
      <w:pPr>
        <w:tabs>
          <w:tab w:val="left" w:pos="5175"/>
        </w:tabs>
        <w:rPr>
          <w:rFonts w:ascii="Times New Roman" w:hAnsi="Times New Roman" w:cs="Times New Roman"/>
          <w:sz w:val="28"/>
          <w:szCs w:val="28"/>
        </w:rPr>
      </w:pPr>
    </w:p>
    <w:p w:rsidR="00EA0719" w:rsidRPr="00EA0719" w:rsidRDefault="00715029" w:rsidP="009D4D6A">
      <w:pPr>
        <w:rPr>
          <w:rFonts w:ascii="Times New Roman" w:hAnsi="Times New Roman" w:cs="Times New Roman"/>
          <w:sz w:val="28"/>
          <w:szCs w:val="28"/>
        </w:rPr>
      </w:pPr>
      <w:r>
        <w:rPr>
          <w:rFonts w:ascii="Times New Roman" w:hAnsi="Times New Roman" w:cs="Times New Roman"/>
          <w:sz w:val="28"/>
          <w:szCs w:val="28"/>
        </w:rPr>
        <w:t xml:space="preserve">                                 </w:t>
      </w:r>
      <w:r w:rsidR="004257B5">
        <w:rPr>
          <w:rFonts w:ascii="Times New Roman" w:hAnsi="Times New Roman" w:cs="Times New Roman"/>
          <w:sz w:val="28"/>
          <w:szCs w:val="28"/>
        </w:rPr>
        <w:t xml:space="preserve">     </w:t>
      </w:r>
      <w:r w:rsidR="009D4D6A">
        <w:t xml:space="preserve"> </w:t>
      </w:r>
      <w:r w:rsidR="00EA0719" w:rsidRPr="00EA0719">
        <w:rPr>
          <w:rFonts w:ascii="Times New Roman" w:hAnsi="Times New Roman" w:cs="Times New Roman"/>
          <w:sz w:val="28"/>
          <w:szCs w:val="28"/>
        </w:rPr>
        <w:t>РОССИЙСКАЯ  ФЕДЕРАЦИЯ</w:t>
      </w:r>
    </w:p>
    <w:p w:rsidR="00EA0719" w:rsidRPr="00EA0719" w:rsidRDefault="00EA0719" w:rsidP="00EA0719">
      <w:pPr>
        <w:jc w:val="center"/>
        <w:rPr>
          <w:rFonts w:ascii="Times New Roman" w:hAnsi="Times New Roman" w:cs="Times New Roman"/>
          <w:sz w:val="28"/>
          <w:szCs w:val="28"/>
        </w:rPr>
      </w:pPr>
      <w:r w:rsidRPr="00EA0719">
        <w:rPr>
          <w:rFonts w:ascii="Times New Roman" w:hAnsi="Times New Roman" w:cs="Times New Roman"/>
          <w:sz w:val="28"/>
          <w:szCs w:val="28"/>
        </w:rPr>
        <w:t xml:space="preserve">Брянская область </w:t>
      </w:r>
      <w:proofErr w:type="spellStart"/>
      <w:r w:rsidRPr="00EA0719">
        <w:rPr>
          <w:rFonts w:ascii="Times New Roman" w:hAnsi="Times New Roman" w:cs="Times New Roman"/>
          <w:sz w:val="28"/>
          <w:szCs w:val="28"/>
        </w:rPr>
        <w:t>Суражский</w:t>
      </w:r>
      <w:proofErr w:type="spellEnd"/>
      <w:r w:rsidRPr="00EA0719">
        <w:rPr>
          <w:rFonts w:ascii="Times New Roman" w:hAnsi="Times New Roman" w:cs="Times New Roman"/>
          <w:sz w:val="28"/>
          <w:szCs w:val="28"/>
        </w:rPr>
        <w:t xml:space="preserve"> район</w:t>
      </w:r>
    </w:p>
    <w:p w:rsidR="00EA0719" w:rsidRPr="00EA0719" w:rsidRDefault="00EA0719" w:rsidP="00EA0719">
      <w:pPr>
        <w:rPr>
          <w:rFonts w:ascii="Times New Roman" w:hAnsi="Times New Roman" w:cs="Times New Roman"/>
          <w:sz w:val="28"/>
          <w:szCs w:val="28"/>
        </w:rPr>
      </w:pPr>
      <w:r w:rsidRPr="00EA0719">
        <w:rPr>
          <w:rFonts w:ascii="Times New Roman" w:hAnsi="Times New Roman" w:cs="Times New Roman"/>
          <w:sz w:val="28"/>
          <w:szCs w:val="28"/>
        </w:rPr>
        <w:t xml:space="preserve">              ДУБРОВСКИЙ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EA0719" w:rsidRPr="00EA0719" w:rsidTr="00EA0719">
        <w:trPr>
          <w:trHeight w:val="13"/>
        </w:trPr>
        <w:tc>
          <w:tcPr>
            <w:tcW w:w="10035" w:type="dxa"/>
            <w:tcBorders>
              <w:top w:val="thinThickThinSmallGap" w:sz="24" w:space="0" w:color="auto"/>
              <w:left w:val="nil"/>
              <w:bottom w:val="nil"/>
              <w:right w:val="nil"/>
            </w:tcBorders>
            <w:hideMark/>
          </w:tcPr>
          <w:p w:rsidR="00EA0719" w:rsidRPr="00EA0719" w:rsidRDefault="00EA0719">
            <w:pPr>
              <w:spacing w:line="276" w:lineRule="auto"/>
              <w:jc w:val="center"/>
              <w:rPr>
                <w:rFonts w:ascii="Times New Roman" w:hAnsi="Times New Roman" w:cs="Times New Roman"/>
                <w:sz w:val="28"/>
                <w:szCs w:val="28"/>
              </w:rPr>
            </w:pPr>
            <w:proofErr w:type="gramStart"/>
            <w:r w:rsidRPr="00EA0719">
              <w:rPr>
                <w:rFonts w:ascii="Times New Roman" w:hAnsi="Times New Roman" w:cs="Times New Roman"/>
                <w:sz w:val="28"/>
                <w:szCs w:val="28"/>
              </w:rPr>
              <w:t>Р</w:t>
            </w:r>
            <w:proofErr w:type="gramEnd"/>
            <w:r w:rsidRPr="00EA0719">
              <w:rPr>
                <w:rFonts w:ascii="Times New Roman" w:hAnsi="Times New Roman" w:cs="Times New Roman"/>
                <w:sz w:val="28"/>
                <w:szCs w:val="28"/>
              </w:rPr>
              <w:t xml:space="preserve"> Е Ш Е Н И Е</w:t>
            </w:r>
          </w:p>
        </w:tc>
      </w:tr>
    </w:tbl>
    <w:p w:rsidR="00EA0719" w:rsidRPr="00EA0719" w:rsidRDefault="00F133EE" w:rsidP="00EA0719">
      <w:pPr>
        <w:tabs>
          <w:tab w:val="left" w:pos="3119"/>
        </w:tabs>
        <w:jc w:val="center"/>
        <w:rPr>
          <w:rFonts w:ascii="Times New Roman" w:hAnsi="Times New Roman" w:cs="Times New Roman"/>
          <w:sz w:val="28"/>
          <w:szCs w:val="28"/>
        </w:rPr>
      </w:pPr>
      <w:r>
        <w:rPr>
          <w:rFonts w:ascii="Times New Roman" w:hAnsi="Times New Roman" w:cs="Times New Roman"/>
          <w:sz w:val="28"/>
          <w:szCs w:val="28"/>
        </w:rPr>
        <w:t>7</w:t>
      </w:r>
      <w:r w:rsidR="00EA0719" w:rsidRPr="00EA0719">
        <w:rPr>
          <w:rFonts w:ascii="Times New Roman" w:hAnsi="Times New Roman" w:cs="Times New Roman"/>
          <w:sz w:val="28"/>
          <w:szCs w:val="28"/>
        </w:rPr>
        <w:t xml:space="preserve">-го заседания Дубровского сельского Совета народных депутатов </w:t>
      </w:r>
      <w:r w:rsidR="00EA0719" w:rsidRPr="00EA0719">
        <w:rPr>
          <w:rFonts w:ascii="Times New Roman" w:hAnsi="Times New Roman" w:cs="Times New Roman"/>
          <w:sz w:val="28"/>
          <w:szCs w:val="28"/>
          <w:lang w:val="en-US"/>
        </w:rPr>
        <w:t>I</w:t>
      </w:r>
      <w:r w:rsidR="00EA0719" w:rsidRPr="00EA0719">
        <w:rPr>
          <w:rFonts w:ascii="Times New Roman" w:hAnsi="Times New Roman" w:cs="Times New Roman"/>
          <w:sz w:val="28"/>
          <w:szCs w:val="28"/>
        </w:rPr>
        <w:t>V созыва</w:t>
      </w:r>
    </w:p>
    <w:p w:rsidR="00EA0719" w:rsidRPr="00EA0719" w:rsidRDefault="00EA0719" w:rsidP="00EA0719">
      <w:pPr>
        <w:jc w:val="center"/>
        <w:rPr>
          <w:rFonts w:ascii="Times New Roman" w:hAnsi="Times New Roman" w:cs="Times New Roman"/>
          <w:sz w:val="28"/>
          <w:szCs w:val="28"/>
        </w:rPr>
      </w:pPr>
    </w:p>
    <w:p w:rsidR="00EA0719" w:rsidRPr="00EA0719" w:rsidRDefault="00F133EE" w:rsidP="00EA0719">
      <w:pPr>
        <w:rPr>
          <w:rFonts w:ascii="Times New Roman" w:hAnsi="Times New Roman" w:cs="Times New Roman"/>
          <w:sz w:val="28"/>
          <w:szCs w:val="28"/>
        </w:rPr>
      </w:pPr>
      <w:r>
        <w:rPr>
          <w:rFonts w:ascii="Times New Roman" w:hAnsi="Times New Roman" w:cs="Times New Roman"/>
          <w:sz w:val="28"/>
          <w:szCs w:val="28"/>
        </w:rPr>
        <w:t xml:space="preserve"> 20.03</w:t>
      </w:r>
      <w:r w:rsidR="00EA0719" w:rsidRPr="00EA0719">
        <w:rPr>
          <w:rFonts w:ascii="Times New Roman" w:hAnsi="Times New Roman" w:cs="Times New Roman"/>
          <w:sz w:val="28"/>
          <w:szCs w:val="28"/>
        </w:rPr>
        <w:t xml:space="preserve">.2020г.                                                                                                                                        </w:t>
      </w:r>
    </w:p>
    <w:p w:rsidR="00EA0719" w:rsidRPr="00EA0719" w:rsidRDefault="00EA0719" w:rsidP="00EA0719">
      <w:pPr>
        <w:rPr>
          <w:rFonts w:ascii="Times New Roman" w:hAnsi="Times New Roman" w:cs="Times New Roman"/>
          <w:sz w:val="28"/>
          <w:szCs w:val="28"/>
        </w:rPr>
      </w:pPr>
      <w:r w:rsidRPr="00EA0719">
        <w:rPr>
          <w:rFonts w:ascii="Times New Roman" w:hAnsi="Times New Roman" w:cs="Times New Roman"/>
          <w:sz w:val="28"/>
          <w:szCs w:val="28"/>
        </w:rPr>
        <w:t xml:space="preserve">                                                                    </w:t>
      </w:r>
      <w:r w:rsidR="00F133EE">
        <w:rPr>
          <w:rFonts w:ascii="Times New Roman" w:hAnsi="Times New Roman" w:cs="Times New Roman"/>
          <w:sz w:val="28"/>
          <w:szCs w:val="28"/>
        </w:rPr>
        <w:t xml:space="preserve">                            № 60</w:t>
      </w:r>
    </w:p>
    <w:p w:rsidR="00EA0719" w:rsidRPr="001C7AE5" w:rsidRDefault="009B303C" w:rsidP="00EA0719">
      <w:pPr>
        <w:ind w:right="5245"/>
        <w:rPr>
          <w:rFonts w:ascii="Times New Roman" w:hAnsi="Times New Roman" w:cs="Times New Roman"/>
          <w:sz w:val="24"/>
          <w:szCs w:val="24"/>
        </w:rPr>
      </w:pPr>
      <w:r w:rsidRPr="001C7AE5">
        <w:rPr>
          <w:rFonts w:ascii="Times New Roman" w:hAnsi="Times New Roman" w:cs="Times New Roman"/>
          <w:sz w:val="24"/>
          <w:szCs w:val="24"/>
        </w:rPr>
        <w:t>О  внесении</w:t>
      </w:r>
      <w:r w:rsidR="00F133EE" w:rsidRPr="001C7AE5">
        <w:rPr>
          <w:rFonts w:ascii="Times New Roman" w:hAnsi="Times New Roman" w:cs="Times New Roman"/>
          <w:sz w:val="24"/>
          <w:szCs w:val="24"/>
        </w:rPr>
        <w:t xml:space="preserve"> </w:t>
      </w:r>
      <w:r w:rsidR="00EA0719" w:rsidRPr="001C7AE5">
        <w:rPr>
          <w:rFonts w:ascii="Times New Roman" w:hAnsi="Times New Roman" w:cs="Times New Roman"/>
          <w:sz w:val="24"/>
          <w:szCs w:val="24"/>
        </w:rPr>
        <w:t xml:space="preserve">изменений </w:t>
      </w:r>
    </w:p>
    <w:p w:rsidR="00EA0719" w:rsidRPr="001C7AE5" w:rsidRDefault="00EA0719" w:rsidP="00EA0719">
      <w:pPr>
        <w:ind w:right="5245"/>
        <w:rPr>
          <w:rFonts w:ascii="Times New Roman" w:hAnsi="Times New Roman" w:cs="Times New Roman"/>
          <w:sz w:val="24"/>
          <w:szCs w:val="24"/>
        </w:rPr>
      </w:pPr>
      <w:r w:rsidRPr="001C7AE5">
        <w:rPr>
          <w:rFonts w:ascii="Times New Roman" w:hAnsi="Times New Roman" w:cs="Times New Roman"/>
          <w:sz w:val="24"/>
          <w:szCs w:val="24"/>
        </w:rPr>
        <w:t xml:space="preserve">и дополнений в Устав </w:t>
      </w:r>
    </w:p>
    <w:p w:rsidR="00EA0719" w:rsidRPr="001C7AE5" w:rsidRDefault="00EA0719" w:rsidP="00EA0719">
      <w:pPr>
        <w:ind w:right="5245"/>
        <w:rPr>
          <w:rFonts w:ascii="Times New Roman" w:hAnsi="Times New Roman" w:cs="Times New Roman"/>
          <w:sz w:val="24"/>
          <w:szCs w:val="24"/>
        </w:rPr>
      </w:pPr>
      <w:r w:rsidRPr="001C7AE5">
        <w:rPr>
          <w:rFonts w:ascii="Times New Roman" w:hAnsi="Times New Roman" w:cs="Times New Roman"/>
          <w:sz w:val="24"/>
          <w:szCs w:val="24"/>
        </w:rPr>
        <w:t xml:space="preserve">муниципального образования </w:t>
      </w:r>
    </w:p>
    <w:p w:rsidR="00EA0719" w:rsidRPr="001C7AE5" w:rsidRDefault="00EA0719" w:rsidP="00EA0719">
      <w:pPr>
        <w:ind w:right="5245"/>
        <w:rPr>
          <w:rFonts w:ascii="Times New Roman" w:hAnsi="Times New Roman" w:cs="Times New Roman"/>
          <w:sz w:val="24"/>
          <w:szCs w:val="24"/>
        </w:rPr>
      </w:pPr>
      <w:r w:rsidRPr="001C7AE5">
        <w:rPr>
          <w:rFonts w:ascii="Times New Roman" w:hAnsi="Times New Roman" w:cs="Times New Roman"/>
          <w:sz w:val="24"/>
          <w:szCs w:val="24"/>
        </w:rPr>
        <w:t>«</w:t>
      </w:r>
      <w:proofErr w:type="spellStart"/>
      <w:r w:rsidRPr="001C7AE5">
        <w:rPr>
          <w:rFonts w:ascii="Times New Roman" w:hAnsi="Times New Roman" w:cs="Times New Roman"/>
          <w:sz w:val="24"/>
          <w:szCs w:val="24"/>
        </w:rPr>
        <w:t>Дубровское</w:t>
      </w:r>
      <w:proofErr w:type="spellEnd"/>
      <w:r w:rsidRPr="001C7AE5">
        <w:rPr>
          <w:rFonts w:ascii="Times New Roman" w:hAnsi="Times New Roman" w:cs="Times New Roman"/>
          <w:sz w:val="24"/>
          <w:szCs w:val="24"/>
        </w:rPr>
        <w:t xml:space="preserve">  сельское поселение </w:t>
      </w:r>
      <w:proofErr w:type="spellStart"/>
      <w:r w:rsidRPr="001C7AE5">
        <w:rPr>
          <w:rFonts w:ascii="Times New Roman" w:hAnsi="Times New Roman" w:cs="Times New Roman"/>
          <w:sz w:val="24"/>
          <w:szCs w:val="24"/>
        </w:rPr>
        <w:t>Суражского</w:t>
      </w:r>
      <w:proofErr w:type="spellEnd"/>
      <w:r w:rsidRPr="001C7AE5">
        <w:rPr>
          <w:rFonts w:ascii="Times New Roman" w:hAnsi="Times New Roman" w:cs="Times New Roman"/>
          <w:sz w:val="24"/>
          <w:szCs w:val="24"/>
        </w:rPr>
        <w:t xml:space="preserve"> района Брянской области»</w:t>
      </w:r>
    </w:p>
    <w:p w:rsidR="00EA0719" w:rsidRPr="001C7AE5" w:rsidRDefault="00EA0719" w:rsidP="00EA0719">
      <w:pPr>
        <w:rPr>
          <w:rFonts w:ascii="Times New Roman" w:hAnsi="Times New Roman" w:cs="Times New Roman"/>
          <w:sz w:val="24"/>
          <w:szCs w:val="24"/>
        </w:rPr>
      </w:pPr>
    </w:p>
    <w:p w:rsidR="00EA0719" w:rsidRPr="001C7AE5" w:rsidRDefault="00EA0719" w:rsidP="00EA0719">
      <w:pPr>
        <w:jc w:val="both"/>
        <w:rPr>
          <w:rFonts w:ascii="Times New Roman" w:hAnsi="Times New Roman" w:cs="Times New Roman"/>
          <w:sz w:val="24"/>
          <w:szCs w:val="24"/>
        </w:rPr>
      </w:pPr>
      <w:r w:rsidRPr="001C7AE5">
        <w:rPr>
          <w:rFonts w:ascii="Times New Roman" w:hAnsi="Times New Roman" w:cs="Times New Roman"/>
          <w:sz w:val="24"/>
          <w:szCs w:val="24"/>
        </w:rPr>
        <w:tab/>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1C7AE5">
        <w:rPr>
          <w:rFonts w:ascii="Times New Roman" w:hAnsi="Times New Roman" w:cs="Times New Roman"/>
          <w:sz w:val="24"/>
          <w:szCs w:val="24"/>
        </w:rPr>
        <w:t>Дубровское</w:t>
      </w:r>
      <w:proofErr w:type="spellEnd"/>
      <w:r w:rsidRPr="001C7AE5">
        <w:rPr>
          <w:rFonts w:ascii="Times New Roman" w:hAnsi="Times New Roman" w:cs="Times New Roman"/>
          <w:sz w:val="24"/>
          <w:szCs w:val="24"/>
        </w:rPr>
        <w:t xml:space="preserve"> сельское поселение </w:t>
      </w:r>
      <w:proofErr w:type="spellStart"/>
      <w:r w:rsidRPr="001C7AE5">
        <w:rPr>
          <w:rFonts w:ascii="Times New Roman" w:hAnsi="Times New Roman" w:cs="Times New Roman"/>
          <w:sz w:val="24"/>
          <w:szCs w:val="24"/>
        </w:rPr>
        <w:t>Суражского</w:t>
      </w:r>
      <w:proofErr w:type="spellEnd"/>
      <w:r w:rsidRPr="001C7AE5">
        <w:rPr>
          <w:rFonts w:ascii="Times New Roman" w:hAnsi="Times New Roman" w:cs="Times New Roman"/>
          <w:sz w:val="24"/>
          <w:szCs w:val="24"/>
        </w:rPr>
        <w:t xml:space="preserve"> района Брянской области", Дубровский  сельский Совет народных депутатов</w:t>
      </w:r>
    </w:p>
    <w:p w:rsidR="00EA0719" w:rsidRPr="001C7AE5" w:rsidRDefault="00EA0719" w:rsidP="00EA0719">
      <w:pPr>
        <w:jc w:val="both"/>
        <w:rPr>
          <w:rFonts w:ascii="Times New Roman" w:hAnsi="Times New Roman" w:cs="Times New Roman"/>
          <w:sz w:val="24"/>
          <w:szCs w:val="24"/>
        </w:rPr>
      </w:pPr>
    </w:p>
    <w:p w:rsidR="00EA0719" w:rsidRPr="001C7AE5" w:rsidRDefault="00EA0719" w:rsidP="00EA0719">
      <w:pPr>
        <w:jc w:val="both"/>
        <w:rPr>
          <w:rFonts w:ascii="Times New Roman" w:hAnsi="Times New Roman" w:cs="Times New Roman"/>
          <w:sz w:val="24"/>
          <w:szCs w:val="24"/>
        </w:rPr>
      </w:pPr>
      <w:r w:rsidRPr="001C7AE5">
        <w:rPr>
          <w:rFonts w:ascii="Times New Roman" w:hAnsi="Times New Roman" w:cs="Times New Roman"/>
          <w:sz w:val="24"/>
          <w:szCs w:val="24"/>
        </w:rPr>
        <w:t xml:space="preserve">          РЕШИЛ:</w:t>
      </w:r>
    </w:p>
    <w:p w:rsidR="00EA0719" w:rsidRPr="001C7AE5" w:rsidRDefault="00EA0719" w:rsidP="00EA0719">
      <w:pPr>
        <w:jc w:val="both"/>
        <w:rPr>
          <w:rFonts w:ascii="Times New Roman" w:hAnsi="Times New Roman" w:cs="Times New Roman"/>
          <w:sz w:val="24"/>
          <w:szCs w:val="24"/>
        </w:rPr>
      </w:pPr>
    </w:p>
    <w:p w:rsidR="00EA0719" w:rsidRPr="001C7AE5" w:rsidRDefault="00EA0719" w:rsidP="00EA0719">
      <w:pPr>
        <w:ind w:firstLine="709"/>
        <w:jc w:val="both"/>
        <w:rPr>
          <w:rFonts w:ascii="Times New Roman" w:hAnsi="Times New Roman" w:cs="Times New Roman"/>
          <w:sz w:val="24"/>
          <w:szCs w:val="24"/>
        </w:rPr>
      </w:pPr>
      <w:r w:rsidRPr="001C7AE5">
        <w:rPr>
          <w:rFonts w:ascii="Times New Roman" w:hAnsi="Times New Roman" w:cs="Times New Roman"/>
          <w:b/>
          <w:sz w:val="24"/>
          <w:szCs w:val="24"/>
        </w:rPr>
        <w:t>1.</w:t>
      </w:r>
      <w:r w:rsidR="007A3207" w:rsidRPr="001C7AE5">
        <w:rPr>
          <w:rFonts w:ascii="Times New Roman" w:hAnsi="Times New Roman" w:cs="Times New Roman"/>
          <w:sz w:val="24"/>
          <w:szCs w:val="24"/>
        </w:rPr>
        <w:t xml:space="preserve"> Внести</w:t>
      </w:r>
      <w:r w:rsidRPr="001C7AE5">
        <w:rPr>
          <w:rFonts w:ascii="Times New Roman" w:hAnsi="Times New Roman" w:cs="Times New Roman"/>
          <w:sz w:val="24"/>
          <w:szCs w:val="24"/>
        </w:rPr>
        <w:t xml:space="preserve"> изменения и дополнения в Устав муниципального образования «</w:t>
      </w:r>
      <w:proofErr w:type="spellStart"/>
      <w:r w:rsidRPr="001C7AE5">
        <w:rPr>
          <w:rFonts w:ascii="Times New Roman" w:hAnsi="Times New Roman" w:cs="Times New Roman"/>
          <w:sz w:val="24"/>
          <w:szCs w:val="24"/>
        </w:rPr>
        <w:t>Дубровское</w:t>
      </w:r>
      <w:proofErr w:type="spellEnd"/>
      <w:r w:rsidRPr="001C7AE5">
        <w:rPr>
          <w:rFonts w:ascii="Times New Roman" w:hAnsi="Times New Roman" w:cs="Times New Roman"/>
          <w:sz w:val="24"/>
          <w:szCs w:val="24"/>
        </w:rPr>
        <w:t xml:space="preserve">  сельское поселение </w:t>
      </w:r>
      <w:proofErr w:type="spellStart"/>
      <w:r w:rsidRPr="001C7AE5">
        <w:rPr>
          <w:rFonts w:ascii="Times New Roman" w:hAnsi="Times New Roman" w:cs="Times New Roman"/>
          <w:sz w:val="24"/>
          <w:szCs w:val="24"/>
        </w:rPr>
        <w:t>Суражского</w:t>
      </w:r>
      <w:proofErr w:type="spellEnd"/>
      <w:r w:rsidRPr="001C7AE5">
        <w:rPr>
          <w:rFonts w:ascii="Times New Roman" w:hAnsi="Times New Roman" w:cs="Times New Roman"/>
          <w:sz w:val="24"/>
          <w:szCs w:val="24"/>
        </w:rPr>
        <w:t xml:space="preserve"> района Брянской области" следующего содержания:</w:t>
      </w:r>
    </w:p>
    <w:p w:rsidR="00EA0719" w:rsidRPr="001C7AE5" w:rsidRDefault="00EA0719" w:rsidP="00EA0719">
      <w:pPr>
        <w:ind w:firstLine="709"/>
        <w:jc w:val="both"/>
        <w:rPr>
          <w:rFonts w:ascii="Times New Roman" w:hAnsi="Times New Roman" w:cs="Times New Roman"/>
          <w:sz w:val="24"/>
          <w:szCs w:val="24"/>
        </w:rPr>
      </w:pPr>
    </w:p>
    <w:p w:rsidR="00EA0719" w:rsidRPr="001C7AE5" w:rsidRDefault="00EA0719" w:rsidP="00EA0719">
      <w:pPr>
        <w:ind w:firstLine="709"/>
        <w:jc w:val="both"/>
        <w:rPr>
          <w:rFonts w:ascii="Times New Roman" w:hAnsi="Times New Roman" w:cs="Times New Roman"/>
          <w:b/>
          <w:sz w:val="24"/>
          <w:szCs w:val="24"/>
        </w:rPr>
      </w:pPr>
      <w:r w:rsidRPr="001C7AE5">
        <w:rPr>
          <w:rFonts w:ascii="Times New Roman" w:hAnsi="Times New Roman" w:cs="Times New Roman"/>
          <w:b/>
          <w:sz w:val="24"/>
          <w:szCs w:val="24"/>
        </w:rPr>
        <w:t xml:space="preserve">1.1. Статья 1. «Наименование и правовой статус и территория муниципального образования </w:t>
      </w:r>
      <w:proofErr w:type="spellStart"/>
      <w:r w:rsidRPr="001C7AE5">
        <w:rPr>
          <w:rFonts w:ascii="Times New Roman" w:hAnsi="Times New Roman" w:cs="Times New Roman"/>
          <w:b/>
          <w:sz w:val="24"/>
          <w:szCs w:val="24"/>
        </w:rPr>
        <w:t>Дубровское</w:t>
      </w:r>
      <w:proofErr w:type="spellEnd"/>
      <w:r w:rsidRPr="001C7AE5">
        <w:rPr>
          <w:rFonts w:ascii="Times New Roman" w:hAnsi="Times New Roman" w:cs="Times New Roman"/>
          <w:b/>
          <w:sz w:val="24"/>
          <w:szCs w:val="24"/>
        </w:rPr>
        <w:t xml:space="preserve">  сельское поселение» изложить в новой редакции:</w:t>
      </w:r>
    </w:p>
    <w:p w:rsidR="00EA0719" w:rsidRPr="001C7AE5" w:rsidRDefault="009B303C" w:rsidP="00EA0719">
      <w:pPr>
        <w:ind w:firstLine="709"/>
        <w:jc w:val="both"/>
        <w:rPr>
          <w:rFonts w:ascii="Times New Roman" w:hAnsi="Times New Roman" w:cs="Times New Roman"/>
          <w:sz w:val="24"/>
          <w:szCs w:val="24"/>
        </w:rPr>
      </w:pPr>
      <w:r w:rsidRPr="001C7AE5">
        <w:rPr>
          <w:rFonts w:ascii="Times New Roman" w:hAnsi="Times New Roman" w:cs="Times New Roman"/>
          <w:sz w:val="24"/>
          <w:szCs w:val="24"/>
        </w:rPr>
        <w:t xml:space="preserve">«Статья 1. </w:t>
      </w:r>
      <w:proofErr w:type="spellStart"/>
      <w:r w:rsidRPr="001C7AE5">
        <w:rPr>
          <w:rFonts w:ascii="Times New Roman" w:hAnsi="Times New Roman" w:cs="Times New Roman"/>
          <w:sz w:val="24"/>
          <w:szCs w:val="24"/>
        </w:rPr>
        <w:t>Наименование</w:t>
      </w:r>
      <w:proofErr w:type="gramStart"/>
      <w:r w:rsidRPr="001C7AE5">
        <w:rPr>
          <w:rFonts w:ascii="Times New Roman" w:hAnsi="Times New Roman" w:cs="Times New Roman"/>
          <w:sz w:val="24"/>
          <w:szCs w:val="24"/>
        </w:rPr>
        <w:t>,п</w:t>
      </w:r>
      <w:proofErr w:type="gramEnd"/>
      <w:r w:rsidRPr="001C7AE5">
        <w:rPr>
          <w:rFonts w:ascii="Times New Roman" w:hAnsi="Times New Roman" w:cs="Times New Roman"/>
          <w:sz w:val="24"/>
          <w:szCs w:val="24"/>
        </w:rPr>
        <w:t>равовой</w:t>
      </w:r>
      <w:proofErr w:type="spellEnd"/>
      <w:r w:rsidRPr="001C7AE5">
        <w:rPr>
          <w:rFonts w:ascii="Times New Roman" w:hAnsi="Times New Roman" w:cs="Times New Roman"/>
          <w:sz w:val="24"/>
          <w:szCs w:val="24"/>
        </w:rPr>
        <w:t xml:space="preserve"> </w:t>
      </w:r>
      <w:r w:rsidR="00EA0719" w:rsidRPr="001C7AE5">
        <w:rPr>
          <w:rFonts w:ascii="Times New Roman" w:hAnsi="Times New Roman" w:cs="Times New Roman"/>
          <w:sz w:val="24"/>
          <w:szCs w:val="24"/>
        </w:rPr>
        <w:t xml:space="preserve">статус и территория муниципального образования </w:t>
      </w:r>
      <w:proofErr w:type="spellStart"/>
      <w:r w:rsidR="00EA0719" w:rsidRPr="001C7AE5">
        <w:rPr>
          <w:rFonts w:ascii="Times New Roman" w:hAnsi="Times New Roman" w:cs="Times New Roman"/>
          <w:sz w:val="24"/>
          <w:szCs w:val="24"/>
        </w:rPr>
        <w:t>Дубровское</w:t>
      </w:r>
      <w:proofErr w:type="spellEnd"/>
      <w:r w:rsidR="00EA0719" w:rsidRPr="001C7AE5">
        <w:rPr>
          <w:rFonts w:ascii="Times New Roman" w:hAnsi="Times New Roman" w:cs="Times New Roman"/>
          <w:sz w:val="24"/>
          <w:szCs w:val="24"/>
        </w:rPr>
        <w:t xml:space="preserve"> сельское поселение</w:t>
      </w:r>
    </w:p>
    <w:p w:rsidR="00EA0719" w:rsidRPr="001C7AE5" w:rsidRDefault="00EA0719" w:rsidP="00EA0719">
      <w:pPr>
        <w:ind w:firstLine="709"/>
        <w:jc w:val="both"/>
        <w:rPr>
          <w:rFonts w:ascii="Times New Roman" w:hAnsi="Times New Roman" w:cs="Times New Roman"/>
          <w:sz w:val="24"/>
          <w:szCs w:val="24"/>
        </w:rPr>
      </w:pPr>
      <w:r w:rsidRPr="001C7AE5">
        <w:rPr>
          <w:rFonts w:ascii="Times New Roman" w:hAnsi="Times New Roman" w:cs="Times New Roman"/>
          <w:sz w:val="24"/>
          <w:szCs w:val="24"/>
        </w:rPr>
        <w:t xml:space="preserve">1. Официальное наименование муниципального образования – </w:t>
      </w:r>
      <w:proofErr w:type="spellStart"/>
      <w:r w:rsidRPr="001C7AE5">
        <w:rPr>
          <w:rFonts w:ascii="Times New Roman" w:hAnsi="Times New Roman" w:cs="Times New Roman"/>
          <w:sz w:val="24"/>
          <w:szCs w:val="24"/>
        </w:rPr>
        <w:t>Дубровское</w:t>
      </w:r>
      <w:proofErr w:type="spellEnd"/>
      <w:r w:rsidRPr="001C7AE5">
        <w:rPr>
          <w:rFonts w:ascii="Times New Roman" w:hAnsi="Times New Roman" w:cs="Times New Roman"/>
          <w:sz w:val="24"/>
          <w:szCs w:val="24"/>
        </w:rPr>
        <w:t xml:space="preserve">  сельское поселение </w:t>
      </w:r>
      <w:proofErr w:type="spellStart"/>
      <w:r w:rsidRPr="001C7AE5">
        <w:rPr>
          <w:rFonts w:ascii="Times New Roman" w:hAnsi="Times New Roman" w:cs="Times New Roman"/>
          <w:sz w:val="24"/>
          <w:szCs w:val="24"/>
        </w:rPr>
        <w:t>Суражского</w:t>
      </w:r>
      <w:proofErr w:type="spellEnd"/>
      <w:r w:rsidRPr="001C7AE5">
        <w:rPr>
          <w:rFonts w:ascii="Times New Roman" w:hAnsi="Times New Roman" w:cs="Times New Roman"/>
          <w:sz w:val="24"/>
          <w:szCs w:val="24"/>
        </w:rPr>
        <w:t xml:space="preserve"> муниципального района Брянской области (далее, если не оговорено особо -  сельское поселение, поселение).</w:t>
      </w:r>
    </w:p>
    <w:p w:rsidR="00EA0719" w:rsidRPr="001C7AE5" w:rsidRDefault="00EA0719" w:rsidP="00EA0719">
      <w:pPr>
        <w:pStyle w:val="a4"/>
        <w:jc w:val="both"/>
        <w:rPr>
          <w:sz w:val="24"/>
          <w:szCs w:val="24"/>
        </w:rPr>
      </w:pPr>
      <w:r w:rsidRPr="001C7AE5">
        <w:rPr>
          <w:sz w:val="24"/>
          <w:szCs w:val="24"/>
        </w:rPr>
        <w:t xml:space="preserve">2. </w:t>
      </w:r>
      <w:proofErr w:type="spellStart"/>
      <w:r w:rsidRPr="001C7AE5">
        <w:rPr>
          <w:sz w:val="24"/>
          <w:szCs w:val="24"/>
        </w:rPr>
        <w:t>Дубровское</w:t>
      </w:r>
      <w:proofErr w:type="spellEnd"/>
      <w:r w:rsidRPr="001C7AE5">
        <w:rPr>
          <w:sz w:val="24"/>
          <w:szCs w:val="24"/>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EA0719" w:rsidRPr="001C7AE5" w:rsidRDefault="00EA0719" w:rsidP="00EA0719">
      <w:pPr>
        <w:pStyle w:val="a4"/>
        <w:jc w:val="both"/>
        <w:rPr>
          <w:sz w:val="24"/>
          <w:szCs w:val="24"/>
        </w:rPr>
      </w:pPr>
      <w:r w:rsidRPr="001C7AE5">
        <w:rPr>
          <w:sz w:val="24"/>
          <w:szCs w:val="24"/>
        </w:rPr>
        <w:tab/>
        <w:t>3. Территорию Дубровского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w:t>
      </w:r>
      <w:r w:rsidR="004E6CDB" w:rsidRPr="001C7AE5">
        <w:rPr>
          <w:sz w:val="24"/>
          <w:szCs w:val="24"/>
        </w:rPr>
        <w:t>твенности и целевого назначения</w:t>
      </w:r>
      <w:r w:rsidRPr="001C7AE5">
        <w:rPr>
          <w:sz w:val="24"/>
          <w:szCs w:val="24"/>
        </w:rPr>
        <w:t>»</w:t>
      </w:r>
      <w:r w:rsidR="004E6CDB" w:rsidRPr="001C7AE5">
        <w:rPr>
          <w:sz w:val="24"/>
          <w:szCs w:val="24"/>
        </w:rPr>
        <w:t>.</w:t>
      </w:r>
    </w:p>
    <w:p w:rsidR="00EA0719" w:rsidRPr="001C7AE5" w:rsidRDefault="00EA0719" w:rsidP="00EA0719">
      <w:pPr>
        <w:pStyle w:val="a4"/>
        <w:jc w:val="both"/>
        <w:rPr>
          <w:sz w:val="24"/>
          <w:szCs w:val="24"/>
        </w:rPr>
      </w:pPr>
    </w:p>
    <w:p w:rsidR="00EA0719" w:rsidRPr="001C7AE5" w:rsidRDefault="00EA0719" w:rsidP="00EA0719">
      <w:pPr>
        <w:pStyle w:val="a4"/>
        <w:ind w:firstLine="709"/>
        <w:jc w:val="both"/>
        <w:rPr>
          <w:b/>
          <w:sz w:val="24"/>
          <w:szCs w:val="24"/>
        </w:rPr>
      </w:pPr>
      <w:r w:rsidRPr="001C7AE5">
        <w:rPr>
          <w:b/>
          <w:sz w:val="24"/>
          <w:szCs w:val="24"/>
        </w:rPr>
        <w:lastRenderedPageBreak/>
        <w:t>1.2. Статья 7. «Вопросы местного значения Дубровского сельского поселения» изложить в новой редакции:</w:t>
      </w:r>
    </w:p>
    <w:p w:rsidR="00EA0719" w:rsidRPr="001C7AE5" w:rsidRDefault="00EA0719" w:rsidP="00EA0719">
      <w:pPr>
        <w:pStyle w:val="a4"/>
        <w:ind w:firstLine="709"/>
        <w:jc w:val="both"/>
        <w:rPr>
          <w:sz w:val="24"/>
          <w:szCs w:val="24"/>
        </w:rPr>
      </w:pPr>
      <w:r w:rsidRPr="001C7AE5">
        <w:rPr>
          <w:sz w:val="24"/>
          <w:szCs w:val="24"/>
        </w:rPr>
        <w:t>«Статья 7. Вопросы местного значения  Дубровского сельского поселения</w:t>
      </w:r>
    </w:p>
    <w:p w:rsidR="00EA0719" w:rsidRPr="001C7AE5" w:rsidRDefault="00EA0719" w:rsidP="00EA0719">
      <w:pPr>
        <w:pStyle w:val="a4"/>
        <w:jc w:val="both"/>
        <w:rPr>
          <w:sz w:val="24"/>
          <w:szCs w:val="24"/>
        </w:rPr>
      </w:pPr>
      <w:r w:rsidRPr="001C7AE5">
        <w:rPr>
          <w:sz w:val="24"/>
          <w:szCs w:val="24"/>
        </w:rPr>
        <w:t>1. К вопросам местного значения сельского поселения относятся:</w:t>
      </w:r>
    </w:p>
    <w:p w:rsidR="00EA0719" w:rsidRPr="001C7AE5" w:rsidRDefault="00EA0719" w:rsidP="00EA0719">
      <w:pPr>
        <w:pStyle w:val="a4"/>
        <w:jc w:val="both"/>
        <w:rPr>
          <w:sz w:val="24"/>
          <w:szCs w:val="24"/>
        </w:rPr>
      </w:pPr>
      <w:r w:rsidRPr="001C7AE5">
        <w:rPr>
          <w:sz w:val="24"/>
          <w:szCs w:val="24"/>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1C7AE5">
        <w:rPr>
          <w:sz w:val="24"/>
          <w:szCs w:val="24"/>
        </w:rPr>
        <w:t>контроля за</w:t>
      </w:r>
      <w:proofErr w:type="gramEnd"/>
      <w:r w:rsidRPr="001C7AE5">
        <w:rPr>
          <w:sz w:val="24"/>
          <w:szCs w:val="24"/>
        </w:rPr>
        <w:t xml:space="preserve"> его исполнением, составление и утверждение отчета об исполнении бюджета поселения;</w:t>
      </w:r>
    </w:p>
    <w:p w:rsidR="00EA0719" w:rsidRPr="001C7AE5" w:rsidRDefault="00EA0719" w:rsidP="00EA0719">
      <w:pPr>
        <w:pStyle w:val="a4"/>
        <w:jc w:val="both"/>
        <w:rPr>
          <w:sz w:val="24"/>
          <w:szCs w:val="24"/>
        </w:rPr>
      </w:pPr>
      <w:r w:rsidRPr="001C7AE5">
        <w:rPr>
          <w:sz w:val="24"/>
          <w:szCs w:val="24"/>
        </w:rPr>
        <w:tab/>
        <w:t>2) установление, изменение и отмена местных налогов и сборов поселения;</w:t>
      </w:r>
    </w:p>
    <w:p w:rsidR="00EA0719" w:rsidRPr="001C7AE5" w:rsidRDefault="00EA0719" w:rsidP="00EA0719">
      <w:pPr>
        <w:pStyle w:val="a4"/>
        <w:jc w:val="both"/>
        <w:rPr>
          <w:sz w:val="24"/>
          <w:szCs w:val="24"/>
        </w:rPr>
      </w:pPr>
      <w:r w:rsidRPr="001C7AE5">
        <w:rPr>
          <w:sz w:val="24"/>
          <w:szCs w:val="24"/>
        </w:rPr>
        <w:tab/>
        <w:t>3) владение, пользование и распоряжение имуществом, находящимся в муниципальной собственности поселения;</w:t>
      </w:r>
    </w:p>
    <w:p w:rsidR="00EA0719" w:rsidRPr="001C7AE5" w:rsidRDefault="00EA0719" w:rsidP="00EA0719">
      <w:pPr>
        <w:pStyle w:val="a4"/>
        <w:jc w:val="both"/>
        <w:rPr>
          <w:sz w:val="24"/>
          <w:szCs w:val="24"/>
        </w:rPr>
      </w:pPr>
      <w:r w:rsidRPr="001C7AE5">
        <w:rPr>
          <w:sz w:val="24"/>
          <w:szCs w:val="24"/>
        </w:rPr>
        <w:tab/>
        <w:t>4) обеспечение первичных мер пожарной безопасности в границах населенных пунктов поселения;</w:t>
      </w:r>
    </w:p>
    <w:p w:rsidR="00EA0719" w:rsidRPr="001C7AE5" w:rsidRDefault="00EA0719" w:rsidP="00EA0719">
      <w:pPr>
        <w:pStyle w:val="a4"/>
        <w:jc w:val="both"/>
        <w:rPr>
          <w:sz w:val="24"/>
          <w:szCs w:val="24"/>
        </w:rPr>
      </w:pPr>
      <w:r w:rsidRPr="001C7AE5">
        <w:rPr>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EA0719" w:rsidRPr="001C7AE5" w:rsidRDefault="00EA0719" w:rsidP="00EA0719">
      <w:pPr>
        <w:pStyle w:val="a4"/>
        <w:jc w:val="both"/>
        <w:rPr>
          <w:sz w:val="24"/>
          <w:szCs w:val="24"/>
        </w:rPr>
      </w:pPr>
      <w:r w:rsidRPr="001C7AE5">
        <w:rPr>
          <w:sz w:val="24"/>
          <w:szCs w:val="24"/>
        </w:rPr>
        <w:tab/>
        <w:t>6) создание условий для организации досуга и обеспечения жителей поселения услугами организаций культуры;</w:t>
      </w:r>
    </w:p>
    <w:p w:rsidR="00EA0719" w:rsidRPr="001C7AE5" w:rsidRDefault="00EA0719" w:rsidP="00EA0719">
      <w:pPr>
        <w:pStyle w:val="a4"/>
        <w:jc w:val="both"/>
        <w:rPr>
          <w:sz w:val="24"/>
          <w:szCs w:val="24"/>
        </w:rPr>
      </w:pPr>
      <w:r w:rsidRPr="001C7AE5">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A0719" w:rsidRPr="001C7AE5" w:rsidRDefault="00EA0719" w:rsidP="00EA0719">
      <w:pPr>
        <w:pStyle w:val="a4"/>
        <w:jc w:val="both"/>
        <w:rPr>
          <w:sz w:val="24"/>
          <w:szCs w:val="24"/>
        </w:rPr>
      </w:pPr>
      <w:r w:rsidRPr="001C7AE5">
        <w:rPr>
          <w:sz w:val="24"/>
          <w:szCs w:val="24"/>
        </w:rPr>
        <w:tab/>
        <w:t>8) формирование архивных фондов поселения;</w:t>
      </w:r>
    </w:p>
    <w:p w:rsidR="00EA0719" w:rsidRPr="001C7AE5" w:rsidRDefault="00EA0719" w:rsidP="00EA0719">
      <w:pPr>
        <w:pStyle w:val="a4"/>
        <w:jc w:val="both"/>
        <w:rPr>
          <w:sz w:val="24"/>
          <w:szCs w:val="24"/>
        </w:rPr>
      </w:pPr>
      <w:r w:rsidRPr="001C7AE5">
        <w:rPr>
          <w:sz w:val="24"/>
          <w:szCs w:val="24"/>
        </w:rPr>
        <w:tab/>
        <w:t xml:space="preserve">9) утверждение правил благоустройства территории поселения, осуществление </w:t>
      </w:r>
      <w:proofErr w:type="gramStart"/>
      <w:r w:rsidRPr="001C7AE5">
        <w:rPr>
          <w:sz w:val="24"/>
          <w:szCs w:val="24"/>
        </w:rPr>
        <w:t>контроля за</w:t>
      </w:r>
      <w:proofErr w:type="gramEnd"/>
      <w:r w:rsidRPr="001C7AE5">
        <w:rPr>
          <w:sz w:val="24"/>
          <w:szCs w:val="24"/>
        </w:rPr>
        <w:t xml:space="preserve"> их соблюдением, организация благоустройства территории поселения в соответствии с указанными правилами;</w:t>
      </w:r>
    </w:p>
    <w:p w:rsidR="00EA0719" w:rsidRPr="001C7AE5" w:rsidRDefault="00EA0719" w:rsidP="00EA0719">
      <w:pPr>
        <w:ind w:firstLine="709"/>
        <w:jc w:val="both"/>
        <w:rPr>
          <w:rFonts w:ascii="Times New Roman" w:eastAsiaTheme="minorHAnsi" w:hAnsi="Times New Roman" w:cs="Times New Roman"/>
          <w:sz w:val="24"/>
          <w:szCs w:val="24"/>
          <w:lang w:eastAsia="en-US"/>
        </w:rPr>
      </w:pPr>
      <w:r w:rsidRPr="001C7AE5">
        <w:rPr>
          <w:rFonts w:ascii="Times New Roman" w:hAnsi="Times New Roman" w:cs="Times New Roman"/>
          <w:sz w:val="24"/>
          <w:szCs w:val="24"/>
        </w:rPr>
        <w:t xml:space="preserve">10) </w:t>
      </w:r>
      <w:r w:rsidRPr="001C7AE5">
        <w:rPr>
          <w:rFonts w:ascii="Times New Roman" w:eastAsiaTheme="minorHAnsi" w:hAnsi="Times New Roman" w:cs="Times New Roman"/>
          <w:sz w:val="24"/>
          <w:szCs w:val="24"/>
          <w:lang w:eastAsia="en-US"/>
        </w:rPr>
        <w:t xml:space="preserve">принятие в соответствии с гражданским </w:t>
      </w:r>
      <w:hyperlink r:id="rId6" w:history="1">
        <w:r w:rsidRPr="001C7AE5">
          <w:rPr>
            <w:rStyle w:val="a3"/>
            <w:rFonts w:ascii="Times New Roman" w:eastAsiaTheme="minorHAnsi" w:hAnsi="Times New Roman" w:cs="Times New Roman"/>
            <w:color w:val="auto"/>
            <w:sz w:val="24"/>
            <w:szCs w:val="24"/>
            <w:u w:val="none"/>
            <w:lang w:eastAsia="en-US"/>
          </w:rPr>
          <w:t>законодательством</w:t>
        </w:r>
      </w:hyperlink>
      <w:r w:rsidRPr="001C7AE5">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w:t>
      </w:r>
      <w:r w:rsidR="00613429" w:rsidRPr="001C7AE5">
        <w:rPr>
          <w:rFonts w:ascii="Times New Roman" w:eastAsiaTheme="minorHAnsi" w:hAnsi="Times New Roman" w:cs="Times New Roman"/>
          <w:sz w:val="24"/>
          <w:szCs w:val="24"/>
          <w:lang w:eastAsia="en-US"/>
        </w:rPr>
        <w:t>рами разрешенного строительства</w:t>
      </w:r>
      <w:proofErr w:type="gramStart"/>
      <w:r w:rsidR="00613429" w:rsidRPr="001C7AE5">
        <w:rPr>
          <w:rFonts w:ascii="Times New Roman" w:eastAsiaTheme="minorHAnsi" w:hAnsi="Times New Roman" w:cs="Times New Roman"/>
          <w:sz w:val="24"/>
          <w:szCs w:val="24"/>
          <w:lang w:eastAsia="en-US"/>
        </w:rPr>
        <w:t xml:space="preserve"> ,</w:t>
      </w:r>
      <w:proofErr w:type="gramEnd"/>
      <w:r w:rsidR="00613429" w:rsidRPr="001C7AE5">
        <w:rPr>
          <w:rFonts w:ascii="Times New Roman" w:eastAsiaTheme="minorHAnsi" w:hAnsi="Times New Roman" w:cs="Times New Roman"/>
          <w:sz w:val="24"/>
          <w:szCs w:val="24"/>
          <w:lang w:eastAsia="en-US"/>
        </w:rPr>
        <w:t xml:space="preserve"> реконструкции объектов капитального строительства, установленными правилами  землепользования и </w:t>
      </w:r>
      <w:proofErr w:type="spellStart"/>
      <w:r w:rsidR="00613429" w:rsidRPr="001C7AE5">
        <w:rPr>
          <w:rFonts w:ascii="Times New Roman" w:eastAsiaTheme="minorHAnsi" w:hAnsi="Times New Roman" w:cs="Times New Roman"/>
          <w:sz w:val="24"/>
          <w:szCs w:val="24"/>
          <w:lang w:eastAsia="en-US"/>
        </w:rPr>
        <w:t>застройки,документацией</w:t>
      </w:r>
      <w:proofErr w:type="spellEnd"/>
      <w:r w:rsidR="00613429" w:rsidRPr="001C7AE5">
        <w:rPr>
          <w:rFonts w:ascii="Times New Roman" w:eastAsiaTheme="minorHAnsi"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A0719" w:rsidRPr="001C7AE5" w:rsidRDefault="00EA0719" w:rsidP="00EA0719">
      <w:pPr>
        <w:pStyle w:val="a4"/>
        <w:jc w:val="both"/>
        <w:rPr>
          <w:sz w:val="24"/>
          <w:szCs w:val="24"/>
        </w:rPr>
      </w:pPr>
      <w:r w:rsidRPr="001C7AE5">
        <w:rPr>
          <w:sz w:val="24"/>
          <w:szCs w:val="24"/>
        </w:rPr>
        <w:tab/>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A0719" w:rsidRPr="001C7AE5" w:rsidRDefault="00EA0719" w:rsidP="00EA0719">
      <w:pPr>
        <w:pStyle w:val="a4"/>
        <w:jc w:val="both"/>
        <w:rPr>
          <w:sz w:val="24"/>
          <w:szCs w:val="24"/>
        </w:rPr>
      </w:pPr>
      <w:r w:rsidRPr="001C7AE5">
        <w:rPr>
          <w:sz w:val="24"/>
          <w:szCs w:val="24"/>
        </w:rPr>
        <w:tab/>
        <w:t>12) содействие в развитии сельскохозяйственного производства, создание условий для развития малого и среднего предпринимательства;</w:t>
      </w:r>
    </w:p>
    <w:p w:rsidR="00EA0719" w:rsidRPr="001C7AE5" w:rsidRDefault="00EA0719" w:rsidP="00EA0719">
      <w:pPr>
        <w:pStyle w:val="a4"/>
        <w:jc w:val="both"/>
        <w:rPr>
          <w:sz w:val="24"/>
          <w:szCs w:val="24"/>
        </w:rPr>
      </w:pPr>
      <w:r w:rsidRPr="001C7AE5">
        <w:rPr>
          <w:sz w:val="24"/>
          <w:szCs w:val="24"/>
        </w:rPr>
        <w:tab/>
        <w:t>13)  организация и осуществление мероприятий по работе с детьми и молодежью в поселении;</w:t>
      </w:r>
    </w:p>
    <w:p w:rsidR="00EA0719" w:rsidRPr="001C7AE5" w:rsidRDefault="00EA0719" w:rsidP="00EA0719">
      <w:pPr>
        <w:pStyle w:val="a4"/>
        <w:jc w:val="both"/>
        <w:rPr>
          <w:sz w:val="24"/>
          <w:szCs w:val="24"/>
        </w:rPr>
      </w:pPr>
      <w:r w:rsidRPr="001C7AE5">
        <w:rPr>
          <w:sz w:val="24"/>
          <w:szCs w:val="24"/>
        </w:rPr>
        <w:tab/>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0719" w:rsidRPr="001C7AE5" w:rsidRDefault="00EA0719" w:rsidP="00EA0719">
      <w:pPr>
        <w:pStyle w:val="a4"/>
        <w:jc w:val="both"/>
        <w:rPr>
          <w:sz w:val="24"/>
          <w:szCs w:val="24"/>
        </w:rPr>
      </w:pPr>
      <w:r w:rsidRPr="001C7AE5">
        <w:rPr>
          <w:sz w:val="24"/>
          <w:szCs w:val="24"/>
        </w:rPr>
        <w:tab/>
        <w:t xml:space="preserve">2. </w:t>
      </w:r>
      <w:proofErr w:type="gramStart"/>
      <w:r w:rsidRPr="001C7AE5">
        <w:rPr>
          <w:sz w:val="24"/>
          <w:szCs w:val="24"/>
        </w:rPr>
        <w:t>В соответствии с </w:t>
      </w:r>
      <w:hyperlink r:id="rId7" w:tgtFrame="Logical" w:history="1">
        <w:r w:rsidRPr="001C7AE5">
          <w:rPr>
            <w:rStyle w:val="a3"/>
            <w:color w:val="auto"/>
            <w:sz w:val="24"/>
            <w:szCs w:val="24"/>
            <w:u w:val="none"/>
          </w:rPr>
          <w:t>Законом Брянской области от 05 декабря 2014 № 80-З</w:t>
        </w:r>
      </w:hyperlink>
      <w:r w:rsidRPr="001C7AE5">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8" w:history="1">
        <w:r w:rsidRPr="001C7AE5">
          <w:rPr>
            <w:rStyle w:val="a3"/>
            <w:color w:val="auto"/>
            <w:sz w:val="24"/>
            <w:szCs w:val="24"/>
            <w:u w:val="none"/>
          </w:rPr>
          <w:t>Федерального закона от 06 октября 2003 № 131-ФЗ</w:t>
        </w:r>
      </w:hyperlink>
      <w:r w:rsidRPr="001C7AE5">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w:t>
      </w:r>
      <w:proofErr w:type="gramEnd"/>
      <w:r w:rsidRPr="001C7AE5">
        <w:rPr>
          <w:sz w:val="24"/>
          <w:szCs w:val="24"/>
        </w:rPr>
        <w:t xml:space="preserve"> в соответствии с частью 3 статьи 14 </w:t>
      </w:r>
      <w:hyperlink r:id="rId9" w:history="1">
        <w:r w:rsidRPr="001C7AE5">
          <w:rPr>
            <w:rStyle w:val="a3"/>
            <w:color w:val="auto"/>
            <w:sz w:val="24"/>
            <w:szCs w:val="24"/>
            <w:u w:val="none"/>
          </w:rPr>
          <w:t>Федерального закона от 06 октября 2003 № 131-ФЗ</w:t>
        </w:r>
      </w:hyperlink>
      <w:r w:rsidRPr="001C7AE5">
        <w:rPr>
          <w:sz w:val="24"/>
          <w:szCs w:val="24"/>
        </w:rPr>
        <w:t> «Об общих принципах организации местного самоуправления в Российской Федерации»:</w:t>
      </w:r>
    </w:p>
    <w:p w:rsidR="00EA0719" w:rsidRPr="001C7AE5" w:rsidRDefault="00EA0719" w:rsidP="00EA0719">
      <w:pPr>
        <w:pStyle w:val="a4"/>
        <w:jc w:val="both"/>
        <w:rPr>
          <w:sz w:val="24"/>
          <w:szCs w:val="24"/>
        </w:rPr>
      </w:pPr>
      <w:r w:rsidRPr="001C7AE5">
        <w:rPr>
          <w:sz w:val="24"/>
          <w:szCs w:val="24"/>
        </w:rPr>
        <w:lastRenderedPageBreak/>
        <w:tab/>
        <w:t>1) участие в организации деятельности по накоплению (в том числе раздельному накоплению) и транспортированию твердых коммунальных отходов;</w:t>
      </w:r>
    </w:p>
    <w:p w:rsidR="00EA0719" w:rsidRPr="001C7AE5" w:rsidRDefault="00EA0719" w:rsidP="00EA0719">
      <w:pPr>
        <w:pStyle w:val="a4"/>
        <w:jc w:val="both"/>
        <w:rPr>
          <w:sz w:val="24"/>
          <w:szCs w:val="24"/>
        </w:rPr>
      </w:pPr>
      <w:r w:rsidRPr="001C7AE5">
        <w:rPr>
          <w:sz w:val="24"/>
          <w:szCs w:val="24"/>
        </w:rPr>
        <w:tab/>
        <w:t>2)  организация ритуальных услуг и содержание мест захоронения;</w:t>
      </w:r>
    </w:p>
    <w:p w:rsidR="00EA0719" w:rsidRPr="001C7AE5" w:rsidRDefault="00EA0719" w:rsidP="00EA0719">
      <w:pPr>
        <w:pStyle w:val="a4"/>
        <w:jc w:val="both"/>
        <w:rPr>
          <w:sz w:val="24"/>
          <w:szCs w:val="24"/>
        </w:rPr>
      </w:pPr>
      <w:r w:rsidRPr="001C7AE5">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0719" w:rsidRPr="001C7AE5" w:rsidRDefault="00EA0719" w:rsidP="00EA0719">
      <w:pPr>
        <w:pStyle w:val="a4"/>
        <w:jc w:val="both"/>
        <w:rPr>
          <w:sz w:val="24"/>
          <w:szCs w:val="24"/>
        </w:rPr>
      </w:pPr>
      <w:r w:rsidRPr="001C7AE5">
        <w:rPr>
          <w:sz w:val="24"/>
          <w:szCs w:val="24"/>
        </w:rPr>
        <w:tab/>
        <w:t xml:space="preserve">3. </w:t>
      </w:r>
      <w:proofErr w:type="gramStart"/>
      <w:r w:rsidRPr="001C7AE5">
        <w:rPr>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0" w:history="1">
        <w:r w:rsidRPr="001C7AE5">
          <w:rPr>
            <w:rStyle w:val="a3"/>
            <w:color w:val="auto"/>
            <w:sz w:val="24"/>
            <w:szCs w:val="24"/>
            <w:u w:val="none"/>
          </w:rPr>
          <w:t>Бюджетным кодексом Российской Федерации</w:t>
        </w:r>
      </w:hyperlink>
      <w:r w:rsidRPr="001C7AE5">
        <w:rPr>
          <w:sz w:val="24"/>
          <w:szCs w:val="24"/>
        </w:rPr>
        <w:t>.</w:t>
      </w:r>
      <w:proofErr w:type="gramEnd"/>
    </w:p>
    <w:p w:rsidR="00EA0719" w:rsidRPr="001C7AE5" w:rsidRDefault="00EA0719" w:rsidP="00EA0719">
      <w:pPr>
        <w:pStyle w:val="a4"/>
        <w:jc w:val="both"/>
        <w:rPr>
          <w:sz w:val="24"/>
          <w:szCs w:val="24"/>
        </w:rPr>
      </w:pPr>
      <w:r w:rsidRPr="001C7AE5">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EA0719" w:rsidRPr="001C7AE5" w:rsidRDefault="00EA0719" w:rsidP="00EA0719">
      <w:pPr>
        <w:pStyle w:val="a4"/>
        <w:jc w:val="both"/>
        <w:rPr>
          <w:sz w:val="24"/>
          <w:szCs w:val="24"/>
        </w:rPr>
      </w:pPr>
      <w:r w:rsidRPr="001C7AE5">
        <w:rPr>
          <w:sz w:val="24"/>
          <w:szCs w:val="24"/>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w:t>
      </w:r>
      <w:r w:rsidR="004E6CDB" w:rsidRPr="001C7AE5">
        <w:rPr>
          <w:sz w:val="24"/>
          <w:szCs w:val="24"/>
        </w:rPr>
        <w:t>гана муниципального образования</w:t>
      </w:r>
      <w:r w:rsidRPr="001C7AE5">
        <w:rPr>
          <w:sz w:val="24"/>
          <w:szCs w:val="24"/>
        </w:rPr>
        <w:t>»</w:t>
      </w:r>
      <w:r w:rsidR="004E6CDB" w:rsidRPr="001C7AE5">
        <w:rPr>
          <w:sz w:val="24"/>
          <w:szCs w:val="24"/>
        </w:rPr>
        <w:t>.</w:t>
      </w:r>
    </w:p>
    <w:p w:rsidR="00EA0719" w:rsidRPr="001C7AE5" w:rsidRDefault="00EA0719" w:rsidP="00EA0719">
      <w:pPr>
        <w:pStyle w:val="a4"/>
        <w:ind w:firstLine="709"/>
        <w:jc w:val="both"/>
        <w:rPr>
          <w:b/>
          <w:sz w:val="24"/>
          <w:szCs w:val="24"/>
        </w:rPr>
      </w:pPr>
    </w:p>
    <w:p w:rsidR="00EA0719" w:rsidRPr="001C7AE5" w:rsidRDefault="00EA0719" w:rsidP="00EA0719">
      <w:pPr>
        <w:pStyle w:val="a4"/>
        <w:ind w:firstLine="709"/>
        <w:jc w:val="both"/>
        <w:rPr>
          <w:b/>
          <w:sz w:val="24"/>
          <w:szCs w:val="24"/>
        </w:rPr>
      </w:pPr>
      <w:r w:rsidRPr="001C7AE5">
        <w:rPr>
          <w:b/>
          <w:sz w:val="24"/>
          <w:szCs w:val="24"/>
        </w:rPr>
        <w:t>1.3. Статья 34. «Статус депутата  Дубровского сельского Совета народных депутатов» изложить в новой редакции:</w:t>
      </w:r>
    </w:p>
    <w:p w:rsidR="00EA0719" w:rsidRPr="001C7AE5" w:rsidRDefault="00EA0719" w:rsidP="00EA0719">
      <w:pPr>
        <w:pStyle w:val="a4"/>
        <w:ind w:firstLine="709"/>
        <w:jc w:val="both"/>
        <w:rPr>
          <w:sz w:val="24"/>
          <w:szCs w:val="24"/>
        </w:rPr>
      </w:pPr>
      <w:r w:rsidRPr="001C7AE5">
        <w:rPr>
          <w:sz w:val="24"/>
          <w:szCs w:val="24"/>
        </w:rPr>
        <w:t>«Статья 34. Статус депутата  Дубровского сельского Совета народных депутатов</w:t>
      </w:r>
    </w:p>
    <w:p w:rsidR="00EA0719" w:rsidRPr="001C7AE5" w:rsidRDefault="00EA0719" w:rsidP="00EA0719">
      <w:pPr>
        <w:pStyle w:val="a4"/>
        <w:jc w:val="both"/>
        <w:rPr>
          <w:sz w:val="24"/>
          <w:szCs w:val="24"/>
        </w:rPr>
      </w:pPr>
      <w:r w:rsidRPr="001C7AE5">
        <w:rPr>
          <w:sz w:val="24"/>
          <w:szCs w:val="24"/>
        </w:rPr>
        <w:t> 1. Депутаты Дубровского  сельского Совета народных депутатов избираются в порядке, установленном </w:t>
      </w:r>
      <w:hyperlink r:id="rId11" w:history="1">
        <w:r w:rsidRPr="001C7AE5">
          <w:rPr>
            <w:rStyle w:val="a3"/>
            <w:color w:val="auto"/>
            <w:sz w:val="24"/>
            <w:szCs w:val="24"/>
            <w:u w:val="none"/>
          </w:rPr>
          <w:t>Федера</w:t>
        </w:r>
        <w:r w:rsidR="00613429" w:rsidRPr="001C7AE5">
          <w:rPr>
            <w:rStyle w:val="a3"/>
            <w:color w:val="auto"/>
            <w:sz w:val="24"/>
            <w:szCs w:val="24"/>
            <w:u w:val="none"/>
          </w:rPr>
          <w:t>льным законом от 12 и</w:t>
        </w:r>
        <w:r w:rsidR="00BD1079">
          <w:rPr>
            <w:rStyle w:val="a3"/>
            <w:color w:val="auto"/>
            <w:sz w:val="24"/>
            <w:szCs w:val="24"/>
            <w:u w:val="none"/>
          </w:rPr>
          <w:t xml:space="preserve">юня 2002  </w:t>
        </w:r>
        <w:r w:rsidR="00613429" w:rsidRPr="001C7AE5">
          <w:rPr>
            <w:rStyle w:val="a3"/>
            <w:color w:val="auto"/>
            <w:sz w:val="24"/>
            <w:szCs w:val="24"/>
            <w:u w:val="none"/>
          </w:rPr>
          <w:t>№</w:t>
        </w:r>
        <w:r w:rsidR="00BD1079">
          <w:rPr>
            <w:rStyle w:val="a3"/>
            <w:color w:val="auto"/>
            <w:sz w:val="24"/>
            <w:szCs w:val="24"/>
            <w:u w:val="none"/>
          </w:rPr>
          <w:t xml:space="preserve"> </w:t>
        </w:r>
        <w:r w:rsidRPr="001C7AE5">
          <w:rPr>
            <w:rStyle w:val="a3"/>
            <w:color w:val="auto"/>
            <w:sz w:val="24"/>
            <w:szCs w:val="24"/>
            <w:u w:val="none"/>
          </w:rPr>
          <w:t>67-ФЗ</w:t>
        </w:r>
      </w:hyperlink>
      <w:r w:rsidRPr="001C7AE5">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EA0719" w:rsidRPr="001C7AE5" w:rsidRDefault="00EA0719" w:rsidP="00EA0719">
      <w:pPr>
        <w:pStyle w:val="a4"/>
        <w:jc w:val="both"/>
        <w:rPr>
          <w:sz w:val="24"/>
          <w:szCs w:val="24"/>
        </w:rPr>
      </w:pPr>
      <w:r w:rsidRPr="001C7AE5">
        <w:rPr>
          <w:sz w:val="24"/>
          <w:szCs w:val="24"/>
        </w:rPr>
        <w:tab/>
        <w:t>2. Депутат Дубровского  сельского Совета народных депутатов избирается на срок полномочий  Дубровского  сельского Совета народных депутатов данного созыва.</w:t>
      </w:r>
    </w:p>
    <w:p w:rsidR="00EA0719" w:rsidRPr="001C7AE5" w:rsidRDefault="00EA0719" w:rsidP="00EA0719">
      <w:pPr>
        <w:pStyle w:val="a4"/>
        <w:jc w:val="both"/>
        <w:rPr>
          <w:sz w:val="24"/>
          <w:szCs w:val="24"/>
        </w:rPr>
      </w:pPr>
      <w:r w:rsidRPr="001C7AE5">
        <w:rPr>
          <w:sz w:val="24"/>
          <w:szCs w:val="24"/>
        </w:rPr>
        <w:tab/>
        <w:t xml:space="preserve">3. Полномочия депутата Дубровского сельского Совета народных депутатов начинаются со дня его избрания и прекращаются со дня </w:t>
      </w:r>
      <w:proofErr w:type="gramStart"/>
      <w:r w:rsidRPr="001C7AE5">
        <w:rPr>
          <w:sz w:val="24"/>
          <w:szCs w:val="24"/>
        </w:rPr>
        <w:t>начала работы Дубровского  сельского Совета народных депутатов нового созыва</w:t>
      </w:r>
      <w:proofErr w:type="gramEnd"/>
      <w:r w:rsidRPr="001C7AE5">
        <w:rPr>
          <w:sz w:val="24"/>
          <w:szCs w:val="24"/>
        </w:rPr>
        <w:t>.</w:t>
      </w:r>
    </w:p>
    <w:p w:rsidR="00EA0719" w:rsidRPr="001C7AE5" w:rsidRDefault="00EA0719" w:rsidP="00EA0719">
      <w:pPr>
        <w:pStyle w:val="a4"/>
        <w:jc w:val="both"/>
        <w:rPr>
          <w:sz w:val="24"/>
          <w:szCs w:val="24"/>
        </w:rPr>
      </w:pPr>
      <w:r w:rsidRPr="001C7AE5">
        <w:rPr>
          <w:sz w:val="24"/>
          <w:szCs w:val="24"/>
        </w:rPr>
        <w:tab/>
        <w:t>4. Депутаты Дубровского  сельского Совета народных депутатов осуществляют свои полномочия, как правило, на непостоянной основе.</w:t>
      </w:r>
    </w:p>
    <w:p w:rsidR="00EA0719" w:rsidRPr="001C7AE5" w:rsidRDefault="00EA0719" w:rsidP="00EA0719">
      <w:pPr>
        <w:pStyle w:val="a4"/>
        <w:jc w:val="both"/>
        <w:rPr>
          <w:sz w:val="24"/>
          <w:szCs w:val="24"/>
        </w:rPr>
      </w:pPr>
      <w:r w:rsidRPr="001C7AE5">
        <w:rPr>
          <w:sz w:val="24"/>
          <w:szCs w:val="24"/>
        </w:rPr>
        <w:tab/>
        <w:t>В соответствии с решением Дубровского сельского Совета народных депутатов депутат может осуществлять свою деятельность на постоянной основе.</w:t>
      </w:r>
    </w:p>
    <w:p w:rsidR="00EA0719" w:rsidRPr="001C7AE5" w:rsidRDefault="00EA0719" w:rsidP="00EA0719">
      <w:pPr>
        <w:pStyle w:val="a4"/>
        <w:jc w:val="both"/>
        <w:rPr>
          <w:sz w:val="24"/>
          <w:szCs w:val="24"/>
        </w:rPr>
      </w:pPr>
      <w:r w:rsidRPr="001C7AE5">
        <w:rPr>
          <w:sz w:val="24"/>
          <w:szCs w:val="24"/>
        </w:rPr>
        <w:tab/>
        <w:t>На постоянной основе могут работать не более 10 процентов депутатов от установленной численности  Дубровского  сельского Совета народных депутатов.</w:t>
      </w:r>
    </w:p>
    <w:p w:rsidR="00EA0719" w:rsidRPr="001C7AE5" w:rsidRDefault="00EA0719" w:rsidP="00EA0719">
      <w:pPr>
        <w:pStyle w:val="a4"/>
        <w:jc w:val="both"/>
        <w:rPr>
          <w:sz w:val="24"/>
          <w:szCs w:val="24"/>
        </w:rPr>
      </w:pPr>
      <w:r w:rsidRPr="001C7AE5">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2" w:history="1">
        <w:r w:rsidRPr="001C7AE5">
          <w:rPr>
            <w:rStyle w:val="a3"/>
            <w:color w:val="auto"/>
            <w:sz w:val="24"/>
            <w:szCs w:val="24"/>
            <w:u w:val="none"/>
          </w:rPr>
          <w:t>Федеральным законом от 06 октября 2003 № 131-ФЗ</w:t>
        </w:r>
      </w:hyperlink>
      <w:r w:rsidRPr="001C7AE5">
        <w:rPr>
          <w:sz w:val="24"/>
          <w:szCs w:val="24"/>
        </w:rPr>
        <w:t> «Об общих принципах организации местного самоуправления в Российской Федерации».</w:t>
      </w:r>
    </w:p>
    <w:p w:rsidR="00EA0719" w:rsidRPr="001C7AE5" w:rsidRDefault="00EA0719" w:rsidP="00EA0719">
      <w:pPr>
        <w:pStyle w:val="a4"/>
        <w:ind w:firstLine="709"/>
        <w:jc w:val="both"/>
        <w:rPr>
          <w:sz w:val="24"/>
          <w:szCs w:val="24"/>
        </w:rPr>
      </w:pPr>
      <w:r w:rsidRPr="001C7AE5">
        <w:rPr>
          <w:sz w:val="24"/>
          <w:szCs w:val="24"/>
        </w:rPr>
        <w:t>6. Осуществляющий свои полномочия на постоянной основе депутат  Дубровского сельского Совета народных депутатов не вправе:</w:t>
      </w:r>
    </w:p>
    <w:p w:rsidR="00EA0719" w:rsidRPr="001C7AE5" w:rsidRDefault="00EA0719" w:rsidP="00EA0719">
      <w:pPr>
        <w:ind w:firstLine="709"/>
        <w:jc w:val="both"/>
        <w:rPr>
          <w:rFonts w:ascii="Times New Roman" w:eastAsiaTheme="minorHAnsi" w:hAnsi="Times New Roman" w:cs="Times New Roman"/>
          <w:sz w:val="24"/>
          <w:szCs w:val="24"/>
          <w:lang w:eastAsia="en-US"/>
        </w:rPr>
      </w:pPr>
      <w:r w:rsidRPr="001C7AE5">
        <w:rPr>
          <w:rFonts w:ascii="Times New Roman" w:eastAsiaTheme="minorHAnsi" w:hAnsi="Times New Roman" w:cs="Times New Roman"/>
          <w:sz w:val="24"/>
          <w:szCs w:val="24"/>
          <w:lang w:eastAsia="en-US"/>
        </w:rPr>
        <w:t>1) заниматься предпринимательской деятельностью лично или через доверенных лиц;</w:t>
      </w:r>
    </w:p>
    <w:p w:rsidR="00EA0719" w:rsidRPr="001C7AE5" w:rsidRDefault="00EA0719" w:rsidP="00EA0719">
      <w:pPr>
        <w:ind w:firstLine="709"/>
        <w:jc w:val="both"/>
        <w:rPr>
          <w:rFonts w:ascii="Times New Roman" w:eastAsiaTheme="minorHAnsi" w:hAnsi="Times New Roman" w:cs="Times New Roman"/>
          <w:sz w:val="24"/>
          <w:szCs w:val="24"/>
          <w:lang w:eastAsia="en-US"/>
        </w:rPr>
      </w:pPr>
      <w:r w:rsidRPr="001C7AE5">
        <w:rPr>
          <w:rFonts w:ascii="Times New Roman" w:eastAsiaTheme="minorHAnsi" w:hAnsi="Times New Roman" w:cs="Times New Roman"/>
          <w:sz w:val="24"/>
          <w:szCs w:val="24"/>
          <w:lang w:eastAsia="en-US"/>
        </w:rPr>
        <w:lastRenderedPageBreak/>
        <w:t>2) участвовать в управлении коммерческой или некоммерческой организацией, за исключением следующих случаев:</w:t>
      </w:r>
    </w:p>
    <w:p w:rsidR="00EA0719" w:rsidRPr="001C7AE5" w:rsidRDefault="00EA0719" w:rsidP="00EA0719">
      <w:pPr>
        <w:ind w:firstLine="709"/>
        <w:jc w:val="both"/>
        <w:rPr>
          <w:rFonts w:ascii="Times New Roman" w:eastAsiaTheme="minorHAnsi" w:hAnsi="Times New Roman" w:cs="Times New Roman"/>
          <w:sz w:val="24"/>
          <w:szCs w:val="24"/>
          <w:lang w:eastAsia="en-US"/>
        </w:rPr>
      </w:pPr>
      <w:proofErr w:type="gramStart"/>
      <w:r w:rsidRPr="001C7AE5">
        <w:rPr>
          <w:rFonts w:ascii="Times New Roman" w:eastAsiaTheme="minorHAnsi" w:hAnsi="Times New Roman" w:cs="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A0719" w:rsidRPr="001C7AE5" w:rsidRDefault="00EA0719" w:rsidP="00EA0719">
      <w:pPr>
        <w:ind w:firstLine="709"/>
        <w:jc w:val="both"/>
        <w:rPr>
          <w:rFonts w:ascii="Times New Roman" w:eastAsiaTheme="minorHAnsi" w:hAnsi="Times New Roman" w:cs="Times New Roman"/>
          <w:sz w:val="24"/>
          <w:szCs w:val="24"/>
          <w:lang w:eastAsia="en-US"/>
        </w:rPr>
      </w:pPr>
      <w:proofErr w:type="gramStart"/>
      <w:r w:rsidRPr="001C7AE5">
        <w:rPr>
          <w:rFonts w:ascii="Times New Roman" w:eastAsiaTheme="minorHAnsi" w:hAnsi="Times New Roman" w:cs="Times New Roman"/>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C7AE5">
        <w:rPr>
          <w:rFonts w:ascii="Times New Roman" w:eastAsiaTheme="minorHAnsi" w:hAnsi="Times New Roman" w:cs="Times New Roman"/>
          <w:sz w:val="24"/>
          <w:szCs w:val="24"/>
          <w:lang w:eastAsia="en-US"/>
        </w:rPr>
        <w:t xml:space="preserve"> Российской Федерации в порядке, установленном законом субъекта Российской Федерации;</w:t>
      </w:r>
    </w:p>
    <w:p w:rsidR="00EA0719" w:rsidRPr="001C7AE5" w:rsidRDefault="00EA0719" w:rsidP="00EA0719">
      <w:pPr>
        <w:ind w:firstLine="709"/>
        <w:jc w:val="both"/>
        <w:rPr>
          <w:rFonts w:ascii="Times New Roman" w:eastAsiaTheme="minorHAnsi" w:hAnsi="Times New Roman" w:cs="Times New Roman"/>
          <w:sz w:val="24"/>
          <w:szCs w:val="24"/>
          <w:lang w:eastAsia="en-US"/>
        </w:rPr>
      </w:pPr>
      <w:r w:rsidRPr="001C7AE5">
        <w:rPr>
          <w:rFonts w:ascii="Times New Roman" w:eastAsiaTheme="minorHAnsi" w:hAnsi="Times New Roman" w:cs="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A0719" w:rsidRPr="001C7AE5" w:rsidRDefault="00EA0719" w:rsidP="00EA0719">
      <w:pPr>
        <w:ind w:firstLine="709"/>
        <w:jc w:val="both"/>
        <w:rPr>
          <w:rFonts w:ascii="Times New Roman" w:eastAsiaTheme="minorHAnsi" w:hAnsi="Times New Roman" w:cs="Times New Roman"/>
          <w:sz w:val="24"/>
          <w:szCs w:val="24"/>
          <w:lang w:eastAsia="en-US"/>
        </w:rPr>
      </w:pPr>
      <w:r w:rsidRPr="001C7AE5">
        <w:rPr>
          <w:rFonts w:ascii="Times New Roman" w:eastAsiaTheme="minorHAnsi" w:hAnsi="Times New Roman" w:cs="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719" w:rsidRPr="001C7AE5" w:rsidRDefault="00EA0719" w:rsidP="00EA0719">
      <w:pPr>
        <w:ind w:firstLine="709"/>
        <w:jc w:val="both"/>
        <w:rPr>
          <w:rFonts w:ascii="Times New Roman" w:eastAsiaTheme="minorHAnsi" w:hAnsi="Times New Roman" w:cs="Times New Roman"/>
          <w:sz w:val="24"/>
          <w:szCs w:val="24"/>
          <w:lang w:eastAsia="en-US"/>
        </w:rPr>
      </w:pPr>
      <w:proofErr w:type="spellStart"/>
      <w:r w:rsidRPr="001C7AE5">
        <w:rPr>
          <w:rFonts w:ascii="Times New Roman" w:eastAsiaTheme="minorHAnsi" w:hAnsi="Times New Roman" w:cs="Times New Roman"/>
          <w:sz w:val="24"/>
          <w:szCs w:val="24"/>
          <w:lang w:eastAsia="en-US"/>
        </w:rPr>
        <w:t>д</w:t>
      </w:r>
      <w:proofErr w:type="spellEnd"/>
      <w:r w:rsidRPr="001C7AE5">
        <w:rPr>
          <w:rFonts w:ascii="Times New Roman" w:eastAsiaTheme="minorHAnsi" w:hAnsi="Times New Roman" w:cs="Times New Roman"/>
          <w:sz w:val="24"/>
          <w:szCs w:val="24"/>
          <w:lang w:eastAsia="en-US"/>
        </w:rPr>
        <w:t>) иные случаи, предусмотренные федеральными законами;</w:t>
      </w:r>
    </w:p>
    <w:p w:rsidR="00EA0719" w:rsidRPr="001C7AE5" w:rsidRDefault="00EA0719" w:rsidP="00EA0719">
      <w:pPr>
        <w:pStyle w:val="a4"/>
        <w:ind w:firstLine="709"/>
        <w:jc w:val="both"/>
        <w:rPr>
          <w:sz w:val="24"/>
          <w:szCs w:val="24"/>
        </w:rPr>
      </w:pPr>
      <w:r w:rsidRPr="001C7AE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719" w:rsidRPr="001C7AE5" w:rsidRDefault="00EA0719" w:rsidP="00EA0719">
      <w:pPr>
        <w:pStyle w:val="a4"/>
        <w:ind w:firstLine="709"/>
        <w:jc w:val="both"/>
        <w:rPr>
          <w:sz w:val="24"/>
          <w:szCs w:val="24"/>
        </w:rPr>
      </w:pPr>
      <w:r w:rsidRPr="001C7AE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719" w:rsidRPr="001C7AE5" w:rsidRDefault="00EA0719" w:rsidP="00EA0719">
      <w:pPr>
        <w:pStyle w:val="a4"/>
        <w:jc w:val="both"/>
        <w:rPr>
          <w:sz w:val="24"/>
          <w:szCs w:val="24"/>
        </w:rPr>
      </w:pPr>
      <w:r w:rsidRPr="001C7AE5">
        <w:rPr>
          <w:sz w:val="24"/>
          <w:szCs w:val="24"/>
        </w:rPr>
        <w:tab/>
        <w:t>6.1. Депутаты должны соблюдать ограничения, запреты, исполнять обязанности, которые установлены </w:t>
      </w:r>
      <w:hyperlink r:id="rId13" w:history="1">
        <w:r w:rsidRPr="001C7AE5">
          <w:rPr>
            <w:rStyle w:val="a3"/>
            <w:color w:val="auto"/>
            <w:sz w:val="24"/>
            <w:szCs w:val="24"/>
            <w:u w:val="none"/>
          </w:rPr>
          <w:t>Федеральным законом от 25 декабря 2008 года № 273-ФЗ</w:t>
        </w:r>
      </w:hyperlink>
      <w:r w:rsidRPr="001C7AE5">
        <w:rPr>
          <w:sz w:val="24"/>
          <w:szCs w:val="24"/>
        </w:rPr>
        <w:t xml:space="preserve"> «О противодействии коррупции» и другими федеральными законами. </w:t>
      </w:r>
      <w:proofErr w:type="gramStart"/>
      <w:r w:rsidRPr="001C7AE5">
        <w:rPr>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4" w:history="1">
        <w:r w:rsidRPr="001C7AE5">
          <w:rPr>
            <w:rStyle w:val="a3"/>
            <w:color w:val="auto"/>
            <w:sz w:val="24"/>
            <w:szCs w:val="24"/>
            <w:u w:val="none"/>
          </w:rPr>
          <w:t>Федеральным законом от 25 декабря 2008 года № 273-ФЗ</w:t>
        </w:r>
      </w:hyperlink>
      <w:r w:rsidRPr="001C7AE5">
        <w:rPr>
          <w:sz w:val="24"/>
          <w:szCs w:val="24"/>
        </w:rPr>
        <w:t> «О противодействии коррупции», </w:t>
      </w:r>
      <w:hyperlink r:id="rId15" w:history="1">
        <w:r w:rsidRPr="001C7AE5">
          <w:rPr>
            <w:rStyle w:val="a3"/>
            <w:color w:val="auto"/>
            <w:sz w:val="24"/>
            <w:szCs w:val="24"/>
            <w:u w:val="none"/>
          </w:rPr>
          <w:t>Федеральным законом от 3 декабря 2012 года № 230-ФЗ</w:t>
        </w:r>
      </w:hyperlink>
      <w:r w:rsidRPr="001C7AE5">
        <w:rPr>
          <w:sz w:val="24"/>
          <w:szCs w:val="24"/>
        </w:rPr>
        <w:t> «О контроле за соответствием расходов лиц, замещающих государственные должности, и иных лиц их доходам», </w:t>
      </w:r>
      <w:hyperlink r:id="rId16" w:history="1">
        <w:r w:rsidRPr="001C7AE5">
          <w:rPr>
            <w:rStyle w:val="a3"/>
            <w:color w:val="auto"/>
            <w:sz w:val="24"/>
            <w:szCs w:val="24"/>
            <w:u w:val="none"/>
          </w:rPr>
          <w:t>Федеральным законом от 7 мая 2013 года № 79-ФЗ</w:t>
        </w:r>
      </w:hyperlink>
      <w:r w:rsidRPr="001C7AE5">
        <w:rPr>
          <w:sz w:val="24"/>
          <w:szCs w:val="24"/>
        </w:rPr>
        <w:t> «О запрете отдельным категориям лиц открывать и</w:t>
      </w:r>
      <w:proofErr w:type="gramEnd"/>
      <w:r w:rsidRPr="001C7AE5">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 w:history="1">
        <w:r w:rsidRPr="001C7AE5">
          <w:rPr>
            <w:rStyle w:val="a3"/>
            <w:color w:val="auto"/>
            <w:sz w:val="24"/>
            <w:szCs w:val="24"/>
            <w:u w:val="none"/>
          </w:rPr>
          <w:t xml:space="preserve">Федеральным </w:t>
        </w:r>
        <w:r w:rsidRPr="001C7AE5">
          <w:rPr>
            <w:rStyle w:val="a3"/>
            <w:color w:val="auto"/>
            <w:sz w:val="24"/>
            <w:szCs w:val="24"/>
            <w:u w:val="none"/>
          </w:rPr>
          <w:lastRenderedPageBreak/>
          <w:t>законом от 06 октября 2003 № 131-ФЗ</w:t>
        </w:r>
      </w:hyperlink>
      <w:r w:rsidRPr="001C7AE5">
        <w:rPr>
          <w:sz w:val="24"/>
          <w:szCs w:val="24"/>
        </w:rPr>
        <w:t> «Об общих принципах организации местного самоуправления в Российской Федерации».</w:t>
      </w:r>
    </w:p>
    <w:p w:rsidR="00EA0719" w:rsidRPr="001C7AE5" w:rsidRDefault="00EA0719" w:rsidP="00EA0719">
      <w:pPr>
        <w:pStyle w:val="a4"/>
        <w:jc w:val="both"/>
        <w:rPr>
          <w:sz w:val="24"/>
          <w:szCs w:val="24"/>
        </w:rPr>
      </w:pPr>
      <w:r w:rsidRPr="001C7AE5">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EA0719" w:rsidRPr="001C7AE5" w:rsidRDefault="00EA0719" w:rsidP="00EA0719">
      <w:pPr>
        <w:pStyle w:val="a4"/>
        <w:jc w:val="both"/>
        <w:rPr>
          <w:sz w:val="24"/>
          <w:szCs w:val="24"/>
        </w:rPr>
      </w:pPr>
      <w:r w:rsidRPr="001C7AE5">
        <w:rPr>
          <w:sz w:val="24"/>
          <w:szCs w:val="24"/>
        </w:rPr>
        <w:tab/>
        <w:t xml:space="preserve">8. </w:t>
      </w:r>
      <w:proofErr w:type="gramStart"/>
      <w:r w:rsidRPr="001C7AE5">
        <w:rPr>
          <w:sz w:val="24"/>
          <w:szCs w:val="24"/>
        </w:rPr>
        <w:t>Гарантии прав депутатов  Дубровского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Дубровского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1C7AE5">
        <w:rPr>
          <w:sz w:val="24"/>
          <w:szCs w:val="24"/>
        </w:rPr>
        <w:t xml:space="preserve"> сре</w:t>
      </w:r>
      <w:proofErr w:type="gramStart"/>
      <w:r w:rsidRPr="001C7AE5">
        <w:rPr>
          <w:sz w:val="24"/>
          <w:szCs w:val="24"/>
        </w:rPr>
        <w:t>дств св</w:t>
      </w:r>
      <w:proofErr w:type="gramEnd"/>
      <w:r w:rsidRPr="001C7AE5">
        <w:rPr>
          <w:sz w:val="24"/>
          <w:szCs w:val="24"/>
        </w:rPr>
        <w:t>язи, принадлежащих им документов устанавливаются федеральными законами.</w:t>
      </w:r>
    </w:p>
    <w:p w:rsidR="00EA0719" w:rsidRPr="001C7AE5" w:rsidRDefault="00EA0719" w:rsidP="00EA0719">
      <w:pPr>
        <w:pStyle w:val="a4"/>
        <w:jc w:val="both"/>
        <w:rPr>
          <w:sz w:val="24"/>
          <w:szCs w:val="24"/>
        </w:rPr>
      </w:pPr>
      <w:r w:rsidRPr="001C7AE5">
        <w:rPr>
          <w:sz w:val="24"/>
          <w:szCs w:val="24"/>
        </w:rPr>
        <w:tab/>
        <w:t>9. Депутаты  Дубровского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Дубровского сельского Совета народных депутатов, в том числе по истечении срока их полномочий. Данное положение не распространяется на случаи, когда депутатом  Дубровского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EA0719" w:rsidRPr="001C7AE5" w:rsidRDefault="00EA0719" w:rsidP="00EA0719">
      <w:pPr>
        <w:pStyle w:val="a4"/>
        <w:jc w:val="both"/>
        <w:rPr>
          <w:sz w:val="24"/>
          <w:szCs w:val="24"/>
        </w:rPr>
      </w:pPr>
      <w:r w:rsidRPr="001C7AE5">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0719" w:rsidRPr="001C7AE5" w:rsidRDefault="00EA0719" w:rsidP="00EA0719">
      <w:pPr>
        <w:pStyle w:val="a4"/>
        <w:jc w:val="both"/>
        <w:rPr>
          <w:sz w:val="24"/>
          <w:szCs w:val="24"/>
        </w:rPr>
      </w:pPr>
      <w:r w:rsidRPr="001C7AE5">
        <w:rPr>
          <w:sz w:val="24"/>
          <w:szCs w:val="24"/>
        </w:rPr>
        <w:tab/>
        <w:t>10. Полномочия депутата  Дубровского  сельского Совета народных депутатов прекращаются досрочно в случае:</w:t>
      </w:r>
    </w:p>
    <w:p w:rsidR="00EA0719" w:rsidRPr="001C7AE5" w:rsidRDefault="00EA0719" w:rsidP="00EA0719">
      <w:pPr>
        <w:pStyle w:val="a4"/>
        <w:jc w:val="both"/>
        <w:rPr>
          <w:sz w:val="24"/>
          <w:szCs w:val="24"/>
        </w:rPr>
      </w:pPr>
      <w:r w:rsidRPr="001C7AE5">
        <w:rPr>
          <w:sz w:val="24"/>
          <w:szCs w:val="24"/>
        </w:rPr>
        <w:tab/>
        <w:t>1) смерти;</w:t>
      </w:r>
    </w:p>
    <w:p w:rsidR="00EA0719" w:rsidRPr="001C7AE5" w:rsidRDefault="00EA0719" w:rsidP="00EA0719">
      <w:pPr>
        <w:pStyle w:val="a4"/>
        <w:jc w:val="both"/>
        <w:rPr>
          <w:sz w:val="24"/>
          <w:szCs w:val="24"/>
        </w:rPr>
      </w:pPr>
      <w:r w:rsidRPr="001C7AE5">
        <w:rPr>
          <w:sz w:val="24"/>
          <w:szCs w:val="24"/>
        </w:rPr>
        <w:tab/>
        <w:t>2) отставки по собственному желанию;</w:t>
      </w:r>
    </w:p>
    <w:p w:rsidR="00EA0719" w:rsidRPr="001C7AE5" w:rsidRDefault="00EA0719" w:rsidP="00EA0719">
      <w:pPr>
        <w:pStyle w:val="a4"/>
        <w:jc w:val="both"/>
        <w:rPr>
          <w:sz w:val="24"/>
          <w:szCs w:val="24"/>
        </w:rPr>
      </w:pPr>
      <w:r w:rsidRPr="001C7AE5">
        <w:rPr>
          <w:sz w:val="24"/>
          <w:szCs w:val="24"/>
        </w:rPr>
        <w:tab/>
        <w:t>3) признания судом недееспособным или ограниченно дееспособным;</w:t>
      </w:r>
    </w:p>
    <w:p w:rsidR="00EA0719" w:rsidRPr="001C7AE5" w:rsidRDefault="00EA0719" w:rsidP="00EA0719">
      <w:pPr>
        <w:pStyle w:val="a4"/>
        <w:jc w:val="both"/>
        <w:rPr>
          <w:sz w:val="24"/>
          <w:szCs w:val="24"/>
        </w:rPr>
      </w:pPr>
      <w:r w:rsidRPr="001C7AE5">
        <w:rPr>
          <w:sz w:val="24"/>
          <w:szCs w:val="24"/>
        </w:rPr>
        <w:tab/>
        <w:t>4) признания судом безвестно отсутствующим или объявления умершим;</w:t>
      </w:r>
    </w:p>
    <w:p w:rsidR="00EA0719" w:rsidRPr="001C7AE5" w:rsidRDefault="00EA0719" w:rsidP="00EA0719">
      <w:pPr>
        <w:pStyle w:val="a4"/>
        <w:jc w:val="both"/>
        <w:rPr>
          <w:sz w:val="24"/>
          <w:szCs w:val="24"/>
        </w:rPr>
      </w:pPr>
      <w:r w:rsidRPr="001C7AE5">
        <w:rPr>
          <w:sz w:val="24"/>
          <w:szCs w:val="24"/>
        </w:rPr>
        <w:tab/>
        <w:t>5) вступления в отношении его в законную силу обвинительного приговора суда;</w:t>
      </w:r>
    </w:p>
    <w:p w:rsidR="00EA0719" w:rsidRPr="001C7AE5" w:rsidRDefault="00EA0719" w:rsidP="00EA0719">
      <w:pPr>
        <w:pStyle w:val="a4"/>
        <w:jc w:val="both"/>
        <w:rPr>
          <w:sz w:val="24"/>
          <w:szCs w:val="24"/>
        </w:rPr>
      </w:pPr>
      <w:r w:rsidRPr="001C7AE5">
        <w:rPr>
          <w:sz w:val="24"/>
          <w:szCs w:val="24"/>
        </w:rPr>
        <w:tab/>
        <w:t>6) выезда за пределы Российской Федерации на постоянное место жительства;</w:t>
      </w:r>
    </w:p>
    <w:p w:rsidR="00EA0719" w:rsidRPr="001C7AE5" w:rsidRDefault="00EA0719" w:rsidP="00EA0719">
      <w:pPr>
        <w:pStyle w:val="a4"/>
        <w:jc w:val="both"/>
        <w:rPr>
          <w:sz w:val="24"/>
          <w:szCs w:val="24"/>
        </w:rPr>
      </w:pPr>
      <w:r w:rsidRPr="001C7AE5">
        <w:rPr>
          <w:sz w:val="24"/>
          <w:szCs w:val="24"/>
        </w:rPr>
        <w:tab/>
      </w:r>
      <w:proofErr w:type="gramStart"/>
      <w:r w:rsidRPr="001C7AE5">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7AE5">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0719" w:rsidRPr="001C7AE5" w:rsidRDefault="00EA0719" w:rsidP="00EA0719">
      <w:pPr>
        <w:pStyle w:val="a4"/>
        <w:jc w:val="both"/>
        <w:rPr>
          <w:sz w:val="24"/>
          <w:szCs w:val="24"/>
        </w:rPr>
      </w:pPr>
      <w:r w:rsidRPr="001C7AE5">
        <w:rPr>
          <w:sz w:val="24"/>
          <w:szCs w:val="24"/>
        </w:rPr>
        <w:tab/>
        <w:t>8) отзыва избирателями;</w:t>
      </w:r>
    </w:p>
    <w:p w:rsidR="00EA0719" w:rsidRPr="001C7AE5" w:rsidRDefault="00EA0719" w:rsidP="00EA0719">
      <w:pPr>
        <w:pStyle w:val="a4"/>
        <w:jc w:val="both"/>
        <w:rPr>
          <w:sz w:val="24"/>
          <w:szCs w:val="24"/>
        </w:rPr>
      </w:pPr>
      <w:r w:rsidRPr="001C7AE5">
        <w:rPr>
          <w:sz w:val="24"/>
          <w:szCs w:val="24"/>
        </w:rPr>
        <w:tab/>
        <w:t>9) досрочного прекращения полномочий  Дубровского  сельского Совета народных депутатов;</w:t>
      </w:r>
    </w:p>
    <w:p w:rsidR="00EA0719" w:rsidRPr="001C7AE5" w:rsidRDefault="00EA0719" w:rsidP="00EA0719">
      <w:pPr>
        <w:pStyle w:val="a4"/>
        <w:jc w:val="both"/>
        <w:rPr>
          <w:sz w:val="24"/>
          <w:szCs w:val="24"/>
        </w:rPr>
      </w:pPr>
      <w:r w:rsidRPr="001C7AE5">
        <w:rPr>
          <w:sz w:val="24"/>
          <w:szCs w:val="24"/>
        </w:rPr>
        <w:tab/>
        <w:t>9.1) призыва на военную службу или направления на заменяющую ее альтернативную гражданскую службу;</w:t>
      </w:r>
    </w:p>
    <w:p w:rsidR="00EA0719" w:rsidRPr="001C7AE5" w:rsidRDefault="00EA0719" w:rsidP="00EA0719">
      <w:pPr>
        <w:pStyle w:val="a4"/>
        <w:jc w:val="both"/>
        <w:rPr>
          <w:sz w:val="24"/>
          <w:szCs w:val="24"/>
        </w:rPr>
      </w:pPr>
      <w:r w:rsidRPr="001C7AE5">
        <w:rPr>
          <w:sz w:val="24"/>
          <w:szCs w:val="24"/>
        </w:rPr>
        <w:lastRenderedPageBreak/>
        <w:tab/>
        <w:t>10) в иных случаях, установленных </w:t>
      </w:r>
      <w:hyperlink r:id="rId18" w:history="1">
        <w:r w:rsidRPr="001C7AE5">
          <w:rPr>
            <w:rStyle w:val="a3"/>
            <w:color w:val="auto"/>
            <w:sz w:val="24"/>
            <w:szCs w:val="24"/>
            <w:u w:val="none"/>
          </w:rPr>
          <w:t>Федеральным законом от 06 октября 2003 № 131-ФЗ</w:t>
        </w:r>
      </w:hyperlink>
      <w:r w:rsidRPr="001C7AE5">
        <w:rPr>
          <w:sz w:val="24"/>
          <w:szCs w:val="24"/>
        </w:rPr>
        <w:t> «Об общих принципах организации местного самоуправления в Российской Федерации» и иными федеральными законами.</w:t>
      </w:r>
    </w:p>
    <w:p w:rsidR="00EA0719" w:rsidRPr="001C7AE5" w:rsidRDefault="00EA0719" w:rsidP="00EA0719">
      <w:pPr>
        <w:pStyle w:val="a4"/>
        <w:jc w:val="both"/>
        <w:rPr>
          <w:sz w:val="24"/>
          <w:szCs w:val="24"/>
        </w:rPr>
      </w:pPr>
      <w:r w:rsidRPr="001C7AE5">
        <w:rPr>
          <w:sz w:val="24"/>
          <w:szCs w:val="24"/>
        </w:rPr>
        <w:tab/>
        <w:t>10.1) Полномочия депутата прекращаются досрочно в случае несоблюдения ограничений, установленных </w:t>
      </w:r>
      <w:hyperlink r:id="rId19" w:history="1">
        <w:r w:rsidRPr="001C7AE5">
          <w:rPr>
            <w:rStyle w:val="a3"/>
            <w:color w:val="auto"/>
            <w:sz w:val="24"/>
            <w:szCs w:val="24"/>
            <w:u w:val="none"/>
          </w:rPr>
          <w:t>Федеральным законом от 06 октября 2003 № 131-ФЗ</w:t>
        </w:r>
      </w:hyperlink>
      <w:r w:rsidRPr="001C7AE5">
        <w:rPr>
          <w:sz w:val="24"/>
          <w:szCs w:val="24"/>
        </w:rPr>
        <w:t> «Об общих принципах организации местного самоуправления в Российской Федерации».</w:t>
      </w:r>
    </w:p>
    <w:p w:rsidR="00EA0719" w:rsidRPr="001C7AE5" w:rsidRDefault="00EA0719" w:rsidP="00EA0719">
      <w:pPr>
        <w:pStyle w:val="a4"/>
        <w:jc w:val="both"/>
        <w:rPr>
          <w:sz w:val="24"/>
          <w:szCs w:val="24"/>
        </w:rPr>
      </w:pPr>
      <w:r w:rsidRPr="001C7AE5">
        <w:rPr>
          <w:sz w:val="24"/>
          <w:szCs w:val="24"/>
        </w:rPr>
        <w:tab/>
        <w:t xml:space="preserve">11. </w:t>
      </w:r>
      <w:proofErr w:type="gramStart"/>
      <w:r w:rsidRPr="001C7AE5">
        <w:rPr>
          <w:sz w:val="24"/>
          <w:szCs w:val="24"/>
        </w:rPr>
        <w:t>Решение  Дубровского сельского Совета народных депутатов о досрочном прекращении полномочий депутата  Дубровского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Дубровского  сельского Совета народных депутатов, - не позднее чем через три месяца со дня появления такого основания.</w:t>
      </w:r>
      <w:proofErr w:type="gramEnd"/>
    </w:p>
    <w:p w:rsidR="00EA0719" w:rsidRPr="001C7AE5" w:rsidRDefault="00EA0719" w:rsidP="00EA0719">
      <w:pPr>
        <w:pStyle w:val="a4"/>
        <w:jc w:val="both"/>
        <w:rPr>
          <w:sz w:val="24"/>
          <w:szCs w:val="24"/>
        </w:rPr>
      </w:pPr>
      <w:r w:rsidRPr="001C7AE5">
        <w:rPr>
          <w:sz w:val="24"/>
          <w:szCs w:val="24"/>
        </w:rPr>
        <w:tab/>
        <w:t xml:space="preserve">В случае обращения Губернатора Брянской области с заявлением о досрочном прекращении полномочий депутата Дубровского сельского Совета народных депутатов днем появления основания для досрочного прекращения полномочий является день поступления </w:t>
      </w:r>
      <w:proofErr w:type="gramStart"/>
      <w:r w:rsidRPr="001C7AE5">
        <w:rPr>
          <w:sz w:val="24"/>
          <w:szCs w:val="24"/>
        </w:rPr>
        <w:t>в</w:t>
      </w:r>
      <w:proofErr w:type="gramEnd"/>
      <w:r w:rsidRPr="001C7AE5">
        <w:rPr>
          <w:sz w:val="24"/>
          <w:szCs w:val="24"/>
        </w:rPr>
        <w:t xml:space="preserve">  </w:t>
      </w:r>
      <w:proofErr w:type="gramStart"/>
      <w:r w:rsidRPr="001C7AE5">
        <w:rPr>
          <w:sz w:val="24"/>
          <w:szCs w:val="24"/>
        </w:rPr>
        <w:t>Дубровский</w:t>
      </w:r>
      <w:proofErr w:type="gramEnd"/>
      <w:r w:rsidRPr="001C7AE5">
        <w:rPr>
          <w:sz w:val="24"/>
          <w:szCs w:val="24"/>
        </w:rPr>
        <w:t xml:space="preserve">  сельский Совет народных депутатов данного заявления.</w:t>
      </w:r>
    </w:p>
    <w:p w:rsidR="00EA0719" w:rsidRPr="001C7AE5" w:rsidRDefault="00EA0719" w:rsidP="00EA0719">
      <w:pPr>
        <w:pStyle w:val="a4"/>
        <w:jc w:val="both"/>
        <w:rPr>
          <w:sz w:val="24"/>
          <w:szCs w:val="24"/>
        </w:rPr>
      </w:pPr>
      <w:r w:rsidRPr="001C7AE5">
        <w:rPr>
          <w:sz w:val="24"/>
          <w:szCs w:val="24"/>
        </w:rPr>
        <w:tab/>
        <w:t>12. Депутату  Дубровского  сельского Совета народных депутатов, осуществляющему свои полномочия на постоянной основе, за счет средств местного бюджета гарантируются:</w:t>
      </w:r>
    </w:p>
    <w:p w:rsidR="00EA0719" w:rsidRPr="001C7AE5" w:rsidRDefault="00EA0719" w:rsidP="00EA0719">
      <w:pPr>
        <w:pStyle w:val="a4"/>
        <w:jc w:val="both"/>
        <w:rPr>
          <w:sz w:val="24"/>
          <w:szCs w:val="24"/>
        </w:rPr>
      </w:pPr>
      <w:r w:rsidRPr="001C7AE5">
        <w:rPr>
          <w:sz w:val="24"/>
          <w:szCs w:val="24"/>
        </w:rPr>
        <w:tab/>
        <w:t>1) условия работы, обеспечивающие осуществление полномочий;</w:t>
      </w:r>
    </w:p>
    <w:p w:rsidR="00EA0719" w:rsidRPr="001C7AE5" w:rsidRDefault="00EA0719" w:rsidP="00EA0719">
      <w:pPr>
        <w:pStyle w:val="a4"/>
        <w:jc w:val="both"/>
        <w:rPr>
          <w:sz w:val="24"/>
          <w:szCs w:val="24"/>
        </w:rPr>
      </w:pPr>
      <w:r w:rsidRPr="001C7AE5">
        <w:rPr>
          <w:sz w:val="24"/>
          <w:szCs w:val="24"/>
        </w:rPr>
        <w:tab/>
        <w:t>2) право на своевременное и в полном объеме получение денежного содержания;</w:t>
      </w:r>
    </w:p>
    <w:p w:rsidR="00EA0719" w:rsidRPr="001C7AE5" w:rsidRDefault="00EA0719" w:rsidP="00EA0719">
      <w:pPr>
        <w:pStyle w:val="a4"/>
        <w:jc w:val="both"/>
        <w:rPr>
          <w:sz w:val="24"/>
          <w:szCs w:val="24"/>
        </w:rPr>
      </w:pPr>
      <w:r w:rsidRPr="001C7AE5">
        <w:rPr>
          <w:sz w:val="24"/>
          <w:szCs w:val="24"/>
        </w:rPr>
        <w:tab/>
        <w:t>3) возмещение расходов, связанных с осуществлением полномочий депутата Дубровского сельского Совета народных депутатов;</w:t>
      </w:r>
    </w:p>
    <w:p w:rsidR="00EA0719" w:rsidRPr="001C7AE5" w:rsidRDefault="00EA0719" w:rsidP="00EA0719">
      <w:pPr>
        <w:pStyle w:val="a4"/>
        <w:jc w:val="both"/>
        <w:rPr>
          <w:sz w:val="24"/>
          <w:szCs w:val="24"/>
        </w:rPr>
      </w:pPr>
      <w:r w:rsidRPr="001C7AE5">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A0719" w:rsidRPr="001C7AE5" w:rsidRDefault="00EA0719" w:rsidP="00EA0719">
      <w:pPr>
        <w:pStyle w:val="a4"/>
        <w:jc w:val="both"/>
        <w:rPr>
          <w:sz w:val="24"/>
          <w:szCs w:val="24"/>
        </w:rPr>
      </w:pPr>
      <w:r w:rsidRPr="001C7AE5">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Дубровского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EA0719" w:rsidRPr="001C7AE5" w:rsidRDefault="00EA0719" w:rsidP="00EA0719">
      <w:pPr>
        <w:pStyle w:val="a4"/>
        <w:jc w:val="both"/>
        <w:rPr>
          <w:sz w:val="24"/>
          <w:szCs w:val="24"/>
        </w:rPr>
      </w:pPr>
      <w:r w:rsidRPr="001C7AE5">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A0719" w:rsidRPr="001C7AE5" w:rsidRDefault="00EA0719" w:rsidP="00EA0719">
      <w:pPr>
        <w:pStyle w:val="a4"/>
        <w:jc w:val="both"/>
        <w:rPr>
          <w:sz w:val="24"/>
          <w:szCs w:val="24"/>
        </w:rPr>
      </w:pPr>
      <w:r w:rsidRPr="001C7AE5">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EA0719" w:rsidRPr="001C7AE5" w:rsidRDefault="00EA0719" w:rsidP="00EA0719">
      <w:pPr>
        <w:pStyle w:val="a4"/>
        <w:jc w:val="both"/>
        <w:rPr>
          <w:sz w:val="24"/>
          <w:szCs w:val="24"/>
        </w:rPr>
      </w:pPr>
      <w:r w:rsidRPr="001C7AE5">
        <w:rPr>
          <w:sz w:val="24"/>
          <w:szCs w:val="24"/>
        </w:rPr>
        <w:tab/>
        <w:t>8) выплата не более одного раза в год денежных средств на санаторно-курортное лечение и отдых;</w:t>
      </w:r>
    </w:p>
    <w:p w:rsidR="00EA0719" w:rsidRPr="001C7AE5" w:rsidRDefault="00EA0719" w:rsidP="00EA0719">
      <w:pPr>
        <w:pStyle w:val="a4"/>
        <w:jc w:val="both"/>
        <w:rPr>
          <w:sz w:val="24"/>
          <w:szCs w:val="24"/>
        </w:rPr>
      </w:pPr>
      <w:r w:rsidRPr="001C7AE5">
        <w:rPr>
          <w:sz w:val="24"/>
          <w:szCs w:val="24"/>
        </w:rPr>
        <w:tab/>
        <w:t>9) пенсионное обеспечение;</w:t>
      </w:r>
    </w:p>
    <w:p w:rsidR="00EA0719" w:rsidRPr="001C7AE5" w:rsidRDefault="00EA0719" w:rsidP="00EA0719">
      <w:pPr>
        <w:pStyle w:val="a4"/>
        <w:jc w:val="both"/>
        <w:rPr>
          <w:sz w:val="24"/>
          <w:szCs w:val="24"/>
        </w:rPr>
      </w:pPr>
      <w:r w:rsidRPr="001C7AE5">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EA0719" w:rsidRPr="001C7AE5" w:rsidRDefault="00EA0719" w:rsidP="00EA0719">
      <w:pPr>
        <w:pStyle w:val="a4"/>
        <w:jc w:val="both"/>
        <w:rPr>
          <w:sz w:val="24"/>
          <w:szCs w:val="24"/>
        </w:rPr>
      </w:pPr>
      <w:r w:rsidRPr="001C7AE5">
        <w:rPr>
          <w:sz w:val="24"/>
          <w:szCs w:val="24"/>
        </w:rPr>
        <w:tab/>
        <w:t>13. Депутату  Дубровского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EA0719" w:rsidRPr="001C7AE5" w:rsidRDefault="00EA0719" w:rsidP="00EA0719">
      <w:pPr>
        <w:pStyle w:val="a4"/>
        <w:jc w:val="both"/>
        <w:rPr>
          <w:sz w:val="24"/>
          <w:szCs w:val="24"/>
        </w:rPr>
      </w:pPr>
      <w:r w:rsidRPr="001C7AE5">
        <w:rPr>
          <w:sz w:val="24"/>
          <w:szCs w:val="24"/>
        </w:rPr>
        <w:tab/>
        <w:t>1) условия работы, обеспечивающие осуществление полномочий;</w:t>
      </w:r>
    </w:p>
    <w:p w:rsidR="00EA0719" w:rsidRPr="001C7AE5" w:rsidRDefault="00EA0719" w:rsidP="00EA0719">
      <w:pPr>
        <w:pStyle w:val="a4"/>
        <w:jc w:val="both"/>
        <w:rPr>
          <w:sz w:val="24"/>
          <w:szCs w:val="24"/>
        </w:rPr>
      </w:pPr>
      <w:r w:rsidRPr="001C7AE5">
        <w:rPr>
          <w:sz w:val="24"/>
          <w:szCs w:val="24"/>
        </w:rPr>
        <w:tab/>
        <w:t>2) компенсация расходов, связанных с осуществлением полномочий;</w:t>
      </w:r>
    </w:p>
    <w:p w:rsidR="00EA0719" w:rsidRPr="001C7AE5" w:rsidRDefault="00EA0719" w:rsidP="00EA0719">
      <w:pPr>
        <w:pStyle w:val="a4"/>
        <w:jc w:val="both"/>
        <w:rPr>
          <w:sz w:val="24"/>
          <w:szCs w:val="24"/>
        </w:rPr>
      </w:pPr>
      <w:r w:rsidRPr="001C7AE5">
        <w:rPr>
          <w:sz w:val="24"/>
          <w:szCs w:val="24"/>
        </w:rPr>
        <w:tab/>
        <w:t>3) оплата ежегодного дополнительного отпуска;</w:t>
      </w:r>
    </w:p>
    <w:p w:rsidR="00EA0719" w:rsidRPr="001C7AE5" w:rsidRDefault="00EA0719" w:rsidP="00EA0719">
      <w:pPr>
        <w:pStyle w:val="a4"/>
        <w:jc w:val="both"/>
        <w:rPr>
          <w:sz w:val="24"/>
          <w:szCs w:val="24"/>
        </w:rPr>
      </w:pPr>
      <w:r w:rsidRPr="001C7AE5">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A0719" w:rsidRPr="001C7AE5" w:rsidRDefault="00EA0719" w:rsidP="00EA0719">
      <w:pPr>
        <w:pStyle w:val="a4"/>
        <w:jc w:val="both"/>
        <w:rPr>
          <w:sz w:val="24"/>
          <w:szCs w:val="24"/>
        </w:rPr>
      </w:pPr>
      <w:r w:rsidRPr="001C7AE5">
        <w:rPr>
          <w:sz w:val="24"/>
          <w:szCs w:val="24"/>
        </w:rPr>
        <w:lastRenderedPageBreak/>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EA0719" w:rsidRPr="001C7AE5" w:rsidRDefault="00EA0719" w:rsidP="00EA0719">
      <w:pPr>
        <w:pStyle w:val="a4"/>
        <w:jc w:val="both"/>
        <w:rPr>
          <w:sz w:val="24"/>
          <w:szCs w:val="24"/>
        </w:rPr>
      </w:pPr>
      <w:r w:rsidRPr="001C7AE5">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EA0719" w:rsidRPr="001C7AE5" w:rsidRDefault="00EA0719" w:rsidP="00EA0719">
      <w:pPr>
        <w:pStyle w:val="a4"/>
        <w:jc w:val="both"/>
        <w:rPr>
          <w:sz w:val="24"/>
          <w:szCs w:val="24"/>
        </w:rPr>
      </w:pPr>
      <w:r w:rsidRPr="001C7AE5">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88631F" w:rsidRDefault="0088631F" w:rsidP="0088631F">
      <w:pPr>
        <w:pStyle w:val="a6"/>
        <w:tabs>
          <w:tab w:val="num" w:pos="0"/>
        </w:tabs>
        <w:spacing w:after="0" w:line="240" w:lineRule="auto"/>
        <w:ind w:left="0"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Главе муниципального образования « Дубровского  сельского  поселение»   представить настоящее решение на государственную  регистрацию.</w:t>
      </w:r>
    </w:p>
    <w:p w:rsidR="0088631F" w:rsidRDefault="0088631F" w:rsidP="0088631F">
      <w:pPr>
        <w:pStyle w:val="a6"/>
        <w:tabs>
          <w:tab w:val="num" w:pos="0"/>
        </w:tabs>
        <w:spacing w:after="0" w:line="240" w:lineRule="auto"/>
        <w:ind w:left="0" w:firstLine="709"/>
        <w:jc w:val="both"/>
        <w:rPr>
          <w:rFonts w:ascii="Times New Roman" w:hAnsi="Times New Roman"/>
          <w:sz w:val="24"/>
          <w:szCs w:val="24"/>
        </w:rPr>
      </w:pPr>
    </w:p>
    <w:p w:rsidR="0088631F" w:rsidRPr="00F5020C" w:rsidRDefault="0088631F" w:rsidP="0088631F">
      <w:pPr>
        <w:pStyle w:val="a6"/>
        <w:tabs>
          <w:tab w:val="num" w:pos="0"/>
        </w:tabs>
        <w:spacing w:after="0" w:line="240" w:lineRule="auto"/>
        <w:ind w:left="0"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Настоящее  решение  вступает  в силу  со  дня  его  официального  опубликования </w:t>
      </w:r>
      <w:r w:rsidRPr="00F5020C">
        <w:rPr>
          <w:rFonts w:ascii="Times New Roman" w:hAnsi="Times New Roman"/>
          <w:sz w:val="24"/>
          <w:szCs w:val="24"/>
        </w:rPr>
        <w:t xml:space="preserve">в  информационно-аналитическом бюллетене «Муниципальный вестник Дубровского сельского поселения» и на официальном сайте  администрации </w:t>
      </w:r>
      <w:proofErr w:type="spellStart"/>
      <w:r w:rsidRPr="00F5020C">
        <w:rPr>
          <w:rFonts w:ascii="Times New Roman" w:hAnsi="Times New Roman"/>
          <w:sz w:val="24"/>
          <w:szCs w:val="24"/>
        </w:rPr>
        <w:t>Суражского</w:t>
      </w:r>
      <w:proofErr w:type="spellEnd"/>
      <w:r w:rsidRPr="00F5020C">
        <w:rPr>
          <w:rFonts w:ascii="Times New Roman" w:hAnsi="Times New Roman"/>
          <w:sz w:val="24"/>
          <w:szCs w:val="24"/>
        </w:rPr>
        <w:t xml:space="preserve">  муниципального района (</w:t>
      </w:r>
      <w:hyperlink r:id="rId20" w:history="1">
        <w:r w:rsidRPr="00F5020C">
          <w:rPr>
            <w:rStyle w:val="a3"/>
            <w:rFonts w:ascii="Times New Roman" w:hAnsi="Times New Roman"/>
            <w:sz w:val="24"/>
            <w:szCs w:val="24"/>
            <w:lang w:val="en-US"/>
          </w:rPr>
          <w:t>www</w:t>
        </w:r>
        <w:r w:rsidRPr="00F5020C">
          <w:rPr>
            <w:rStyle w:val="a3"/>
            <w:rFonts w:ascii="Times New Roman" w:hAnsi="Times New Roman"/>
            <w:sz w:val="24"/>
            <w:szCs w:val="24"/>
          </w:rPr>
          <w:t>.</w:t>
        </w:r>
        <w:proofErr w:type="spellStart"/>
        <w:r w:rsidRPr="00F5020C">
          <w:rPr>
            <w:rStyle w:val="a3"/>
            <w:rFonts w:ascii="Times New Roman" w:hAnsi="Times New Roman"/>
            <w:sz w:val="24"/>
            <w:szCs w:val="24"/>
            <w:lang w:val="en-US"/>
          </w:rPr>
          <w:t>admsur</w:t>
        </w:r>
        <w:proofErr w:type="spellEnd"/>
        <w:r w:rsidRPr="00F5020C">
          <w:rPr>
            <w:rStyle w:val="a3"/>
            <w:rFonts w:ascii="Times New Roman" w:hAnsi="Times New Roman"/>
            <w:sz w:val="24"/>
            <w:szCs w:val="24"/>
          </w:rPr>
          <w:t>.</w:t>
        </w:r>
        <w:proofErr w:type="spellStart"/>
        <w:r w:rsidRPr="00F5020C">
          <w:rPr>
            <w:rStyle w:val="a3"/>
            <w:rFonts w:ascii="Times New Roman" w:hAnsi="Times New Roman"/>
            <w:sz w:val="24"/>
            <w:szCs w:val="24"/>
            <w:lang w:val="en-US"/>
          </w:rPr>
          <w:t>ru</w:t>
        </w:r>
        <w:proofErr w:type="spellEnd"/>
      </w:hyperlink>
      <w:r>
        <w:rPr>
          <w:rFonts w:ascii="Times New Roman" w:hAnsi="Times New Roman"/>
          <w:sz w:val="24"/>
          <w:szCs w:val="24"/>
        </w:rPr>
        <w:t>) произведенного после его государственной  регистрации.</w:t>
      </w:r>
    </w:p>
    <w:p w:rsidR="0088631F" w:rsidRPr="00F5020C" w:rsidRDefault="0088631F" w:rsidP="0088631F">
      <w:pPr>
        <w:ind w:firstLine="708"/>
        <w:jc w:val="both"/>
        <w:rPr>
          <w:rFonts w:ascii="Times New Roman" w:hAnsi="Times New Roman" w:cs="Times New Roman"/>
          <w:sz w:val="24"/>
          <w:szCs w:val="24"/>
        </w:rPr>
      </w:pPr>
    </w:p>
    <w:p w:rsidR="0088631F" w:rsidRPr="00F5020C" w:rsidRDefault="0088631F" w:rsidP="0088631F">
      <w:pPr>
        <w:pStyle w:val="a6"/>
        <w:tabs>
          <w:tab w:val="num" w:pos="0"/>
        </w:tabs>
        <w:spacing w:after="0" w:line="240" w:lineRule="auto"/>
        <w:ind w:left="0" w:firstLine="709"/>
        <w:jc w:val="both"/>
        <w:rPr>
          <w:rFonts w:ascii="Times New Roman" w:hAnsi="Times New Roman"/>
          <w:sz w:val="24"/>
          <w:szCs w:val="24"/>
        </w:rPr>
      </w:pPr>
      <w:r w:rsidRPr="00F5020C">
        <w:rPr>
          <w:rFonts w:ascii="Times New Roman" w:hAnsi="Times New Roman"/>
          <w:b/>
          <w:sz w:val="24"/>
          <w:szCs w:val="24"/>
        </w:rPr>
        <w:t>4</w:t>
      </w:r>
      <w:r>
        <w:rPr>
          <w:rFonts w:ascii="Times New Roman" w:hAnsi="Times New Roman"/>
          <w:sz w:val="24"/>
          <w:szCs w:val="24"/>
        </w:rPr>
        <w:t>.</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исполнения  настоящего решения возложить на постоянную  комиссию по вопросам  правового регулирования.</w:t>
      </w:r>
      <w:r w:rsidRPr="00F5020C">
        <w:rPr>
          <w:rFonts w:ascii="Times New Roman" w:hAnsi="Times New Roman"/>
          <w:sz w:val="24"/>
          <w:szCs w:val="24"/>
        </w:rPr>
        <w:t xml:space="preserve"> </w:t>
      </w:r>
    </w:p>
    <w:p w:rsidR="0088631F" w:rsidRDefault="0088631F" w:rsidP="0088631F">
      <w:pPr>
        <w:pStyle w:val="a4"/>
        <w:ind w:firstLine="709"/>
        <w:jc w:val="both"/>
        <w:rPr>
          <w:sz w:val="24"/>
          <w:szCs w:val="24"/>
        </w:rPr>
      </w:pPr>
    </w:p>
    <w:p w:rsidR="0088631F" w:rsidRDefault="0088631F" w:rsidP="0088631F">
      <w:pPr>
        <w:ind w:firstLine="709"/>
        <w:jc w:val="both"/>
        <w:rPr>
          <w:rFonts w:ascii="Times New Roman" w:hAnsi="Times New Roman" w:cs="Times New Roman"/>
          <w:sz w:val="24"/>
          <w:szCs w:val="24"/>
        </w:rPr>
      </w:pPr>
    </w:p>
    <w:p w:rsidR="0088631F" w:rsidRDefault="0088631F" w:rsidP="0088631F">
      <w:pPr>
        <w:jc w:val="both"/>
        <w:rPr>
          <w:rFonts w:ascii="Times New Roman" w:hAnsi="Times New Roman" w:cs="Times New Roman"/>
          <w:sz w:val="24"/>
          <w:szCs w:val="24"/>
        </w:rPr>
      </w:pPr>
    </w:p>
    <w:p w:rsidR="00EA0719" w:rsidRPr="001C7AE5" w:rsidRDefault="00EA0719" w:rsidP="0088631F">
      <w:pPr>
        <w:pStyle w:val="a4"/>
        <w:ind w:firstLine="708"/>
        <w:jc w:val="both"/>
        <w:rPr>
          <w:sz w:val="24"/>
          <w:szCs w:val="24"/>
        </w:rPr>
      </w:pPr>
    </w:p>
    <w:p w:rsidR="00EA0719" w:rsidRPr="001C7AE5" w:rsidRDefault="00EA0719" w:rsidP="00EA0719">
      <w:pPr>
        <w:pStyle w:val="a4"/>
        <w:ind w:firstLine="709"/>
        <w:jc w:val="both"/>
        <w:rPr>
          <w:sz w:val="24"/>
          <w:szCs w:val="24"/>
        </w:rPr>
      </w:pPr>
    </w:p>
    <w:p w:rsidR="00EA0719" w:rsidRPr="001C7AE5" w:rsidRDefault="00EA0719" w:rsidP="00EA0719">
      <w:pPr>
        <w:ind w:firstLine="709"/>
        <w:jc w:val="both"/>
        <w:rPr>
          <w:rFonts w:ascii="Times New Roman" w:hAnsi="Times New Roman" w:cs="Times New Roman"/>
          <w:sz w:val="24"/>
          <w:szCs w:val="24"/>
        </w:rPr>
      </w:pPr>
    </w:p>
    <w:p w:rsidR="00EA0719" w:rsidRPr="001C7AE5" w:rsidRDefault="0088631F" w:rsidP="00EA0719">
      <w:pPr>
        <w:rPr>
          <w:rFonts w:ascii="Times New Roman" w:hAnsi="Times New Roman" w:cs="Times New Roman"/>
          <w:sz w:val="24"/>
          <w:szCs w:val="24"/>
        </w:rPr>
      </w:pPr>
      <w:r>
        <w:rPr>
          <w:rFonts w:ascii="Times New Roman" w:hAnsi="Times New Roman" w:cs="Times New Roman"/>
          <w:sz w:val="24"/>
          <w:szCs w:val="24"/>
        </w:rPr>
        <w:t xml:space="preserve">   </w:t>
      </w:r>
      <w:r w:rsidR="00EA0719" w:rsidRPr="001C7AE5">
        <w:rPr>
          <w:rFonts w:ascii="Times New Roman" w:hAnsi="Times New Roman" w:cs="Times New Roman"/>
          <w:sz w:val="24"/>
          <w:szCs w:val="24"/>
        </w:rPr>
        <w:t xml:space="preserve">Глава  Дубровского  сельского  поселения                                </w:t>
      </w:r>
      <w:r w:rsidR="004257B5">
        <w:rPr>
          <w:rFonts w:ascii="Times New Roman" w:hAnsi="Times New Roman" w:cs="Times New Roman"/>
          <w:sz w:val="24"/>
          <w:szCs w:val="24"/>
        </w:rPr>
        <w:t xml:space="preserve"> </w:t>
      </w:r>
      <w:proofErr w:type="spellStart"/>
      <w:r w:rsidR="00EA0719" w:rsidRPr="001C7AE5">
        <w:rPr>
          <w:rFonts w:ascii="Times New Roman" w:hAnsi="Times New Roman" w:cs="Times New Roman"/>
          <w:sz w:val="24"/>
          <w:szCs w:val="24"/>
        </w:rPr>
        <w:t>Т.М.Суровенко</w:t>
      </w:r>
      <w:proofErr w:type="spellEnd"/>
      <w:r w:rsidR="00EA0719" w:rsidRPr="001C7AE5">
        <w:rPr>
          <w:rFonts w:ascii="Times New Roman" w:hAnsi="Times New Roman" w:cs="Times New Roman"/>
          <w:sz w:val="24"/>
          <w:szCs w:val="24"/>
        </w:rPr>
        <w:t xml:space="preserve">  </w:t>
      </w:r>
    </w:p>
    <w:p w:rsidR="00EA0719" w:rsidRPr="001C7AE5" w:rsidRDefault="00EA0719" w:rsidP="00EA0719">
      <w:pPr>
        <w:rPr>
          <w:rFonts w:ascii="Times New Roman" w:hAnsi="Times New Roman" w:cs="Times New Roman"/>
          <w:sz w:val="24"/>
          <w:szCs w:val="24"/>
        </w:rPr>
      </w:pPr>
    </w:p>
    <w:p w:rsidR="00EA0719" w:rsidRPr="001C7AE5" w:rsidRDefault="00EA0719" w:rsidP="00EA0719">
      <w:pPr>
        <w:rPr>
          <w:rFonts w:ascii="Times New Roman" w:hAnsi="Times New Roman" w:cs="Times New Roman"/>
          <w:sz w:val="24"/>
          <w:szCs w:val="24"/>
        </w:rPr>
      </w:pPr>
    </w:p>
    <w:p w:rsidR="00EA0719" w:rsidRPr="001C7AE5" w:rsidRDefault="00EA0719" w:rsidP="00EA0719">
      <w:pPr>
        <w:rPr>
          <w:rFonts w:ascii="Times New Roman" w:hAnsi="Times New Roman" w:cs="Times New Roman"/>
          <w:sz w:val="24"/>
          <w:szCs w:val="24"/>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EA0719" w:rsidRDefault="00EA0719" w:rsidP="00EA0719">
      <w:pPr>
        <w:rPr>
          <w:rFonts w:ascii="Times New Roman" w:hAnsi="Times New Roman" w:cs="Times New Roman"/>
          <w:sz w:val="28"/>
          <w:szCs w:val="28"/>
        </w:rPr>
      </w:pPr>
    </w:p>
    <w:p w:rsidR="0019606E" w:rsidRDefault="0019606E" w:rsidP="0019606E">
      <w:pPr>
        <w:rPr>
          <w:rFonts w:ascii="Times New Roman" w:hAnsi="Times New Roman" w:cs="Times New Roman"/>
          <w:sz w:val="28"/>
          <w:szCs w:val="28"/>
        </w:rPr>
      </w:pPr>
      <w:r>
        <w:rPr>
          <w:rFonts w:ascii="Times New Roman" w:hAnsi="Times New Roman" w:cs="Times New Roman"/>
          <w:sz w:val="28"/>
          <w:szCs w:val="28"/>
        </w:rPr>
        <w:lastRenderedPageBreak/>
        <w:tab/>
      </w:r>
    </w:p>
    <w:p w:rsidR="0019606E" w:rsidRPr="00EA0719" w:rsidRDefault="0019606E" w:rsidP="0019606E">
      <w:pPr>
        <w:rPr>
          <w:rFonts w:ascii="Times New Roman" w:hAnsi="Times New Roman" w:cs="Times New Roman"/>
          <w:sz w:val="28"/>
          <w:szCs w:val="28"/>
        </w:rPr>
      </w:pPr>
      <w:r>
        <w:rPr>
          <w:rFonts w:ascii="Times New Roman" w:hAnsi="Times New Roman" w:cs="Times New Roman"/>
          <w:sz w:val="28"/>
          <w:szCs w:val="28"/>
        </w:rPr>
        <w:t xml:space="preserve">                                   </w:t>
      </w:r>
      <w:r w:rsidR="00017DEF">
        <w:rPr>
          <w:rFonts w:ascii="Times New Roman" w:hAnsi="Times New Roman" w:cs="Times New Roman"/>
          <w:sz w:val="28"/>
          <w:szCs w:val="28"/>
        </w:rPr>
        <w:t xml:space="preserve">  </w:t>
      </w:r>
      <w:r w:rsidRPr="00EA0719">
        <w:rPr>
          <w:rFonts w:ascii="Times New Roman" w:hAnsi="Times New Roman" w:cs="Times New Roman"/>
          <w:sz w:val="28"/>
          <w:szCs w:val="28"/>
        </w:rPr>
        <w:t>РОССИЙСКАЯ  ФЕДЕРАЦИЯ</w:t>
      </w:r>
    </w:p>
    <w:p w:rsidR="0019606E" w:rsidRPr="00EA0719" w:rsidRDefault="0019606E" w:rsidP="0019606E">
      <w:pPr>
        <w:jc w:val="center"/>
        <w:rPr>
          <w:rFonts w:ascii="Times New Roman" w:hAnsi="Times New Roman" w:cs="Times New Roman"/>
          <w:sz w:val="28"/>
          <w:szCs w:val="28"/>
        </w:rPr>
      </w:pPr>
      <w:r w:rsidRPr="00EA0719">
        <w:rPr>
          <w:rFonts w:ascii="Times New Roman" w:hAnsi="Times New Roman" w:cs="Times New Roman"/>
          <w:sz w:val="28"/>
          <w:szCs w:val="28"/>
        </w:rPr>
        <w:t xml:space="preserve">Брянская область </w:t>
      </w:r>
      <w:proofErr w:type="spellStart"/>
      <w:r w:rsidRPr="00EA0719">
        <w:rPr>
          <w:rFonts w:ascii="Times New Roman" w:hAnsi="Times New Roman" w:cs="Times New Roman"/>
          <w:sz w:val="28"/>
          <w:szCs w:val="28"/>
        </w:rPr>
        <w:t>Суражский</w:t>
      </w:r>
      <w:proofErr w:type="spellEnd"/>
      <w:r w:rsidRPr="00EA0719">
        <w:rPr>
          <w:rFonts w:ascii="Times New Roman" w:hAnsi="Times New Roman" w:cs="Times New Roman"/>
          <w:sz w:val="28"/>
          <w:szCs w:val="28"/>
        </w:rPr>
        <w:t xml:space="preserve"> район</w:t>
      </w:r>
    </w:p>
    <w:p w:rsidR="0019606E" w:rsidRPr="00EA0719" w:rsidRDefault="0019606E" w:rsidP="0019606E">
      <w:pPr>
        <w:rPr>
          <w:rFonts w:ascii="Times New Roman" w:hAnsi="Times New Roman" w:cs="Times New Roman"/>
          <w:sz w:val="28"/>
          <w:szCs w:val="28"/>
        </w:rPr>
      </w:pPr>
      <w:r w:rsidRPr="00EA0719">
        <w:rPr>
          <w:rFonts w:ascii="Times New Roman" w:hAnsi="Times New Roman" w:cs="Times New Roman"/>
          <w:sz w:val="28"/>
          <w:szCs w:val="28"/>
        </w:rPr>
        <w:t xml:space="preserve">              ДУБРОВСКИЙ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19606E" w:rsidRPr="00EA0719" w:rsidTr="00710D40">
        <w:trPr>
          <w:trHeight w:val="13"/>
        </w:trPr>
        <w:tc>
          <w:tcPr>
            <w:tcW w:w="10035" w:type="dxa"/>
            <w:tcBorders>
              <w:top w:val="thinThickThinSmallGap" w:sz="24" w:space="0" w:color="auto"/>
              <w:left w:val="nil"/>
              <w:bottom w:val="nil"/>
              <w:right w:val="nil"/>
            </w:tcBorders>
            <w:hideMark/>
          </w:tcPr>
          <w:p w:rsidR="0019606E" w:rsidRPr="00EA0719" w:rsidRDefault="0019606E" w:rsidP="00710D40">
            <w:pPr>
              <w:spacing w:line="276" w:lineRule="auto"/>
              <w:jc w:val="center"/>
              <w:rPr>
                <w:rFonts w:ascii="Times New Roman" w:hAnsi="Times New Roman" w:cs="Times New Roman"/>
                <w:sz w:val="28"/>
                <w:szCs w:val="28"/>
              </w:rPr>
            </w:pPr>
            <w:proofErr w:type="gramStart"/>
            <w:r w:rsidRPr="00EA0719">
              <w:rPr>
                <w:rFonts w:ascii="Times New Roman" w:hAnsi="Times New Roman" w:cs="Times New Roman"/>
                <w:sz w:val="28"/>
                <w:szCs w:val="28"/>
              </w:rPr>
              <w:t>Р</w:t>
            </w:r>
            <w:proofErr w:type="gramEnd"/>
            <w:r w:rsidRPr="00EA0719">
              <w:rPr>
                <w:rFonts w:ascii="Times New Roman" w:hAnsi="Times New Roman" w:cs="Times New Roman"/>
                <w:sz w:val="28"/>
                <w:szCs w:val="28"/>
              </w:rPr>
              <w:t xml:space="preserve"> Е Ш Е Н И Е</w:t>
            </w:r>
          </w:p>
        </w:tc>
      </w:tr>
    </w:tbl>
    <w:p w:rsidR="0019606E" w:rsidRPr="00EA0719" w:rsidRDefault="0019606E" w:rsidP="0019606E">
      <w:pPr>
        <w:tabs>
          <w:tab w:val="left" w:pos="3119"/>
        </w:tabs>
        <w:jc w:val="center"/>
        <w:rPr>
          <w:rFonts w:ascii="Times New Roman" w:hAnsi="Times New Roman" w:cs="Times New Roman"/>
          <w:sz w:val="28"/>
          <w:szCs w:val="28"/>
        </w:rPr>
      </w:pPr>
      <w:r>
        <w:rPr>
          <w:rFonts w:ascii="Times New Roman" w:hAnsi="Times New Roman" w:cs="Times New Roman"/>
          <w:sz w:val="28"/>
          <w:szCs w:val="28"/>
        </w:rPr>
        <w:t>7</w:t>
      </w:r>
      <w:r w:rsidRPr="00EA0719">
        <w:rPr>
          <w:rFonts w:ascii="Times New Roman" w:hAnsi="Times New Roman" w:cs="Times New Roman"/>
          <w:sz w:val="28"/>
          <w:szCs w:val="28"/>
        </w:rPr>
        <w:t xml:space="preserve">-го заседания Дубровского сельского Совета народных депутатов </w:t>
      </w:r>
      <w:r w:rsidRPr="00EA0719">
        <w:rPr>
          <w:rFonts w:ascii="Times New Roman" w:hAnsi="Times New Roman" w:cs="Times New Roman"/>
          <w:sz w:val="28"/>
          <w:szCs w:val="28"/>
          <w:lang w:val="en-US"/>
        </w:rPr>
        <w:t>I</w:t>
      </w:r>
      <w:r w:rsidRPr="00EA0719">
        <w:rPr>
          <w:rFonts w:ascii="Times New Roman" w:hAnsi="Times New Roman" w:cs="Times New Roman"/>
          <w:sz w:val="28"/>
          <w:szCs w:val="28"/>
        </w:rPr>
        <w:t>V созыва</w:t>
      </w:r>
    </w:p>
    <w:p w:rsidR="0019606E" w:rsidRPr="00EA0719" w:rsidRDefault="0019606E" w:rsidP="0019606E">
      <w:pPr>
        <w:jc w:val="center"/>
        <w:rPr>
          <w:rFonts w:ascii="Times New Roman" w:hAnsi="Times New Roman" w:cs="Times New Roman"/>
          <w:sz w:val="28"/>
          <w:szCs w:val="28"/>
        </w:rPr>
      </w:pPr>
    </w:p>
    <w:p w:rsidR="0019606E" w:rsidRPr="00EA0719" w:rsidRDefault="0019606E" w:rsidP="0019606E">
      <w:pPr>
        <w:rPr>
          <w:rFonts w:ascii="Times New Roman" w:hAnsi="Times New Roman" w:cs="Times New Roman"/>
          <w:sz w:val="28"/>
          <w:szCs w:val="28"/>
        </w:rPr>
      </w:pPr>
      <w:r>
        <w:rPr>
          <w:rFonts w:ascii="Times New Roman" w:hAnsi="Times New Roman" w:cs="Times New Roman"/>
          <w:sz w:val="28"/>
          <w:szCs w:val="28"/>
        </w:rPr>
        <w:t xml:space="preserve"> 20.03</w:t>
      </w:r>
      <w:r w:rsidRPr="00EA0719">
        <w:rPr>
          <w:rFonts w:ascii="Times New Roman" w:hAnsi="Times New Roman" w:cs="Times New Roman"/>
          <w:sz w:val="28"/>
          <w:szCs w:val="28"/>
        </w:rPr>
        <w:t xml:space="preserve">.2020г.                                                                                                                                        </w:t>
      </w:r>
    </w:p>
    <w:p w:rsidR="0019606E" w:rsidRDefault="0019606E" w:rsidP="0019606E">
      <w:pPr>
        <w:rPr>
          <w:rFonts w:ascii="Times New Roman" w:hAnsi="Times New Roman" w:cs="Times New Roman"/>
          <w:sz w:val="28"/>
          <w:szCs w:val="28"/>
        </w:rPr>
      </w:pPr>
      <w:r w:rsidRPr="00EA0719">
        <w:rPr>
          <w:rFonts w:ascii="Times New Roman" w:hAnsi="Times New Roman" w:cs="Times New Roman"/>
          <w:sz w:val="28"/>
          <w:szCs w:val="28"/>
        </w:rPr>
        <w:t xml:space="preserve">                                                                    </w:t>
      </w:r>
      <w:r>
        <w:rPr>
          <w:rFonts w:ascii="Times New Roman" w:hAnsi="Times New Roman" w:cs="Times New Roman"/>
          <w:sz w:val="28"/>
          <w:szCs w:val="28"/>
        </w:rPr>
        <w:t xml:space="preserve">                            № 61</w:t>
      </w:r>
    </w:p>
    <w:p w:rsidR="0019606E" w:rsidRDefault="0019606E" w:rsidP="0019606E">
      <w:pPr>
        <w:rPr>
          <w:rFonts w:ascii="Times New Roman" w:hAnsi="Times New Roman" w:cs="Times New Roman"/>
          <w:sz w:val="28"/>
          <w:szCs w:val="28"/>
        </w:rPr>
      </w:pPr>
    </w:p>
    <w:p w:rsidR="0019606E" w:rsidRPr="0019606E" w:rsidRDefault="0019606E" w:rsidP="0019606E">
      <w:pPr>
        <w:rPr>
          <w:rFonts w:ascii="Times New Roman" w:hAnsi="Times New Roman" w:cs="Times New Roman"/>
          <w:sz w:val="28"/>
          <w:szCs w:val="28"/>
        </w:rPr>
      </w:pPr>
      <w:r w:rsidRPr="0019606E">
        <w:rPr>
          <w:rFonts w:ascii="Times New Roman" w:hAnsi="Times New Roman" w:cs="Times New Roman"/>
          <w:sz w:val="28"/>
          <w:szCs w:val="28"/>
        </w:rPr>
        <w:t>Об установлении</w:t>
      </w:r>
      <w:r>
        <w:rPr>
          <w:rFonts w:ascii="Times New Roman" w:hAnsi="Times New Roman" w:cs="Times New Roman"/>
          <w:sz w:val="28"/>
          <w:szCs w:val="28"/>
        </w:rPr>
        <w:t xml:space="preserve"> </w:t>
      </w:r>
      <w:r w:rsidRPr="0019606E">
        <w:rPr>
          <w:rFonts w:ascii="Times New Roman" w:hAnsi="Times New Roman" w:cs="Times New Roman"/>
          <w:sz w:val="28"/>
          <w:szCs w:val="28"/>
        </w:rPr>
        <w:t xml:space="preserve"> дополнительных   оснований</w:t>
      </w:r>
    </w:p>
    <w:p w:rsidR="0019606E" w:rsidRPr="0019606E" w:rsidRDefault="0019606E" w:rsidP="0019606E">
      <w:pPr>
        <w:rPr>
          <w:rFonts w:ascii="Times New Roman" w:hAnsi="Times New Roman" w:cs="Times New Roman"/>
          <w:sz w:val="28"/>
          <w:szCs w:val="28"/>
        </w:rPr>
      </w:pPr>
      <w:r w:rsidRPr="0019606E">
        <w:rPr>
          <w:rFonts w:ascii="Times New Roman" w:hAnsi="Times New Roman" w:cs="Times New Roman"/>
          <w:sz w:val="28"/>
          <w:szCs w:val="28"/>
        </w:rPr>
        <w:t xml:space="preserve">признания   </w:t>
      </w:r>
      <w:proofErr w:type="gramStart"/>
      <w:r w:rsidRPr="0019606E">
        <w:rPr>
          <w:rFonts w:ascii="Times New Roman" w:hAnsi="Times New Roman" w:cs="Times New Roman"/>
          <w:sz w:val="28"/>
          <w:szCs w:val="28"/>
        </w:rPr>
        <w:t>безнадежными</w:t>
      </w:r>
      <w:proofErr w:type="gramEnd"/>
      <w:r w:rsidRPr="0019606E">
        <w:rPr>
          <w:rFonts w:ascii="Times New Roman" w:hAnsi="Times New Roman" w:cs="Times New Roman"/>
          <w:sz w:val="28"/>
          <w:szCs w:val="28"/>
        </w:rPr>
        <w:t xml:space="preserve"> к взысканию</w:t>
      </w:r>
    </w:p>
    <w:p w:rsidR="0019606E" w:rsidRPr="0019606E" w:rsidRDefault="0019606E" w:rsidP="0019606E">
      <w:pPr>
        <w:rPr>
          <w:rFonts w:ascii="Times New Roman" w:hAnsi="Times New Roman" w:cs="Times New Roman"/>
          <w:sz w:val="28"/>
          <w:szCs w:val="28"/>
        </w:rPr>
      </w:pPr>
      <w:r w:rsidRPr="0019606E">
        <w:rPr>
          <w:rFonts w:ascii="Times New Roman" w:hAnsi="Times New Roman" w:cs="Times New Roman"/>
          <w:sz w:val="28"/>
          <w:szCs w:val="28"/>
        </w:rPr>
        <w:t>недоимки и задолженности по пеням и штрафам</w:t>
      </w:r>
    </w:p>
    <w:p w:rsidR="0019606E" w:rsidRPr="0019606E" w:rsidRDefault="0019606E" w:rsidP="0019606E">
      <w:pPr>
        <w:rPr>
          <w:rFonts w:ascii="Times New Roman" w:hAnsi="Times New Roman" w:cs="Times New Roman"/>
          <w:sz w:val="28"/>
          <w:szCs w:val="28"/>
        </w:rPr>
      </w:pPr>
      <w:r w:rsidRPr="0019606E">
        <w:rPr>
          <w:rFonts w:ascii="Times New Roman" w:hAnsi="Times New Roman" w:cs="Times New Roman"/>
          <w:sz w:val="28"/>
          <w:szCs w:val="28"/>
        </w:rPr>
        <w:t xml:space="preserve">по местным налогам и сборам </w:t>
      </w:r>
    </w:p>
    <w:p w:rsidR="0019606E" w:rsidRPr="0019606E" w:rsidRDefault="0019606E" w:rsidP="0019606E">
      <w:pPr>
        <w:rPr>
          <w:rFonts w:ascii="Times New Roman" w:hAnsi="Times New Roman" w:cs="Times New Roman"/>
          <w:sz w:val="28"/>
          <w:szCs w:val="28"/>
        </w:rPr>
      </w:pPr>
    </w:p>
    <w:p w:rsidR="0019606E" w:rsidRPr="0019606E" w:rsidRDefault="0019606E" w:rsidP="0019606E">
      <w:pPr>
        <w:pStyle w:val="a9"/>
        <w:rPr>
          <w:sz w:val="28"/>
          <w:szCs w:val="28"/>
        </w:rPr>
      </w:pPr>
      <w:r w:rsidRPr="0019606E">
        <w:rPr>
          <w:sz w:val="28"/>
          <w:szCs w:val="28"/>
        </w:rPr>
        <w:t>В соответствии с пунктом 3 статьи 59 Налогового кодекса Российской Федерации  руково</w:t>
      </w:r>
      <w:r>
        <w:rPr>
          <w:sz w:val="28"/>
          <w:szCs w:val="28"/>
        </w:rPr>
        <w:t>дствуясь Уставом  Дубровского  сельского поселения</w:t>
      </w:r>
      <w:r w:rsidRPr="0019606E">
        <w:rPr>
          <w:sz w:val="28"/>
          <w:szCs w:val="28"/>
        </w:rPr>
        <w:t xml:space="preserve">, </w:t>
      </w:r>
      <w:r>
        <w:rPr>
          <w:sz w:val="28"/>
          <w:szCs w:val="28"/>
        </w:rPr>
        <w:t>Дубровский сельский Совет народных депутатов</w:t>
      </w:r>
    </w:p>
    <w:p w:rsidR="0019606E" w:rsidRPr="0019606E" w:rsidRDefault="0019606E" w:rsidP="0019606E">
      <w:pPr>
        <w:pStyle w:val="a9"/>
        <w:rPr>
          <w:sz w:val="28"/>
          <w:szCs w:val="28"/>
        </w:rPr>
      </w:pPr>
      <w:r w:rsidRPr="0019606E">
        <w:rPr>
          <w:b/>
          <w:sz w:val="28"/>
          <w:szCs w:val="28"/>
        </w:rPr>
        <w:t>РЕШИЛ:</w:t>
      </w:r>
    </w:p>
    <w:p w:rsidR="0019606E" w:rsidRPr="0019606E" w:rsidRDefault="0019606E" w:rsidP="0019606E">
      <w:pPr>
        <w:pStyle w:val="a9"/>
        <w:rPr>
          <w:sz w:val="28"/>
          <w:szCs w:val="28"/>
        </w:rPr>
      </w:pPr>
      <w:r w:rsidRPr="0019606E">
        <w:rPr>
          <w:sz w:val="28"/>
          <w:szCs w:val="28"/>
        </w:rPr>
        <w:t>1. Установить следующие дополнительные основания признания безнадежными к взысканию недоимки по местным налогам, задолженности по пеням и штрафам по этим налогам, а также перечень документов к ним:</w:t>
      </w:r>
    </w:p>
    <w:p w:rsidR="0019606E" w:rsidRPr="0019606E" w:rsidRDefault="0019606E" w:rsidP="0019606E">
      <w:pPr>
        <w:pStyle w:val="a9"/>
        <w:rPr>
          <w:sz w:val="28"/>
          <w:szCs w:val="28"/>
        </w:rPr>
      </w:pPr>
      <w:r w:rsidRPr="0019606E">
        <w:rPr>
          <w:sz w:val="28"/>
          <w:szCs w:val="28"/>
        </w:rPr>
        <w:t xml:space="preserve">1.1. Недоимка по местным налогам, задолженность по пеням и штрафам по этим налогам умерших физических лиц по истечении 3 лет </w:t>
      </w:r>
      <w:proofErr w:type="gramStart"/>
      <w:r w:rsidRPr="0019606E">
        <w:rPr>
          <w:sz w:val="28"/>
          <w:szCs w:val="28"/>
        </w:rPr>
        <w:t>с даты смерти</w:t>
      </w:r>
      <w:proofErr w:type="gramEnd"/>
      <w:r w:rsidRPr="0019606E">
        <w:rPr>
          <w:sz w:val="28"/>
          <w:szCs w:val="28"/>
        </w:rPr>
        <w:t>, на основании следующих документов:</w:t>
      </w:r>
    </w:p>
    <w:p w:rsidR="0019606E" w:rsidRPr="0019606E" w:rsidRDefault="0019606E" w:rsidP="0019606E">
      <w:pPr>
        <w:pStyle w:val="a9"/>
        <w:rPr>
          <w:sz w:val="28"/>
          <w:szCs w:val="28"/>
        </w:rPr>
      </w:pPr>
      <w:r w:rsidRPr="0019606E">
        <w:rPr>
          <w:sz w:val="28"/>
          <w:szCs w:val="28"/>
        </w:rPr>
        <w:t>а) сведений о смерти физического лица, предоставляемых органами записи актов гражданского состояния в установленном порядке;</w:t>
      </w:r>
    </w:p>
    <w:p w:rsidR="0019606E" w:rsidRPr="0019606E" w:rsidRDefault="0019606E" w:rsidP="0019606E">
      <w:pPr>
        <w:pStyle w:val="a9"/>
        <w:rPr>
          <w:sz w:val="28"/>
          <w:szCs w:val="28"/>
        </w:rPr>
      </w:pPr>
      <w:r w:rsidRPr="0019606E">
        <w:rPr>
          <w:sz w:val="28"/>
          <w:szCs w:val="28"/>
        </w:rPr>
        <w:t>б) справки налогового органа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России от 02 апреля 2019 г. № ММВ-7-8/164@.</w:t>
      </w:r>
    </w:p>
    <w:p w:rsidR="0019606E" w:rsidRPr="0019606E" w:rsidRDefault="0019606E" w:rsidP="0019606E">
      <w:pPr>
        <w:pStyle w:val="a9"/>
        <w:rPr>
          <w:sz w:val="28"/>
          <w:szCs w:val="28"/>
        </w:rPr>
      </w:pPr>
      <w:r w:rsidRPr="0019606E">
        <w:rPr>
          <w:sz w:val="28"/>
          <w:szCs w:val="28"/>
        </w:rPr>
        <w:t xml:space="preserve">1.2. Вынесение судебным приставом-исполнителем постановления об окончании исполнительного производства и о возращении взыскателю исполнительного документа в случаях, установленных пунктами 2-6 части 1 статьи 46 Федерального закона от 2 октября 2007 года № 229- ФЗ «Об исполнительном производстве». </w:t>
      </w:r>
    </w:p>
    <w:p w:rsidR="0019606E" w:rsidRPr="0019606E" w:rsidRDefault="0019606E" w:rsidP="0019606E">
      <w:pPr>
        <w:pStyle w:val="a9"/>
        <w:rPr>
          <w:sz w:val="28"/>
          <w:szCs w:val="28"/>
        </w:rPr>
      </w:pPr>
      <w:r w:rsidRPr="0019606E">
        <w:rPr>
          <w:sz w:val="28"/>
          <w:szCs w:val="28"/>
        </w:rPr>
        <w:lastRenderedPageBreak/>
        <w:t>Списание признанных безнадежными к взысканию недоимки  по местным налогам</w:t>
      </w:r>
      <w:proofErr w:type="gramStart"/>
      <w:r w:rsidRPr="0019606E">
        <w:rPr>
          <w:sz w:val="28"/>
          <w:szCs w:val="28"/>
        </w:rPr>
        <w:t xml:space="preserve"> ,</w:t>
      </w:r>
      <w:proofErr w:type="gramEnd"/>
      <w:r w:rsidRPr="0019606E">
        <w:rPr>
          <w:sz w:val="28"/>
          <w:szCs w:val="28"/>
        </w:rPr>
        <w:t xml:space="preserve"> задолженности пеням и штрафом по этим налогам производится на основании:</w:t>
      </w:r>
    </w:p>
    <w:p w:rsidR="0019606E" w:rsidRPr="0019606E" w:rsidRDefault="0019606E" w:rsidP="0019606E">
      <w:pPr>
        <w:pStyle w:val="a9"/>
        <w:rPr>
          <w:sz w:val="28"/>
          <w:szCs w:val="28"/>
        </w:rPr>
      </w:pPr>
      <w:r w:rsidRPr="0019606E">
        <w:rPr>
          <w:sz w:val="28"/>
          <w:szCs w:val="28"/>
        </w:rPr>
        <w:t>а) копии постановления об окончании исполнительного производства и о возращении взыскателю исполнительного документа;</w:t>
      </w:r>
    </w:p>
    <w:p w:rsidR="0019606E" w:rsidRPr="0019606E" w:rsidRDefault="0019606E" w:rsidP="0019606E">
      <w:pPr>
        <w:pStyle w:val="a9"/>
        <w:rPr>
          <w:sz w:val="28"/>
          <w:szCs w:val="28"/>
        </w:rPr>
      </w:pPr>
      <w:r w:rsidRPr="0019606E">
        <w:rPr>
          <w:sz w:val="28"/>
          <w:szCs w:val="28"/>
        </w:rPr>
        <w:t>б) справки налогового органа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России от 02 апреля 2019 г. № ММВ-7-8/164@.</w:t>
      </w:r>
    </w:p>
    <w:p w:rsidR="0019606E" w:rsidRPr="0019606E" w:rsidRDefault="0019606E" w:rsidP="0019606E">
      <w:pPr>
        <w:pStyle w:val="a9"/>
        <w:rPr>
          <w:sz w:val="28"/>
          <w:szCs w:val="28"/>
        </w:rPr>
      </w:pPr>
      <w:r w:rsidRPr="0019606E">
        <w:rPr>
          <w:sz w:val="28"/>
          <w:szCs w:val="28"/>
        </w:rPr>
        <w:t>1.3. Наличие недоимки, задолженности по пеням и штрафам по земельному налогу и налогу на имущество физических лиц у физического лица в сумме, не превышающей 100 рублей, срок взыскания  которых в судебном порядке истек, на основании следующих документов:</w:t>
      </w:r>
    </w:p>
    <w:p w:rsidR="0019606E" w:rsidRPr="0019606E" w:rsidRDefault="0019606E" w:rsidP="0019606E">
      <w:pPr>
        <w:pStyle w:val="a9"/>
        <w:rPr>
          <w:sz w:val="28"/>
          <w:szCs w:val="28"/>
        </w:rPr>
      </w:pPr>
      <w:r w:rsidRPr="0019606E">
        <w:rPr>
          <w:sz w:val="28"/>
          <w:szCs w:val="28"/>
        </w:rPr>
        <w:t>а) справки налогового органа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России от 02 апреля 2019 г. № ММВ-7-8/164@;</w:t>
      </w:r>
    </w:p>
    <w:p w:rsidR="0019606E" w:rsidRPr="0019606E" w:rsidRDefault="0019606E" w:rsidP="0019606E">
      <w:pPr>
        <w:pStyle w:val="a9"/>
        <w:rPr>
          <w:sz w:val="28"/>
          <w:szCs w:val="28"/>
        </w:rPr>
      </w:pPr>
      <w:r w:rsidRPr="0019606E">
        <w:rPr>
          <w:sz w:val="28"/>
          <w:szCs w:val="28"/>
        </w:rPr>
        <w:t>б) копии требования об уплате налога, сбора, пени, штрафа, в отношении которого истек срок взыскания задолженности в судебном порядке.</w:t>
      </w:r>
    </w:p>
    <w:p w:rsidR="0019606E" w:rsidRPr="0019606E" w:rsidRDefault="0019606E" w:rsidP="0019606E">
      <w:pPr>
        <w:pStyle w:val="a9"/>
        <w:rPr>
          <w:sz w:val="28"/>
          <w:szCs w:val="28"/>
        </w:rPr>
      </w:pPr>
      <w:r w:rsidRPr="0019606E">
        <w:rPr>
          <w:sz w:val="28"/>
          <w:szCs w:val="28"/>
        </w:rPr>
        <w:t xml:space="preserve">1.4. Недоимка по местным налогам с физических лиц, с момента возникновения обязанности по </w:t>
      </w:r>
      <w:proofErr w:type="gramStart"/>
      <w:r w:rsidRPr="0019606E">
        <w:rPr>
          <w:sz w:val="28"/>
          <w:szCs w:val="28"/>
        </w:rPr>
        <w:t>уплате</w:t>
      </w:r>
      <w:proofErr w:type="gramEnd"/>
      <w:r w:rsidRPr="0019606E">
        <w:rPr>
          <w:sz w:val="28"/>
          <w:szCs w:val="28"/>
        </w:rPr>
        <w:t xml:space="preserve"> которой прошло более 3 лет и владение объектом налогообложения прекращено, на основании следующих документов:</w:t>
      </w:r>
    </w:p>
    <w:p w:rsidR="0019606E" w:rsidRPr="0019606E" w:rsidRDefault="0019606E" w:rsidP="0019606E">
      <w:pPr>
        <w:pStyle w:val="a9"/>
        <w:rPr>
          <w:sz w:val="28"/>
          <w:szCs w:val="28"/>
        </w:rPr>
      </w:pPr>
      <w:r w:rsidRPr="0019606E">
        <w:rPr>
          <w:sz w:val="28"/>
          <w:szCs w:val="28"/>
        </w:rPr>
        <w:t>а) справки о снятии с учета объекта налогообложения, выданной органом, осуществляющим регистрацию объекта налогообложения;</w:t>
      </w:r>
    </w:p>
    <w:p w:rsidR="0019606E" w:rsidRPr="0019606E" w:rsidRDefault="0019606E" w:rsidP="0019606E">
      <w:pPr>
        <w:pStyle w:val="a9"/>
        <w:rPr>
          <w:sz w:val="28"/>
          <w:szCs w:val="28"/>
        </w:rPr>
      </w:pPr>
      <w:proofErr w:type="gramStart"/>
      <w:r w:rsidRPr="0019606E">
        <w:rPr>
          <w:sz w:val="28"/>
          <w:szCs w:val="28"/>
        </w:rPr>
        <w:t>б) справки налогового органа о суммах задолженности по местным налогам с физических лиц по форме согласно приложению №2 к Порядку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у взысканию, утвержденному Приказом Федеральной налоговой службы России 02 апреля 2019 г. № ММВ-7-8/164@.</w:t>
      </w:r>
      <w:proofErr w:type="gramEnd"/>
    </w:p>
    <w:p w:rsidR="0019606E" w:rsidRPr="0019606E" w:rsidRDefault="0019606E" w:rsidP="0019606E">
      <w:pPr>
        <w:pStyle w:val="a9"/>
        <w:rPr>
          <w:sz w:val="28"/>
          <w:szCs w:val="28"/>
        </w:rPr>
      </w:pPr>
      <w:r w:rsidRPr="0019606E">
        <w:rPr>
          <w:sz w:val="28"/>
          <w:szCs w:val="28"/>
        </w:rPr>
        <w:lastRenderedPageBreak/>
        <w:t>1.5.Задолженность по уплате пеней, срок образования которых  более 3-х лет, при отсутствии задолженности по уплате налога, на основании следующих документов:</w:t>
      </w:r>
    </w:p>
    <w:p w:rsidR="0019606E" w:rsidRPr="0019606E" w:rsidRDefault="0019606E" w:rsidP="0019606E">
      <w:pPr>
        <w:pStyle w:val="a9"/>
        <w:rPr>
          <w:sz w:val="28"/>
          <w:szCs w:val="28"/>
        </w:rPr>
      </w:pPr>
      <w:r w:rsidRPr="0019606E">
        <w:rPr>
          <w:sz w:val="28"/>
          <w:szCs w:val="28"/>
        </w:rPr>
        <w:t>а) заключение налогового органа об истечении срока взыскания задолженности по пеням;</w:t>
      </w:r>
    </w:p>
    <w:p w:rsidR="0019606E" w:rsidRPr="0019606E" w:rsidRDefault="0019606E" w:rsidP="0019606E">
      <w:pPr>
        <w:pStyle w:val="a9"/>
        <w:rPr>
          <w:sz w:val="28"/>
          <w:szCs w:val="28"/>
        </w:rPr>
      </w:pPr>
      <w:proofErr w:type="gramStart"/>
      <w:r w:rsidRPr="0019606E">
        <w:rPr>
          <w:sz w:val="28"/>
          <w:szCs w:val="28"/>
        </w:rPr>
        <w:t>б) справки налогового органа о суммах задолженности по местным налогам с физическим лиц по форме согласно  приложению №2 к порядку списания недоимки задолженности по пеням, штрафам и процентам, признанным безнадежными к взысканию, утвержденному Приказом Федеральной налоговой службы России от 02 апреля 2019 г. № ММВ-7-8/164@</w:t>
      </w:r>
      <w:proofErr w:type="gramEnd"/>
    </w:p>
    <w:p w:rsidR="0019606E" w:rsidRPr="0019606E" w:rsidRDefault="0019606E" w:rsidP="0019606E">
      <w:pPr>
        <w:pStyle w:val="a9"/>
        <w:rPr>
          <w:sz w:val="28"/>
          <w:szCs w:val="28"/>
        </w:rPr>
      </w:pPr>
      <w:r w:rsidRPr="0019606E">
        <w:rPr>
          <w:sz w:val="28"/>
          <w:szCs w:val="28"/>
        </w:rPr>
        <w:t xml:space="preserve">1.6. </w:t>
      </w:r>
      <w:proofErr w:type="gramStart"/>
      <w:r w:rsidRPr="0019606E">
        <w:rPr>
          <w:sz w:val="28"/>
          <w:szCs w:val="28"/>
        </w:rPr>
        <w:t>Задолженность по отмененным налогам и сборам с юридических лиц,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№2 к Порядку списания недоимки и задолженности по пеням, штрафам и процентам, признанных безнадежными к взысканию,  утвержденному приказом Федеральной налоговой службы  России от 02 апреля 2019 г. № ММВ-7-8/164@.</w:t>
      </w:r>
      <w:proofErr w:type="gramEnd"/>
    </w:p>
    <w:p w:rsidR="0019606E" w:rsidRPr="0019606E" w:rsidRDefault="0019606E" w:rsidP="0019606E">
      <w:pPr>
        <w:pStyle w:val="a9"/>
        <w:rPr>
          <w:sz w:val="28"/>
          <w:szCs w:val="28"/>
        </w:rPr>
      </w:pPr>
      <w:r w:rsidRPr="0019606E">
        <w:rPr>
          <w:sz w:val="28"/>
          <w:szCs w:val="28"/>
        </w:rPr>
        <w:t xml:space="preserve">1.7. Задолженность по местным налогам с физических лиц, с момента возникновения обязанности по </w:t>
      </w:r>
      <w:proofErr w:type="gramStart"/>
      <w:r w:rsidRPr="0019606E">
        <w:rPr>
          <w:sz w:val="28"/>
          <w:szCs w:val="28"/>
        </w:rPr>
        <w:t>уплате</w:t>
      </w:r>
      <w:proofErr w:type="gramEnd"/>
      <w:r w:rsidRPr="0019606E">
        <w:rPr>
          <w:sz w:val="28"/>
          <w:szCs w:val="28"/>
        </w:rPr>
        <w:t xml:space="preserve"> которой  прошло более 3-х лет,  в случае выбытия  налогоплательщика за пределы Российской Федерации.</w:t>
      </w:r>
    </w:p>
    <w:p w:rsidR="0019606E" w:rsidRPr="0019606E" w:rsidRDefault="0019606E" w:rsidP="0019606E">
      <w:pPr>
        <w:pStyle w:val="a9"/>
        <w:rPr>
          <w:sz w:val="28"/>
          <w:szCs w:val="28"/>
        </w:rPr>
      </w:pPr>
      <w:r w:rsidRPr="0019606E">
        <w:rPr>
          <w:sz w:val="28"/>
          <w:szCs w:val="28"/>
        </w:rPr>
        <w:t xml:space="preserve">  Вместе с тем, представительными органами муниципальных образований могут быть установлены  иные дополнительные основания признания безнадежными к взысканию недоимки и задолженности  по пеням и штрафам по местным налогам.</w:t>
      </w:r>
    </w:p>
    <w:p w:rsidR="0019606E" w:rsidRPr="0019606E" w:rsidRDefault="005D0DDA" w:rsidP="0019606E">
      <w:pPr>
        <w:pStyle w:val="a9"/>
        <w:rPr>
          <w:sz w:val="28"/>
          <w:szCs w:val="28"/>
        </w:rPr>
      </w:pPr>
      <w:r>
        <w:rPr>
          <w:sz w:val="28"/>
          <w:szCs w:val="28"/>
        </w:rPr>
        <w:t>2. Решение  Дубровского  сельского  Совета  народных  депутатов  от 07.09.2011 года № 113</w:t>
      </w:r>
      <w:r w:rsidR="0019606E" w:rsidRPr="005D0DDA">
        <w:rPr>
          <w:sz w:val="28"/>
          <w:szCs w:val="28"/>
        </w:rPr>
        <w:t xml:space="preserve"> «</w:t>
      </w:r>
      <w:proofErr w:type="gramStart"/>
      <w:r w:rsidR="0019606E" w:rsidRPr="005D0DDA">
        <w:rPr>
          <w:sz w:val="28"/>
          <w:szCs w:val="28"/>
        </w:rPr>
        <w:t>О</w:t>
      </w:r>
      <w:proofErr w:type="gramEnd"/>
      <w:r w:rsidR="0019606E" w:rsidRPr="005D0DDA">
        <w:rPr>
          <w:sz w:val="28"/>
          <w:szCs w:val="28"/>
        </w:rPr>
        <w:t xml:space="preserve"> установлении дополнительных  оснований  признания безнадежными к взысканию недоимки и задолженности по пеням и штрафом по местным налогам и сборам, задолженности по пеням и штрафам по этим налогам и сборам» считать утратившим силу с момента вступления в силу настоящего Решения.</w:t>
      </w:r>
    </w:p>
    <w:p w:rsidR="00017DEF" w:rsidRDefault="0019606E" w:rsidP="00017DEF">
      <w:pPr>
        <w:pStyle w:val="a9"/>
        <w:rPr>
          <w:sz w:val="28"/>
          <w:szCs w:val="28"/>
        </w:rPr>
      </w:pPr>
      <w:r w:rsidRPr="0019606E">
        <w:rPr>
          <w:sz w:val="28"/>
          <w:szCs w:val="28"/>
        </w:rPr>
        <w:t>3. Настоящее Решение вступает в силу после его официального опубликования.     Решение опубликовать в информационно-аналитическом бюллетене «Муницип</w:t>
      </w:r>
      <w:r>
        <w:rPr>
          <w:sz w:val="28"/>
          <w:szCs w:val="28"/>
        </w:rPr>
        <w:t>альный вестник  Дубровского  сельского  поселения</w:t>
      </w:r>
      <w:r w:rsidRPr="0019606E">
        <w:rPr>
          <w:sz w:val="28"/>
          <w:szCs w:val="28"/>
        </w:rPr>
        <w:t>» и разместить  на официальном сайте</w:t>
      </w:r>
      <w:r>
        <w:rPr>
          <w:sz w:val="28"/>
          <w:szCs w:val="28"/>
        </w:rPr>
        <w:t xml:space="preserve"> </w:t>
      </w:r>
      <w:r w:rsidRPr="0019606E">
        <w:rPr>
          <w:sz w:val="28"/>
          <w:szCs w:val="28"/>
        </w:rPr>
        <w:t xml:space="preserve"> администрации</w:t>
      </w:r>
      <w:r>
        <w:rPr>
          <w:sz w:val="28"/>
          <w:szCs w:val="28"/>
        </w:rPr>
        <w:t xml:space="preserve"> </w:t>
      </w:r>
      <w:r w:rsidRPr="0019606E">
        <w:rPr>
          <w:sz w:val="28"/>
          <w:szCs w:val="28"/>
        </w:rPr>
        <w:t xml:space="preserve"> </w:t>
      </w:r>
      <w:proofErr w:type="spellStart"/>
      <w:r w:rsidRPr="0019606E">
        <w:rPr>
          <w:sz w:val="28"/>
          <w:szCs w:val="28"/>
        </w:rPr>
        <w:t>Суражского</w:t>
      </w:r>
      <w:proofErr w:type="spellEnd"/>
      <w:r>
        <w:rPr>
          <w:sz w:val="28"/>
          <w:szCs w:val="28"/>
        </w:rPr>
        <w:t xml:space="preserve">  муниципального </w:t>
      </w:r>
      <w:r w:rsidRPr="0019606E">
        <w:rPr>
          <w:sz w:val="28"/>
          <w:szCs w:val="28"/>
        </w:rPr>
        <w:t xml:space="preserve"> района</w:t>
      </w:r>
      <w:r>
        <w:rPr>
          <w:sz w:val="28"/>
          <w:szCs w:val="28"/>
        </w:rPr>
        <w:t xml:space="preserve"> </w:t>
      </w:r>
      <w:proofErr w:type="gramStart"/>
      <w:r>
        <w:rPr>
          <w:sz w:val="28"/>
          <w:szCs w:val="28"/>
        </w:rPr>
        <w:t xml:space="preserve">( </w:t>
      </w:r>
      <w:proofErr w:type="gramEnd"/>
      <w:r w:rsidR="00CF484D">
        <w:fldChar w:fldCharType="begin"/>
      </w:r>
      <w:r w:rsidR="005F6C21">
        <w:instrText>HYPERLINK "http://www.admsur.ru"</w:instrText>
      </w:r>
      <w:r w:rsidR="00CF484D">
        <w:fldChar w:fldCharType="separate"/>
      </w:r>
      <w:r w:rsidRPr="00EA0719">
        <w:rPr>
          <w:rStyle w:val="a3"/>
          <w:sz w:val="28"/>
          <w:szCs w:val="28"/>
          <w:lang w:val="en-US"/>
        </w:rPr>
        <w:t>www</w:t>
      </w:r>
      <w:r w:rsidRPr="00EA0719">
        <w:rPr>
          <w:rStyle w:val="a3"/>
          <w:sz w:val="28"/>
          <w:szCs w:val="28"/>
        </w:rPr>
        <w:t>.</w:t>
      </w:r>
      <w:proofErr w:type="spellStart"/>
      <w:r w:rsidRPr="00EA0719">
        <w:rPr>
          <w:rStyle w:val="a3"/>
          <w:sz w:val="28"/>
          <w:szCs w:val="28"/>
          <w:lang w:val="en-US"/>
        </w:rPr>
        <w:t>admsur</w:t>
      </w:r>
      <w:proofErr w:type="spellEnd"/>
      <w:r w:rsidRPr="00EA0719">
        <w:rPr>
          <w:rStyle w:val="a3"/>
          <w:sz w:val="28"/>
          <w:szCs w:val="28"/>
        </w:rPr>
        <w:t>.</w:t>
      </w:r>
      <w:proofErr w:type="spellStart"/>
      <w:r w:rsidRPr="00EA0719">
        <w:rPr>
          <w:rStyle w:val="a3"/>
          <w:sz w:val="28"/>
          <w:szCs w:val="28"/>
          <w:lang w:val="en-US"/>
        </w:rPr>
        <w:t>ru</w:t>
      </w:r>
      <w:proofErr w:type="spellEnd"/>
      <w:r w:rsidR="00CF484D">
        <w:fldChar w:fldCharType="end"/>
      </w:r>
      <w:r>
        <w:t xml:space="preserve">) </w:t>
      </w:r>
      <w:r>
        <w:rPr>
          <w:sz w:val="28"/>
          <w:szCs w:val="28"/>
        </w:rPr>
        <w:t xml:space="preserve"> </w:t>
      </w:r>
    </w:p>
    <w:p w:rsidR="00017DEF" w:rsidRDefault="00017DEF" w:rsidP="00017DEF">
      <w:pPr>
        <w:pStyle w:val="a9"/>
        <w:rPr>
          <w:sz w:val="28"/>
          <w:szCs w:val="28"/>
        </w:rPr>
      </w:pPr>
    </w:p>
    <w:p w:rsidR="00EA0719" w:rsidRPr="0019606E" w:rsidRDefault="005D0DDA" w:rsidP="00017DEF">
      <w:pPr>
        <w:pStyle w:val="a9"/>
        <w:rPr>
          <w:sz w:val="28"/>
          <w:szCs w:val="28"/>
        </w:rPr>
      </w:pPr>
      <w:r>
        <w:rPr>
          <w:sz w:val="28"/>
          <w:szCs w:val="28"/>
        </w:rPr>
        <w:t>Глава</w:t>
      </w:r>
      <w:r w:rsidR="00315D34">
        <w:rPr>
          <w:sz w:val="28"/>
          <w:szCs w:val="28"/>
        </w:rPr>
        <w:t xml:space="preserve"> </w:t>
      </w:r>
      <w:r>
        <w:rPr>
          <w:sz w:val="28"/>
          <w:szCs w:val="28"/>
        </w:rPr>
        <w:t xml:space="preserve"> Дубровского сельского </w:t>
      </w:r>
      <w:r w:rsidR="00315D34">
        <w:rPr>
          <w:sz w:val="28"/>
          <w:szCs w:val="28"/>
        </w:rPr>
        <w:t xml:space="preserve"> </w:t>
      </w:r>
      <w:r>
        <w:rPr>
          <w:sz w:val="28"/>
          <w:szCs w:val="28"/>
        </w:rPr>
        <w:t xml:space="preserve">поселения                          </w:t>
      </w:r>
      <w:proofErr w:type="spellStart"/>
      <w:r>
        <w:rPr>
          <w:sz w:val="28"/>
          <w:szCs w:val="28"/>
        </w:rPr>
        <w:t>Т.М.Суровенко</w:t>
      </w:r>
      <w:proofErr w:type="spellEnd"/>
    </w:p>
    <w:p w:rsidR="00AE04BB" w:rsidRDefault="00AE04BB" w:rsidP="00AE04BB">
      <w:pPr>
        <w:rPr>
          <w:rFonts w:ascii="Times New Roman" w:hAnsi="Times New Roman" w:cs="Times New Roman"/>
          <w:sz w:val="28"/>
          <w:szCs w:val="28"/>
        </w:rPr>
      </w:pPr>
      <w:r>
        <w:rPr>
          <w:rFonts w:ascii="Times New Roman" w:hAnsi="Times New Roman" w:cs="Times New Roman"/>
          <w:sz w:val="28"/>
          <w:szCs w:val="28"/>
        </w:rPr>
        <w:lastRenderedPageBreak/>
        <w:tab/>
      </w:r>
    </w:p>
    <w:p w:rsidR="00AE04BB" w:rsidRPr="00EA0719" w:rsidRDefault="00AE04BB" w:rsidP="00AE04BB">
      <w:pPr>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EA0719">
        <w:rPr>
          <w:rFonts w:ascii="Times New Roman" w:hAnsi="Times New Roman" w:cs="Times New Roman"/>
          <w:sz w:val="28"/>
          <w:szCs w:val="28"/>
        </w:rPr>
        <w:t>РОССИЙСКАЯ  ФЕДЕРАЦИЯ</w:t>
      </w:r>
    </w:p>
    <w:p w:rsidR="00AE04BB" w:rsidRPr="00EA0719" w:rsidRDefault="00AE04BB" w:rsidP="00AE04BB">
      <w:pPr>
        <w:jc w:val="center"/>
        <w:rPr>
          <w:rFonts w:ascii="Times New Roman" w:hAnsi="Times New Roman" w:cs="Times New Roman"/>
          <w:sz w:val="28"/>
          <w:szCs w:val="28"/>
        </w:rPr>
      </w:pPr>
      <w:r w:rsidRPr="00EA0719">
        <w:rPr>
          <w:rFonts w:ascii="Times New Roman" w:hAnsi="Times New Roman" w:cs="Times New Roman"/>
          <w:sz w:val="28"/>
          <w:szCs w:val="28"/>
        </w:rPr>
        <w:t xml:space="preserve">Брянская область </w:t>
      </w:r>
      <w:proofErr w:type="spellStart"/>
      <w:r w:rsidRPr="00EA0719">
        <w:rPr>
          <w:rFonts w:ascii="Times New Roman" w:hAnsi="Times New Roman" w:cs="Times New Roman"/>
          <w:sz w:val="28"/>
          <w:szCs w:val="28"/>
        </w:rPr>
        <w:t>Суражский</w:t>
      </w:r>
      <w:proofErr w:type="spellEnd"/>
      <w:r w:rsidRPr="00EA0719">
        <w:rPr>
          <w:rFonts w:ascii="Times New Roman" w:hAnsi="Times New Roman" w:cs="Times New Roman"/>
          <w:sz w:val="28"/>
          <w:szCs w:val="28"/>
        </w:rPr>
        <w:t xml:space="preserve"> район</w:t>
      </w:r>
    </w:p>
    <w:p w:rsidR="00AE04BB" w:rsidRPr="00EA0719" w:rsidRDefault="00AE04BB" w:rsidP="00AE04BB">
      <w:pPr>
        <w:rPr>
          <w:rFonts w:ascii="Times New Roman" w:hAnsi="Times New Roman" w:cs="Times New Roman"/>
          <w:sz w:val="28"/>
          <w:szCs w:val="28"/>
        </w:rPr>
      </w:pPr>
      <w:r w:rsidRPr="00EA0719">
        <w:rPr>
          <w:rFonts w:ascii="Times New Roman" w:hAnsi="Times New Roman" w:cs="Times New Roman"/>
          <w:sz w:val="28"/>
          <w:szCs w:val="28"/>
        </w:rPr>
        <w:t xml:space="preserve">              ДУБРОВСКИЙ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AE04BB" w:rsidRPr="00EA0719" w:rsidTr="003B68A2">
        <w:trPr>
          <w:trHeight w:val="13"/>
        </w:trPr>
        <w:tc>
          <w:tcPr>
            <w:tcW w:w="10035" w:type="dxa"/>
            <w:tcBorders>
              <w:top w:val="thinThickThinSmallGap" w:sz="24" w:space="0" w:color="auto"/>
              <w:left w:val="nil"/>
              <w:bottom w:val="nil"/>
              <w:right w:val="nil"/>
            </w:tcBorders>
            <w:hideMark/>
          </w:tcPr>
          <w:p w:rsidR="00AE04BB" w:rsidRPr="00EA0719" w:rsidRDefault="00AE04BB" w:rsidP="003B68A2">
            <w:pPr>
              <w:spacing w:line="276" w:lineRule="auto"/>
              <w:jc w:val="center"/>
              <w:rPr>
                <w:rFonts w:ascii="Times New Roman" w:hAnsi="Times New Roman" w:cs="Times New Roman"/>
                <w:sz w:val="28"/>
                <w:szCs w:val="28"/>
              </w:rPr>
            </w:pPr>
            <w:proofErr w:type="gramStart"/>
            <w:r w:rsidRPr="00EA0719">
              <w:rPr>
                <w:rFonts w:ascii="Times New Roman" w:hAnsi="Times New Roman" w:cs="Times New Roman"/>
                <w:sz w:val="28"/>
                <w:szCs w:val="28"/>
              </w:rPr>
              <w:t>Р</w:t>
            </w:r>
            <w:proofErr w:type="gramEnd"/>
            <w:r w:rsidRPr="00EA0719">
              <w:rPr>
                <w:rFonts w:ascii="Times New Roman" w:hAnsi="Times New Roman" w:cs="Times New Roman"/>
                <w:sz w:val="28"/>
                <w:szCs w:val="28"/>
              </w:rPr>
              <w:t xml:space="preserve"> Е Ш Е Н И Е</w:t>
            </w:r>
          </w:p>
        </w:tc>
      </w:tr>
    </w:tbl>
    <w:p w:rsidR="00AE04BB" w:rsidRPr="00EA0719" w:rsidRDefault="00AE04BB" w:rsidP="00AE04BB">
      <w:pPr>
        <w:tabs>
          <w:tab w:val="left" w:pos="3119"/>
        </w:tabs>
        <w:jc w:val="center"/>
        <w:rPr>
          <w:rFonts w:ascii="Times New Roman" w:hAnsi="Times New Roman" w:cs="Times New Roman"/>
          <w:sz w:val="28"/>
          <w:szCs w:val="28"/>
        </w:rPr>
      </w:pPr>
      <w:r>
        <w:rPr>
          <w:rFonts w:ascii="Times New Roman" w:hAnsi="Times New Roman" w:cs="Times New Roman"/>
          <w:sz w:val="28"/>
          <w:szCs w:val="28"/>
        </w:rPr>
        <w:t>7</w:t>
      </w:r>
      <w:r w:rsidRPr="00EA0719">
        <w:rPr>
          <w:rFonts w:ascii="Times New Roman" w:hAnsi="Times New Roman" w:cs="Times New Roman"/>
          <w:sz w:val="28"/>
          <w:szCs w:val="28"/>
        </w:rPr>
        <w:t xml:space="preserve">-го заседания Дубровского сельского Совета народных депутатов </w:t>
      </w:r>
      <w:r w:rsidRPr="00EA0719">
        <w:rPr>
          <w:rFonts w:ascii="Times New Roman" w:hAnsi="Times New Roman" w:cs="Times New Roman"/>
          <w:sz w:val="28"/>
          <w:szCs w:val="28"/>
          <w:lang w:val="en-US"/>
        </w:rPr>
        <w:t>I</w:t>
      </w:r>
      <w:r w:rsidRPr="00EA0719">
        <w:rPr>
          <w:rFonts w:ascii="Times New Roman" w:hAnsi="Times New Roman" w:cs="Times New Roman"/>
          <w:sz w:val="28"/>
          <w:szCs w:val="28"/>
        </w:rPr>
        <w:t>V созыва</w:t>
      </w:r>
    </w:p>
    <w:p w:rsidR="00AE04BB" w:rsidRPr="00EA0719" w:rsidRDefault="00AE04BB" w:rsidP="00AE04BB">
      <w:pPr>
        <w:jc w:val="center"/>
        <w:rPr>
          <w:rFonts w:ascii="Times New Roman" w:hAnsi="Times New Roman" w:cs="Times New Roman"/>
          <w:sz w:val="28"/>
          <w:szCs w:val="28"/>
        </w:rPr>
      </w:pPr>
    </w:p>
    <w:p w:rsidR="00AE04BB" w:rsidRPr="00EA0719" w:rsidRDefault="00AE04BB" w:rsidP="00AE04BB">
      <w:pPr>
        <w:rPr>
          <w:rFonts w:ascii="Times New Roman" w:hAnsi="Times New Roman" w:cs="Times New Roman"/>
          <w:sz w:val="28"/>
          <w:szCs w:val="28"/>
        </w:rPr>
      </w:pPr>
      <w:r>
        <w:rPr>
          <w:rFonts w:ascii="Times New Roman" w:hAnsi="Times New Roman" w:cs="Times New Roman"/>
          <w:sz w:val="28"/>
          <w:szCs w:val="28"/>
        </w:rPr>
        <w:t xml:space="preserve"> 20.03</w:t>
      </w:r>
      <w:r w:rsidRPr="00EA0719">
        <w:rPr>
          <w:rFonts w:ascii="Times New Roman" w:hAnsi="Times New Roman" w:cs="Times New Roman"/>
          <w:sz w:val="28"/>
          <w:szCs w:val="28"/>
        </w:rPr>
        <w:t xml:space="preserve">.2020г.                                </w:t>
      </w:r>
      <w:r>
        <w:rPr>
          <w:rFonts w:ascii="Times New Roman" w:hAnsi="Times New Roman" w:cs="Times New Roman"/>
          <w:sz w:val="28"/>
          <w:szCs w:val="28"/>
        </w:rPr>
        <w:t xml:space="preserve">                     </w:t>
      </w:r>
      <w:r w:rsidR="00D75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5D0DDA">
        <w:rPr>
          <w:rFonts w:ascii="Times New Roman" w:hAnsi="Times New Roman" w:cs="Times New Roman"/>
          <w:sz w:val="28"/>
          <w:szCs w:val="28"/>
        </w:rPr>
        <w:t xml:space="preserve"> </w:t>
      </w:r>
      <w:r>
        <w:rPr>
          <w:rFonts w:ascii="Times New Roman" w:hAnsi="Times New Roman" w:cs="Times New Roman"/>
          <w:sz w:val="28"/>
          <w:szCs w:val="28"/>
        </w:rPr>
        <w:t>62</w:t>
      </w:r>
      <w:r w:rsidRPr="00EA0719">
        <w:rPr>
          <w:rFonts w:ascii="Times New Roman" w:hAnsi="Times New Roman" w:cs="Times New Roman"/>
          <w:sz w:val="28"/>
          <w:szCs w:val="28"/>
        </w:rPr>
        <w:t xml:space="preserve">                                                                                                        </w:t>
      </w:r>
    </w:p>
    <w:p w:rsidR="00AE04BB" w:rsidRDefault="00AE04BB" w:rsidP="00AE04BB">
      <w:pPr>
        <w:rPr>
          <w:rFonts w:ascii="Times New Roman" w:hAnsi="Times New Roman" w:cs="Times New Roman"/>
          <w:sz w:val="28"/>
          <w:szCs w:val="28"/>
        </w:rPr>
      </w:pPr>
      <w:r w:rsidRPr="00EA07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04BB" w:rsidRDefault="00AE04BB" w:rsidP="00AE04BB">
      <w:pPr>
        <w:rPr>
          <w:rFonts w:ascii="Times New Roman" w:hAnsi="Times New Roman" w:cs="Times New Roman"/>
          <w:sz w:val="28"/>
          <w:szCs w:val="28"/>
        </w:rPr>
      </w:pPr>
    </w:p>
    <w:p w:rsidR="00AE04BB" w:rsidRDefault="00AE04BB" w:rsidP="00AE04BB">
      <w:pPr>
        <w:rPr>
          <w:rFonts w:ascii="Times New Roman" w:hAnsi="Times New Roman" w:cs="Times New Roman"/>
          <w:sz w:val="28"/>
          <w:szCs w:val="28"/>
        </w:rPr>
      </w:pPr>
      <w:r>
        <w:rPr>
          <w:rFonts w:ascii="Times New Roman" w:hAnsi="Times New Roman" w:cs="Times New Roman"/>
          <w:sz w:val="28"/>
          <w:szCs w:val="28"/>
        </w:rPr>
        <w:t xml:space="preserve"> </w:t>
      </w:r>
    </w:p>
    <w:p w:rsidR="00AE04BB" w:rsidRPr="00AE04BB" w:rsidRDefault="00AE04BB" w:rsidP="00AE04BB">
      <w:pPr>
        <w:rPr>
          <w:rFonts w:ascii="Times New Roman" w:hAnsi="Times New Roman" w:cs="Times New Roman"/>
          <w:sz w:val="28"/>
          <w:szCs w:val="28"/>
        </w:rPr>
      </w:pPr>
      <w:r w:rsidRPr="00AE04BB">
        <w:rPr>
          <w:rFonts w:ascii="Times New Roman" w:hAnsi="Times New Roman" w:cs="Times New Roman"/>
          <w:sz w:val="28"/>
          <w:szCs w:val="28"/>
        </w:rPr>
        <w:t xml:space="preserve"> </w:t>
      </w:r>
      <w:r>
        <w:rPr>
          <w:rFonts w:ascii="Times New Roman" w:hAnsi="Times New Roman" w:cs="Times New Roman"/>
          <w:sz w:val="28"/>
          <w:szCs w:val="28"/>
        </w:rPr>
        <w:t xml:space="preserve">О даче согласия  Дубровской </w:t>
      </w:r>
      <w:r w:rsidRPr="00AE04BB">
        <w:rPr>
          <w:rFonts w:ascii="Times New Roman" w:hAnsi="Times New Roman" w:cs="Times New Roman"/>
          <w:sz w:val="28"/>
          <w:szCs w:val="28"/>
        </w:rPr>
        <w:t xml:space="preserve"> сельской </w:t>
      </w:r>
    </w:p>
    <w:p w:rsidR="00AE04BB" w:rsidRDefault="00AE04BB" w:rsidP="00AE04BB">
      <w:pPr>
        <w:pStyle w:val="a7"/>
        <w:spacing w:line="312" w:lineRule="exact"/>
        <w:ind w:left="142" w:right="34"/>
        <w:jc w:val="both"/>
        <w:rPr>
          <w:sz w:val="28"/>
          <w:szCs w:val="28"/>
        </w:rPr>
      </w:pPr>
      <w:r>
        <w:rPr>
          <w:sz w:val="28"/>
          <w:szCs w:val="28"/>
        </w:rPr>
        <w:t xml:space="preserve">администрации на передачу </w:t>
      </w:r>
      <w:proofErr w:type="gramStart"/>
      <w:r>
        <w:rPr>
          <w:sz w:val="28"/>
          <w:szCs w:val="28"/>
        </w:rPr>
        <w:t>в</w:t>
      </w:r>
      <w:proofErr w:type="gramEnd"/>
      <w:r>
        <w:rPr>
          <w:sz w:val="28"/>
          <w:szCs w:val="28"/>
        </w:rPr>
        <w:t xml:space="preserve"> </w:t>
      </w:r>
    </w:p>
    <w:p w:rsidR="00AE04BB" w:rsidRDefault="00AE04BB" w:rsidP="00AE04BB">
      <w:pPr>
        <w:pStyle w:val="a7"/>
        <w:spacing w:line="312" w:lineRule="exact"/>
        <w:ind w:left="142" w:right="34"/>
        <w:jc w:val="both"/>
        <w:rPr>
          <w:sz w:val="28"/>
          <w:szCs w:val="28"/>
        </w:rPr>
      </w:pPr>
      <w:r>
        <w:rPr>
          <w:sz w:val="28"/>
          <w:szCs w:val="28"/>
        </w:rPr>
        <w:t xml:space="preserve">муниципальную собственность МО </w:t>
      </w:r>
    </w:p>
    <w:p w:rsidR="00AE04BB" w:rsidRDefault="00AE04BB" w:rsidP="00AE04BB">
      <w:pPr>
        <w:pStyle w:val="a7"/>
        <w:spacing w:line="312" w:lineRule="exact"/>
        <w:ind w:left="142" w:right="34"/>
        <w:jc w:val="both"/>
        <w:rPr>
          <w:sz w:val="28"/>
          <w:szCs w:val="28"/>
        </w:rPr>
      </w:pPr>
      <w:r>
        <w:rPr>
          <w:sz w:val="28"/>
          <w:szCs w:val="28"/>
        </w:rPr>
        <w:t>«</w:t>
      </w:r>
      <w:proofErr w:type="spellStart"/>
      <w:r>
        <w:rPr>
          <w:sz w:val="28"/>
          <w:szCs w:val="28"/>
        </w:rPr>
        <w:t>Суражский</w:t>
      </w:r>
      <w:proofErr w:type="spellEnd"/>
      <w:r>
        <w:rPr>
          <w:sz w:val="28"/>
          <w:szCs w:val="28"/>
        </w:rPr>
        <w:t xml:space="preserve"> муниципальный район» </w:t>
      </w:r>
    </w:p>
    <w:p w:rsidR="00AE04BB" w:rsidRDefault="00AE04BB" w:rsidP="00AE04BB">
      <w:pPr>
        <w:pStyle w:val="a7"/>
        <w:spacing w:line="312" w:lineRule="exact"/>
        <w:ind w:left="142" w:right="34"/>
        <w:jc w:val="both"/>
        <w:rPr>
          <w:sz w:val="28"/>
          <w:szCs w:val="28"/>
        </w:rPr>
      </w:pPr>
      <w:r>
        <w:rPr>
          <w:sz w:val="28"/>
          <w:szCs w:val="28"/>
        </w:rPr>
        <w:t xml:space="preserve">объекта недвижимого имущества – </w:t>
      </w:r>
    </w:p>
    <w:p w:rsidR="00AE04BB" w:rsidRPr="00A56F60" w:rsidRDefault="000A7E16" w:rsidP="00AE04BB">
      <w:pPr>
        <w:pStyle w:val="a7"/>
        <w:spacing w:line="312" w:lineRule="exact"/>
        <w:ind w:left="142" w:right="34"/>
        <w:jc w:val="both"/>
        <w:rPr>
          <w:sz w:val="28"/>
          <w:szCs w:val="28"/>
        </w:rPr>
      </w:pPr>
      <w:r>
        <w:rPr>
          <w:sz w:val="28"/>
          <w:szCs w:val="28"/>
        </w:rPr>
        <w:t xml:space="preserve">здания </w:t>
      </w:r>
      <w:proofErr w:type="spellStart"/>
      <w:r>
        <w:rPr>
          <w:sz w:val="28"/>
          <w:szCs w:val="28"/>
        </w:rPr>
        <w:t>Слищен</w:t>
      </w:r>
      <w:r w:rsidR="00AE04BB">
        <w:rPr>
          <w:sz w:val="28"/>
          <w:szCs w:val="28"/>
        </w:rPr>
        <w:t>ского</w:t>
      </w:r>
      <w:proofErr w:type="spellEnd"/>
      <w:r w:rsidR="00AE04BB">
        <w:rPr>
          <w:sz w:val="28"/>
          <w:szCs w:val="28"/>
        </w:rPr>
        <w:t xml:space="preserve"> сельского Дома культуры.</w:t>
      </w:r>
      <w:r w:rsidR="00AE04BB" w:rsidRPr="00A56F60">
        <w:rPr>
          <w:sz w:val="28"/>
          <w:szCs w:val="28"/>
        </w:rPr>
        <w:t xml:space="preserve">  </w:t>
      </w:r>
    </w:p>
    <w:p w:rsidR="00AE04BB" w:rsidRPr="00A56F60" w:rsidRDefault="00AE04BB" w:rsidP="00AE04BB">
      <w:pPr>
        <w:pStyle w:val="a7"/>
        <w:spacing w:line="312" w:lineRule="exact"/>
        <w:ind w:left="142" w:right="4791"/>
        <w:jc w:val="both"/>
        <w:rPr>
          <w:rFonts w:cs="Arial Unicode MS"/>
          <w:sz w:val="28"/>
          <w:szCs w:val="28"/>
        </w:rPr>
      </w:pPr>
    </w:p>
    <w:p w:rsidR="00AE04BB" w:rsidRPr="00A56F60" w:rsidRDefault="00AE04BB" w:rsidP="00AE04BB">
      <w:pPr>
        <w:pStyle w:val="a7"/>
        <w:spacing w:after="294" w:line="307" w:lineRule="exact"/>
        <w:ind w:left="142" w:right="20" w:firstLine="578"/>
        <w:jc w:val="both"/>
        <w:rPr>
          <w:sz w:val="28"/>
          <w:szCs w:val="28"/>
        </w:rPr>
      </w:pPr>
      <w:r>
        <w:rPr>
          <w:sz w:val="28"/>
          <w:szCs w:val="28"/>
        </w:rPr>
        <w:t>Рассмотрев предложение главы Дубровской  сельской администрации и в соответствии с Гражданским Кодексом РФ, Федеральным законом от 06 октября 2003 года №131-ФЗ «Об общих принципах организации местного самоуправления в Российской Федерации», руководствуясь ст.43</w:t>
      </w:r>
      <w:r w:rsidRPr="00A56F60">
        <w:rPr>
          <w:sz w:val="28"/>
          <w:szCs w:val="28"/>
        </w:rPr>
        <w:t xml:space="preserve"> Устава муниципального образования «</w:t>
      </w:r>
      <w:proofErr w:type="spellStart"/>
      <w:r>
        <w:rPr>
          <w:sz w:val="28"/>
          <w:szCs w:val="28"/>
        </w:rPr>
        <w:t>Дубровское</w:t>
      </w:r>
      <w:proofErr w:type="spellEnd"/>
      <w:r w:rsidRPr="00A56F60">
        <w:rPr>
          <w:sz w:val="28"/>
          <w:szCs w:val="28"/>
        </w:rPr>
        <w:t xml:space="preserve"> сельское поселение», </w:t>
      </w:r>
      <w:r>
        <w:rPr>
          <w:sz w:val="28"/>
          <w:szCs w:val="28"/>
        </w:rPr>
        <w:t>Дубровский</w:t>
      </w:r>
      <w:r w:rsidRPr="00A56F60">
        <w:rPr>
          <w:sz w:val="28"/>
          <w:szCs w:val="28"/>
        </w:rPr>
        <w:t xml:space="preserve"> сельский Совет народных депутатов:</w:t>
      </w:r>
    </w:p>
    <w:p w:rsidR="00AE04BB" w:rsidRPr="00A56F60" w:rsidRDefault="00AE04BB" w:rsidP="00AE04BB">
      <w:pPr>
        <w:pStyle w:val="11"/>
        <w:keepNext/>
        <w:keepLines/>
        <w:shd w:val="clear" w:color="auto" w:fill="auto"/>
        <w:spacing w:before="0" w:after="262" w:line="240" w:lineRule="exact"/>
        <w:ind w:left="142"/>
        <w:rPr>
          <w:rFonts w:cs="Arial Unicode MS"/>
          <w:sz w:val="28"/>
          <w:szCs w:val="28"/>
        </w:rPr>
      </w:pPr>
      <w:bookmarkStart w:id="0" w:name="bookmark0"/>
      <w:r w:rsidRPr="00A56F60">
        <w:rPr>
          <w:rStyle w:val="12"/>
          <w:sz w:val="28"/>
          <w:szCs w:val="28"/>
        </w:rPr>
        <w:t>РЕШИЛ:</w:t>
      </w:r>
      <w:bookmarkEnd w:id="0"/>
    </w:p>
    <w:p w:rsidR="00AE04BB" w:rsidRDefault="0041486D" w:rsidP="00AE04BB">
      <w:pPr>
        <w:pStyle w:val="a7"/>
        <w:tabs>
          <w:tab w:val="left" w:pos="640"/>
        </w:tabs>
        <w:spacing w:after="290" w:line="302" w:lineRule="exact"/>
        <w:ind w:right="20"/>
        <w:jc w:val="both"/>
        <w:rPr>
          <w:sz w:val="28"/>
          <w:szCs w:val="28"/>
        </w:rPr>
      </w:pPr>
      <w:r>
        <w:rPr>
          <w:sz w:val="28"/>
          <w:szCs w:val="28"/>
        </w:rPr>
        <w:t xml:space="preserve">   1.Дать согласие Дубровской</w:t>
      </w:r>
      <w:r w:rsidR="00AE04BB">
        <w:rPr>
          <w:sz w:val="28"/>
          <w:szCs w:val="28"/>
        </w:rPr>
        <w:t xml:space="preserve"> сельской администрации на передачу в муниципальную собственность МО «</w:t>
      </w:r>
      <w:proofErr w:type="spellStart"/>
      <w:r w:rsidR="00AE04BB">
        <w:rPr>
          <w:sz w:val="28"/>
          <w:szCs w:val="28"/>
        </w:rPr>
        <w:t>Суражский</w:t>
      </w:r>
      <w:proofErr w:type="spellEnd"/>
      <w:r w:rsidR="00AE04BB">
        <w:rPr>
          <w:sz w:val="28"/>
          <w:szCs w:val="28"/>
        </w:rPr>
        <w:t xml:space="preserve"> муниципальный район» объекта недвижимог</w:t>
      </w:r>
      <w:r w:rsidR="005D0DDA">
        <w:rPr>
          <w:sz w:val="28"/>
          <w:szCs w:val="28"/>
        </w:rPr>
        <w:t>о имущества – Дом культуры, 1970</w:t>
      </w:r>
      <w:r w:rsidR="00AE04BB">
        <w:rPr>
          <w:sz w:val="28"/>
          <w:szCs w:val="28"/>
        </w:rPr>
        <w:t xml:space="preserve"> года ввода в эксплуатацию,</w:t>
      </w:r>
      <w:r w:rsidR="005D0DDA">
        <w:rPr>
          <w:sz w:val="28"/>
          <w:szCs w:val="28"/>
        </w:rPr>
        <w:t xml:space="preserve"> кадастровый номер 32:25:0000000:833</w:t>
      </w:r>
      <w:r w:rsidR="00AE04BB">
        <w:rPr>
          <w:sz w:val="28"/>
          <w:szCs w:val="28"/>
        </w:rPr>
        <w:t>, расположенного по адресу: Брянская облас</w:t>
      </w:r>
      <w:r>
        <w:rPr>
          <w:sz w:val="28"/>
          <w:szCs w:val="28"/>
        </w:rPr>
        <w:t xml:space="preserve">ть, </w:t>
      </w:r>
      <w:proofErr w:type="spellStart"/>
      <w:r>
        <w:rPr>
          <w:sz w:val="28"/>
          <w:szCs w:val="28"/>
        </w:rPr>
        <w:t>Суражский</w:t>
      </w:r>
      <w:proofErr w:type="spellEnd"/>
      <w:r>
        <w:rPr>
          <w:sz w:val="28"/>
          <w:szCs w:val="28"/>
        </w:rPr>
        <w:t xml:space="preserve"> район, </w:t>
      </w:r>
      <w:proofErr w:type="spellStart"/>
      <w:r>
        <w:rPr>
          <w:sz w:val="28"/>
          <w:szCs w:val="28"/>
        </w:rPr>
        <w:t>д</w:t>
      </w:r>
      <w:proofErr w:type="gramStart"/>
      <w:r>
        <w:rPr>
          <w:sz w:val="28"/>
          <w:szCs w:val="28"/>
        </w:rPr>
        <w:t>.С</w:t>
      </w:r>
      <w:proofErr w:type="gramEnd"/>
      <w:r>
        <w:rPr>
          <w:sz w:val="28"/>
          <w:szCs w:val="28"/>
        </w:rPr>
        <w:t>лище</w:t>
      </w:r>
      <w:proofErr w:type="spellEnd"/>
      <w:r>
        <w:rPr>
          <w:sz w:val="28"/>
          <w:szCs w:val="28"/>
        </w:rPr>
        <w:t>, улица Советская д.74</w:t>
      </w:r>
      <w:r w:rsidR="005D0DDA">
        <w:rPr>
          <w:sz w:val="28"/>
          <w:szCs w:val="28"/>
        </w:rPr>
        <w:t xml:space="preserve">, общей площадью 813,5 </w:t>
      </w:r>
      <w:r w:rsidR="00AE04BB">
        <w:rPr>
          <w:sz w:val="28"/>
          <w:szCs w:val="28"/>
        </w:rPr>
        <w:t xml:space="preserve">кв.м., балансовой стоимостью </w:t>
      </w:r>
      <w:r w:rsidR="0088631F">
        <w:rPr>
          <w:sz w:val="28"/>
          <w:szCs w:val="28"/>
        </w:rPr>
        <w:t>103100</w:t>
      </w:r>
      <w:r w:rsidR="00AE04BB">
        <w:rPr>
          <w:sz w:val="28"/>
          <w:szCs w:val="28"/>
        </w:rPr>
        <w:t xml:space="preserve"> рублей.</w:t>
      </w:r>
    </w:p>
    <w:p w:rsidR="00AE04BB" w:rsidRPr="006331C5" w:rsidRDefault="0041486D" w:rsidP="00AE04BB">
      <w:pPr>
        <w:pStyle w:val="a7"/>
        <w:tabs>
          <w:tab w:val="left" w:pos="640"/>
        </w:tabs>
        <w:spacing w:after="290" w:line="302" w:lineRule="exact"/>
        <w:ind w:right="20"/>
        <w:jc w:val="both"/>
        <w:rPr>
          <w:sz w:val="28"/>
          <w:szCs w:val="28"/>
        </w:rPr>
      </w:pPr>
      <w:r>
        <w:rPr>
          <w:sz w:val="28"/>
          <w:szCs w:val="28"/>
        </w:rPr>
        <w:t xml:space="preserve">   2.Главе Дубровской</w:t>
      </w:r>
      <w:r w:rsidR="00AE04BB">
        <w:rPr>
          <w:sz w:val="28"/>
          <w:szCs w:val="28"/>
        </w:rPr>
        <w:t xml:space="preserve"> сельской адм</w:t>
      </w:r>
      <w:r>
        <w:rPr>
          <w:sz w:val="28"/>
          <w:szCs w:val="28"/>
        </w:rPr>
        <w:t xml:space="preserve">инистрации </w:t>
      </w:r>
      <w:proofErr w:type="spellStart"/>
      <w:r>
        <w:rPr>
          <w:sz w:val="28"/>
          <w:szCs w:val="28"/>
        </w:rPr>
        <w:t>Суражского</w:t>
      </w:r>
      <w:proofErr w:type="spellEnd"/>
      <w:r>
        <w:rPr>
          <w:sz w:val="28"/>
          <w:szCs w:val="28"/>
        </w:rPr>
        <w:t xml:space="preserve"> района                   </w:t>
      </w:r>
      <w:proofErr w:type="spellStart"/>
      <w:r>
        <w:rPr>
          <w:sz w:val="28"/>
          <w:szCs w:val="28"/>
        </w:rPr>
        <w:t>Щетник</w:t>
      </w:r>
      <w:proofErr w:type="spellEnd"/>
      <w:r>
        <w:rPr>
          <w:sz w:val="28"/>
          <w:szCs w:val="28"/>
        </w:rPr>
        <w:t xml:space="preserve">  М.М.</w:t>
      </w:r>
      <w:r w:rsidR="00AE04BB">
        <w:rPr>
          <w:sz w:val="28"/>
          <w:szCs w:val="28"/>
        </w:rPr>
        <w:t xml:space="preserve"> произвести регистрацию прекращения права собственности по вышеуказанному объекту в соответствии с действующим законодательством и подписать акт приема-передачи вышеуказанного объекта недвижимости.</w:t>
      </w:r>
    </w:p>
    <w:p w:rsidR="00AE04BB" w:rsidRDefault="00AE04BB" w:rsidP="00AE04BB">
      <w:pPr>
        <w:pStyle w:val="a7"/>
        <w:tabs>
          <w:tab w:val="left" w:pos="674"/>
        </w:tabs>
        <w:spacing w:after="252"/>
        <w:jc w:val="both"/>
        <w:rPr>
          <w:sz w:val="28"/>
          <w:szCs w:val="28"/>
        </w:rPr>
      </w:pPr>
      <w:r>
        <w:rPr>
          <w:sz w:val="28"/>
          <w:szCs w:val="28"/>
        </w:rPr>
        <w:t xml:space="preserve">   3.</w:t>
      </w:r>
      <w:r w:rsidRPr="00A56F60">
        <w:rPr>
          <w:sz w:val="28"/>
          <w:szCs w:val="28"/>
        </w:rPr>
        <w:t>Настоящее решение вступает в силу с</w:t>
      </w:r>
      <w:r>
        <w:rPr>
          <w:sz w:val="28"/>
          <w:szCs w:val="28"/>
        </w:rPr>
        <w:t xml:space="preserve"> момента его подписания. </w:t>
      </w:r>
    </w:p>
    <w:p w:rsidR="00F70A66" w:rsidRDefault="00F70A66" w:rsidP="0041486D">
      <w:pPr>
        <w:pStyle w:val="a4"/>
        <w:jc w:val="left"/>
      </w:pPr>
    </w:p>
    <w:p w:rsidR="00AE04BB" w:rsidRPr="00A56F60" w:rsidRDefault="00F70A66" w:rsidP="0041486D">
      <w:pPr>
        <w:pStyle w:val="a4"/>
        <w:jc w:val="left"/>
      </w:pPr>
      <w:r>
        <w:t xml:space="preserve">Глава  </w:t>
      </w:r>
      <w:r w:rsidR="0041486D">
        <w:t>Дубровского</w:t>
      </w:r>
      <w:r w:rsidR="00AE04BB">
        <w:t xml:space="preserve"> сельского  </w:t>
      </w:r>
      <w:r>
        <w:t>поселения-</w:t>
      </w:r>
      <w:r w:rsidR="00AE04BB">
        <w:t xml:space="preserve">                 </w:t>
      </w:r>
      <w:r>
        <w:t xml:space="preserve">           Т.М.Суровенко</w:t>
      </w:r>
      <w:r w:rsidR="00AE04BB">
        <w:t xml:space="preserve">          </w:t>
      </w:r>
      <w:r w:rsidR="0041486D">
        <w:t xml:space="preserve">                    </w:t>
      </w:r>
    </w:p>
    <w:p w:rsidR="0019606E" w:rsidRDefault="0019606E" w:rsidP="0041486D">
      <w:pPr>
        <w:pStyle w:val="a4"/>
      </w:pPr>
    </w:p>
    <w:p w:rsidR="0019606E" w:rsidRDefault="0019606E" w:rsidP="0019606E">
      <w:pPr>
        <w:pStyle w:val="31"/>
        <w:shd w:val="clear" w:color="auto" w:fill="auto"/>
        <w:spacing w:after="0"/>
        <w:ind w:right="240"/>
        <w:rPr>
          <w:rFonts w:cs="Times New Roman"/>
          <w:sz w:val="28"/>
          <w:szCs w:val="28"/>
        </w:rPr>
      </w:pPr>
    </w:p>
    <w:p w:rsidR="0078381F" w:rsidRDefault="0078381F" w:rsidP="0078381F">
      <w:pPr>
        <w:pStyle w:val="a4"/>
        <w:jc w:val="left"/>
        <w:rPr>
          <w:rFonts w:eastAsiaTheme="minorHAnsi"/>
          <w:b/>
          <w:bCs/>
          <w:szCs w:val="28"/>
          <w:lang w:eastAsia="en-US"/>
        </w:rPr>
      </w:pPr>
    </w:p>
    <w:p w:rsidR="0078381F" w:rsidRDefault="0078381F" w:rsidP="0078381F">
      <w:pPr>
        <w:pStyle w:val="a4"/>
        <w:jc w:val="left"/>
        <w:rPr>
          <w:b/>
          <w:sz w:val="26"/>
          <w:szCs w:val="26"/>
        </w:rPr>
      </w:pPr>
      <w:r>
        <w:rPr>
          <w:rFonts w:eastAsiaTheme="minorHAnsi"/>
          <w:b/>
          <w:bCs/>
          <w:szCs w:val="28"/>
          <w:lang w:eastAsia="en-US"/>
        </w:rPr>
        <w:lastRenderedPageBreak/>
        <w:t xml:space="preserve">                                     </w:t>
      </w:r>
      <w:r>
        <w:rPr>
          <w:sz w:val="26"/>
          <w:szCs w:val="26"/>
        </w:rPr>
        <w:t>РОССИЙСКАЯ  ФЕДЕРАЦИЯ</w:t>
      </w:r>
    </w:p>
    <w:p w:rsidR="0078381F" w:rsidRDefault="0078381F" w:rsidP="0078381F">
      <w:pPr>
        <w:rPr>
          <w:rFonts w:ascii="Times New Roman" w:hAnsi="Times New Roman"/>
          <w:sz w:val="26"/>
          <w:szCs w:val="26"/>
        </w:rPr>
      </w:pPr>
      <w:r>
        <w:rPr>
          <w:rFonts w:ascii="Times New Roman" w:hAnsi="Times New Roman"/>
          <w:sz w:val="26"/>
          <w:szCs w:val="26"/>
        </w:rPr>
        <w:t xml:space="preserve">                                                   Брянская область </w:t>
      </w:r>
    </w:p>
    <w:p w:rsidR="0078381F" w:rsidRDefault="0078381F" w:rsidP="0078381F">
      <w:pPr>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Суражский</w:t>
      </w:r>
      <w:proofErr w:type="spellEnd"/>
      <w:r>
        <w:rPr>
          <w:rFonts w:ascii="Times New Roman" w:hAnsi="Times New Roman"/>
          <w:sz w:val="26"/>
          <w:szCs w:val="26"/>
        </w:rPr>
        <w:t xml:space="preserve"> район</w:t>
      </w:r>
    </w:p>
    <w:p w:rsidR="0078381F" w:rsidRDefault="0078381F" w:rsidP="0078381F">
      <w:pPr>
        <w:jc w:val="center"/>
        <w:rPr>
          <w:rFonts w:ascii="Times New Roman" w:hAnsi="Times New Roman"/>
          <w:sz w:val="26"/>
          <w:szCs w:val="26"/>
        </w:rPr>
      </w:pPr>
      <w:r>
        <w:rPr>
          <w:rFonts w:ascii="Times New Roman" w:hAnsi="Times New Roman"/>
          <w:sz w:val="26"/>
          <w:szCs w:val="26"/>
        </w:rPr>
        <w:t>ДУБРОВСКИЙ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78381F" w:rsidTr="0078381F">
        <w:trPr>
          <w:trHeight w:val="13"/>
        </w:trPr>
        <w:tc>
          <w:tcPr>
            <w:tcW w:w="10035" w:type="dxa"/>
            <w:tcBorders>
              <w:top w:val="thinThickThinSmallGap" w:sz="24" w:space="0" w:color="auto"/>
              <w:left w:val="nil"/>
              <w:bottom w:val="nil"/>
              <w:right w:val="nil"/>
            </w:tcBorders>
          </w:tcPr>
          <w:p w:rsidR="0078381F" w:rsidRDefault="0078381F">
            <w:pPr>
              <w:rPr>
                <w:rFonts w:ascii="Times New Roman" w:hAnsi="Times New Roman"/>
                <w:sz w:val="26"/>
                <w:szCs w:val="26"/>
              </w:rPr>
            </w:pPr>
          </w:p>
        </w:tc>
      </w:tr>
    </w:tbl>
    <w:p w:rsidR="0078381F" w:rsidRDefault="0078381F" w:rsidP="0078381F">
      <w:pPr>
        <w:pStyle w:val="a4"/>
        <w:rPr>
          <w:b/>
          <w:sz w:val="26"/>
          <w:szCs w:val="26"/>
        </w:rPr>
      </w:pPr>
      <w:proofErr w:type="gramStart"/>
      <w:r>
        <w:rPr>
          <w:sz w:val="26"/>
          <w:szCs w:val="26"/>
        </w:rPr>
        <w:t>Р</w:t>
      </w:r>
      <w:proofErr w:type="gramEnd"/>
      <w:r>
        <w:rPr>
          <w:sz w:val="26"/>
          <w:szCs w:val="26"/>
        </w:rPr>
        <w:t xml:space="preserve"> Е Ш Е Н И Е                                                                                                                                                                 7- го заседания Дубровского сельского Совета народных депутатов I</w:t>
      </w:r>
      <w:r>
        <w:rPr>
          <w:sz w:val="26"/>
          <w:szCs w:val="26"/>
          <w:lang w:val="en-US"/>
        </w:rPr>
        <w:t>V</w:t>
      </w:r>
      <w:r>
        <w:rPr>
          <w:sz w:val="26"/>
          <w:szCs w:val="26"/>
        </w:rPr>
        <w:t xml:space="preserve"> созыва</w:t>
      </w:r>
    </w:p>
    <w:p w:rsidR="0078381F" w:rsidRDefault="0078381F" w:rsidP="0078381F">
      <w:pPr>
        <w:jc w:val="center"/>
        <w:rPr>
          <w:rFonts w:ascii="Times New Roman" w:hAnsi="Times New Roman"/>
          <w:sz w:val="26"/>
          <w:szCs w:val="26"/>
        </w:rPr>
      </w:pPr>
    </w:p>
    <w:p w:rsidR="0078381F" w:rsidRDefault="0078381F" w:rsidP="0078381F">
      <w:pPr>
        <w:jc w:val="both"/>
        <w:rPr>
          <w:rFonts w:ascii="Times New Roman" w:hAnsi="Times New Roman"/>
          <w:sz w:val="26"/>
          <w:szCs w:val="26"/>
        </w:rPr>
      </w:pPr>
    </w:p>
    <w:p w:rsidR="0078381F" w:rsidRDefault="0078381F" w:rsidP="0078381F">
      <w:pPr>
        <w:jc w:val="both"/>
        <w:rPr>
          <w:rFonts w:ascii="Times New Roman" w:hAnsi="Times New Roman"/>
          <w:sz w:val="26"/>
          <w:szCs w:val="26"/>
        </w:rPr>
      </w:pPr>
      <w:r>
        <w:rPr>
          <w:rFonts w:ascii="Times New Roman" w:hAnsi="Times New Roman"/>
          <w:sz w:val="26"/>
          <w:szCs w:val="26"/>
        </w:rPr>
        <w:t>20 марта  2020 г.                                                                               №  63</w:t>
      </w:r>
    </w:p>
    <w:p w:rsidR="0078381F" w:rsidRDefault="0078381F" w:rsidP="0078381F">
      <w:pP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с</w:t>
      </w:r>
      <w:proofErr w:type="gramEnd"/>
      <w:r>
        <w:rPr>
          <w:rFonts w:ascii="Times New Roman" w:hAnsi="Times New Roman"/>
          <w:sz w:val="26"/>
          <w:szCs w:val="26"/>
        </w:rPr>
        <w:t>. Дубровка</w:t>
      </w:r>
    </w:p>
    <w:p w:rsidR="0078381F" w:rsidRDefault="0078381F" w:rsidP="0078381F">
      <w:pPr>
        <w:rPr>
          <w:rFonts w:ascii="Times New Roman" w:hAnsi="Times New Roman"/>
          <w:sz w:val="26"/>
          <w:szCs w:val="26"/>
        </w:rPr>
      </w:pPr>
    </w:p>
    <w:p w:rsidR="0078381F" w:rsidRDefault="0078381F" w:rsidP="0078381F">
      <w:pPr>
        <w:shd w:val="clear" w:color="auto" w:fill="FFFFFF"/>
        <w:spacing w:after="100" w:afterAutospacing="1"/>
        <w:ind w:right="1984"/>
        <w:rPr>
          <w:rFonts w:ascii="Times New Roman" w:hAnsi="Times New Roman"/>
          <w:color w:val="212121"/>
          <w:sz w:val="26"/>
          <w:szCs w:val="26"/>
        </w:rPr>
      </w:pPr>
      <w:proofErr w:type="gramStart"/>
      <w:r>
        <w:rPr>
          <w:rFonts w:ascii="Times New Roman" w:hAnsi="Times New Roman"/>
          <w:color w:val="212121"/>
          <w:sz w:val="26"/>
          <w:szCs w:val="26"/>
        </w:rPr>
        <w:t>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78381F" w:rsidRDefault="0078381F" w:rsidP="0078381F">
      <w:pPr>
        <w:ind w:firstLine="567"/>
        <w:rPr>
          <w:rFonts w:ascii="Times New Roman" w:hAnsi="Times New Roman"/>
          <w:sz w:val="26"/>
          <w:szCs w:val="26"/>
        </w:rPr>
      </w:pPr>
      <w:proofErr w:type="gramStart"/>
      <w:r>
        <w:rPr>
          <w:rFonts w:ascii="Times New Roman" w:hAnsi="Times New Roman"/>
          <w:color w:val="212121"/>
          <w:sz w:val="26"/>
          <w:szCs w:val="26"/>
        </w:rPr>
        <w:t xml:space="preserve">На основании Федеральных законов от 06.10.2003 № 131-ФЗ «Об общих принципах организации местного самоуправления в Российской Федерации», от 25.12.2008 № 273-ФЗ «О противодействии коррупции», Закона Брянской области от 01.08.2014г. № 54-З «Об отдельных вопросах статуса лиц, замещающих государственные должности Брянской области и муниципальные должности», в соответствии с Уставом  Дубровского сельского поселения </w:t>
      </w:r>
      <w:proofErr w:type="spellStart"/>
      <w:r>
        <w:rPr>
          <w:rFonts w:ascii="Times New Roman" w:hAnsi="Times New Roman"/>
          <w:color w:val="212121"/>
          <w:sz w:val="26"/>
          <w:szCs w:val="26"/>
        </w:rPr>
        <w:t>Суражского</w:t>
      </w:r>
      <w:proofErr w:type="spellEnd"/>
      <w:r>
        <w:rPr>
          <w:rFonts w:ascii="Times New Roman" w:hAnsi="Times New Roman"/>
          <w:color w:val="212121"/>
          <w:sz w:val="26"/>
          <w:szCs w:val="26"/>
        </w:rPr>
        <w:t xml:space="preserve"> района Брянской области (далее </w:t>
      </w:r>
      <w:r>
        <w:rPr>
          <w:rFonts w:ascii="Times New Roman" w:hAnsi="Times New Roman"/>
          <w:color w:val="212121"/>
          <w:sz w:val="21"/>
          <w:szCs w:val="21"/>
        </w:rPr>
        <w:t xml:space="preserve">– </w:t>
      </w:r>
      <w:proofErr w:type="spellStart"/>
      <w:r>
        <w:rPr>
          <w:rFonts w:ascii="Times New Roman" w:hAnsi="Times New Roman"/>
          <w:color w:val="212121"/>
          <w:sz w:val="26"/>
          <w:szCs w:val="26"/>
        </w:rPr>
        <w:t>Дубровское</w:t>
      </w:r>
      <w:proofErr w:type="spellEnd"/>
      <w:r>
        <w:rPr>
          <w:rFonts w:ascii="Times New Roman" w:hAnsi="Times New Roman"/>
          <w:color w:val="212121"/>
          <w:sz w:val="26"/>
          <w:szCs w:val="26"/>
        </w:rPr>
        <w:t xml:space="preserve">  сельское  поселение)</w:t>
      </w:r>
      <w:r>
        <w:rPr>
          <w:rFonts w:ascii="Times New Roman" w:hAnsi="Times New Roman"/>
          <w:sz w:val="26"/>
          <w:szCs w:val="26"/>
        </w:rPr>
        <w:t>,  Дубровский сельский Совет</w:t>
      </w:r>
      <w:proofErr w:type="gramEnd"/>
      <w:r>
        <w:rPr>
          <w:rFonts w:ascii="Times New Roman" w:hAnsi="Times New Roman"/>
          <w:sz w:val="26"/>
          <w:szCs w:val="26"/>
        </w:rPr>
        <w:t xml:space="preserve"> народных депутатов </w:t>
      </w:r>
    </w:p>
    <w:p w:rsidR="0078381F" w:rsidRDefault="0078381F" w:rsidP="0078381F">
      <w:pPr>
        <w:rPr>
          <w:rFonts w:ascii="Times New Roman" w:hAnsi="Times New Roman"/>
          <w:sz w:val="26"/>
          <w:szCs w:val="26"/>
        </w:rPr>
      </w:pPr>
    </w:p>
    <w:p w:rsidR="0078381F" w:rsidRDefault="0078381F" w:rsidP="0078381F">
      <w:pPr>
        <w:rPr>
          <w:rFonts w:ascii="Times New Roman" w:hAnsi="Times New Roman"/>
          <w:sz w:val="26"/>
          <w:szCs w:val="26"/>
        </w:rPr>
      </w:pPr>
      <w:r>
        <w:rPr>
          <w:rFonts w:ascii="Times New Roman" w:hAnsi="Times New Roman"/>
          <w:sz w:val="26"/>
          <w:szCs w:val="26"/>
        </w:rPr>
        <w:t>РЕШИЛ:</w:t>
      </w:r>
    </w:p>
    <w:p w:rsidR="0078381F" w:rsidRDefault="0078381F" w:rsidP="0078381F">
      <w:pPr>
        <w:widowControl/>
        <w:numPr>
          <w:ilvl w:val="0"/>
          <w:numId w:val="1"/>
        </w:numPr>
        <w:shd w:val="clear" w:color="auto" w:fill="FFFFFF"/>
        <w:tabs>
          <w:tab w:val="left" w:pos="0"/>
        </w:tabs>
        <w:autoSpaceDE/>
        <w:autoSpaceDN/>
        <w:adjustRightInd/>
        <w:ind w:left="0" w:firstLine="0"/>
        <w:rPr>
          <w:rFonts w:ascii="Times New Roman" w:hAnsi="Times New Roman"/>
          <w:color w:val="212121"/>
          <w:sz w:val="26"/>
          <w:szCs w:val="26"/>
        </w:rPr>
      </w:pPr>
      <w:r>
        <w:rPr>
          <w:rFonts w:ascii="Times New Roman" w:hAnsi="Times New Roman"/>
          <w:color w:val="212121"/>
          <w:sz w:val="26"/>
          <w:szCs w:val="26"/>
        </w:rPr>
        <w:t xml:space="preserve"> </w:t>
      </w:r>
      <w:proofErr w:type="gramStart"/>
      <w:r>
        <w:rPr>
          <w:rFonts w:ascii="Times New Roman" w:hAnsi="Times New Roman"/>
          <w:color w:val="212121"/>
          <w:sz w:val="26"/>
          <w:szCs w:val="26"/>
        </w:rPr>
        <w:t>Утвердить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согласно</w:t>
      </w:r>
      <w:proofErr w:type="gramEnd"/>
      <w:r>
        <w:rPr>
          <w:rFonts w:ascii="Times New Roman" w:hAnsi="Times New Roman"/>
          <w:color w:val="212121"/>
          <w:sz w:val="26"/>
          <w:szCs w:val="26"/>
        </w:rPr>
        <w:t xml:space="preserve"> приложению.</w:t>
      </w:r>
    </w:p>
    <w:p w:rsidR="0078381F" w:rsidRDefault="0078381F" w:rsidP="0078381F">
      <w:pPr>
        <w:pStyle w:val="a6"/>
        <w:numPr>
          <w:ilvl w:val="0"/>
          <w:numId w:val="1"/>
        </w:numPr>
        <w:ind w:left="0" w:firstLine="0"/>
        <w:jc w:val="both"/>
        <w:rPr>
          <w:rFonts w:ascii="Times New Roman" w:hAnsi="Times New Roman"/>
          <w:sz w:val="26"/>
          <w:szCs w:val="26"/>
        </w:rPr>
      </w:pPr>
      <w:r>
        <w:rPr>
          <w:rFonts w:ascii="Times New Roman" w:hAnsi="Times New Roman"/>
          <w:sz w:val="26"/>
          <w:szCs w:val="26"/>
        </w:rPr>
        <w:t xml:space="preserve">Направить настоящее решение для опубликования в информационно-аналитическом бюллетене «Муниципальный вестник  Дубровского сельского поселения» и на официальном сайте  администрации </w:t>
      </w:r>
      <w:proofErr w:type="spellStart"/>
      <w:r>
        <w:rPr>
          <w:rFonts w:ascii="Times New Roman" w:hAnsi="Times New Roman"/>
          <w:sz w:val="26"/>
          <w:szCs w:val="26"/>
        </w:rPr>
        <w:t>Суражского</w:t>
      </w:r>
      <w:proofErr w:type="spellEnd"/>
      <w:r>
        <w:rPr>
          <w:rFonts w:ascii="Times New Roman" w:hAnsi="Times New Roman"/>
          <w:sz w:val="26"/>
          <w:szCs w:val="26"/>
        </w:rPr>
        <w:t xml:space="preserve">  муниципального района в разделе поселения (</w:t>
      </w:r>
      <w:hyperlink r:id="rId21" w:history="1">
        <w:r>
          <w:rPr>
            <w:rStyle w:val="a3"/>
            <w:rFonts w:ascii="Times New Roman" w:hAnsi="Times New Roman"/>
            <w:sz w:val="26"/>
            <w:szCs w:val="26"/>
            <w:lang w:val="en-US"/>
          </w:rPr>
          <w:t>www</w:t>
        </w:r>
        <w:r>
          <w:rPr>
            <w:rStyle w:val="a3"/>
            <w:rFonts w:ascii="Times New Roman" w:hAnsi="Times New Roman"/>
            <w:sz w:val="26"/>
            <w:szCs w:val="26"/>
          </w:rPr>
          <w:t>.</w:t>
        </w:r>
        <w:proofErr w:type="spellStart"/>
        <w:r>
          <w:rPr>
            <w:rStyle w:val="a3"/>
            <w:rFonts w:ascii="Times New Roman" w:hAnsi="Times New Roman"/>
            <w:sz w:val="26"/>
            <w:szCs w:val="26"/>
            <w:lang w:val="en-US"/>
          </w:rPr>
          <w:t>admsur</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r>
        <w:rPr>
          <w:rFonts w:ascii="Times New Roman" w:hAnsi="Times New Roman"/>
          <w:sz w:val="26"/>
          <w:szCs w:val="26"/>
        </w:rPr>
        <w:t>).</w:t>
      </w:r>
    </w:p>
    <w:p w:rsidR="0078381F" w:rsidRDefault="0078381F" w:rsidP="0078381F">
      <w:pPr>
        <w:pStyle w:val="a7"/>
        <w:rPr>
          <w:sz w:val="26"/>
          <w:szCs w:val="26"/>
        </w:rPr>
      </w:pPr>
      <w:r>
        <w:rPr>
          <w:sz w:val="26"/>
          <w:szCs w:val="26"/>
        </w:rPr>
        <w:t xml:space="preserve">Глава  </w:t>
      </w:r>
      <w:proofErr w:type="spellStart"/>
      <w:r>
        <w:rPr>
          <w:sz w:val="26"/>
          <w:szCs w:val="26"/>
        </w:rPr>
        <w:t>Дубровкого</w:t>
      </w:r>
      <w:proofErr w:type="spellEnd"/>
      <w:r>
        <w:rPr>
          <w:sz w:val="26"/>
          <w:szCs w:val="26"/>
        </w:rPr>
        <w:t xml:space="preserve"> </w:t>
      </w:r>
    </w:p>
    <w:p w:rsidR="0078381F" w:rsidRDefault="0078381F" w:rsidP="0078381F">
      <w:pPr>
        <w:pStyle w:val="a7"/>
        <w:rPr>
          <w:sz w:val="26"/>
          <w:szCs w:val="26"/>
        </w:rPr>
      </w:pPr>
      <w:r>
        <w:rPr>
          <w:sz w:val="26"/>
          <w:szCs w:val="26"/>
        </w:rPr>
        <w:t>сельского поселения</w:t>
      </w:r>
      <w:r>
        <w:rPr>
          <w:sz w:val="26"/>
          <w:szCs w:val="26"/>
        </w:rPr>
        <w:tab/>
      </w:r>
      <w:r>
        <w:rPr>
          <w:sz w:val="26"/>
          <w:szCs w:val="26"/>
        </w:rPr>
        <w:tab/>
      </w:r>
      <w:r>
        <w:rPr>
          <w:sz w:val="26"/>
          <w:szCs w:val="26"/>
        </w:rPr>
        <w:tab/>
        <w:t xml:space="preserve">                                   </w:t>
      </w:r>
      <w:proofErr w:type="spellStart"/>
      <w:r>
        <w:rPr>
          <w:sz w:val="26"/>
          <w:szCs w:val="26"/>
        </w:rPr>
        <w:t>Т.М.Суровенко</w:t>
      </w:r>
      <w:proofErr w:type="spellEnd"/>
    </w:p>
    <w:p w:rsidR="0078381F" w:rsidRDefault="0078381F" w:rsidP="0078381F">
      <w:pPr>
        <w:shd w:val="clear" w:color="auto" w:fill="FFFFFF"/>
        <w:spacing w:after="100" w:afterAutospacing="1"/>
        <w:ind w:left="4536"/>
        <w:jc w:val="right"/>
        <w:rPr>
          <w:rFonts w:ascii="Times New Roman" w:hAnsi="Times New Roman"/>
          <w:color w:val="212121"/>
        </w:rPr>
      </w:pPr>
    </w:p>
    <w:p w:rsidR="0078381F" w:rsidRDefault="0078381F" w:rsidP="0078381F">
      <w:pPr>
        <w:shd w:val="clear" w:color="auto" w:fill="FFFFFF"/>
        <w:spacing w:after="100" w:afterAutospacing="1"/>
        <w:ind w:left="4536"/>
        <w:jc w:val="right"/>
        <w:rPr>
          <w:rFonts w:ascii="Times New Roman" w:hAnsi="Times New Roman"/>
          <w:color w:val="212121"/>
        </w:rPr>
      </w:pPr>
      <w:r>
        <w:rPr>
          <w:rFonts w:ascii="Times New Roman" w:hAnsi="Times New Roman"/>
          <w:color w:val="212121"/>
        </w:rPr>
        <w:t>Приложение к решению Дубровского сельского Совета народных депутатов  от 20.03.2020г. № 63</w:t>
      </w:r>
    </w:p>
    <w:p w:rsidR="0078381F" w:rsidRDefault="0078381F" w:rsidP="0078381F">
      <w:pPr>
        <w:shd w:val="clear" w:color="auto" w:fill="FFFFFF"/>
        <w:spacing w:after="100" w:afterAutospacing="1"/>
        <w:rPr>
          <w:rFonts w:ascii="Times New Roman" w:hAnsi="Times New Roman"/>
          <w:color w:val="212121"/>
          <w:sz w:val="26"/>
          <w:szCs w:val="26"/>
        </w:rPr>
      </w:pPr>
      <w:r>
        <w:rPr>
          <w:rFonts w:ascii="Times New Roman" w:hAnsi="Times New Roman"/>
          <w:color w:val="212121"/>
          <w:sz w:val="26"/>
          <w:szCs w:val="26"/>
        </w:rPr>
        <w:t> </w:t>
      </w:r>
    </w:p>
    <w:p w:rsidR="0078381F" w:rsidRDefault="0078381F" w:rsidP="0078381F">
      <w:pPr>
        <w:shd w:val="clear" w:color="auto" w:fill="FFFFFF"/>
        <w:spacing w:after="100" w:afterAutospacing="1"/>
        <w:jc w:val="center"/>
        <w:rPr>
          <w:rFonts w:ascii="Times New Roman" w:hAnsi="Times New Roman"/>
          <w:b/>
          <w:color w:val="212121"/>
          <w:sz w:val="26"/>
          <w:szCs w:val="26"/>
        </w:rPr>
      </w:pPr>
      <w:proofErr w:type="gramStart"/>
      <w:r>
        <w:rPr>
          <w:rFonts w:ascii="Times New Roman" w:hAnsi="Times New Roman"/>
          <w:b/>
          <w:color w:val="212121"/>
          <w:sz w:val="26"/>
          <w:szCs w:val="26"/>
        </w:rPr>
        <w:t>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roofErr w:type="gramEnd"/>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1.       </w:t>
      </w:r>
      <w:proofErr w:type="gramStart"/>
      <w:r>
        <w:rPr>
          <w:rFonts w:ascii="Times New Roman" w:hAnsi="Times New Roman"/>
          <w:color w:val="212121"/>
          <w:sz w:val="26"/>
          <w:szCs w:val="26"/>
        </w:rPr>
        <w:t xml:space="preserve">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Дубровском  сельском поселении </w:t>
      </w:r>
      <w:proofErr w:type="spellStart"/>
      <w:r>
        <w:rPr>
          <w:rFonts w:ascii="Times New Roman" w:hAnsi="Times New Roman"/>
          <w:color w:val="212121"/>
          <w:sz w:val="26"/>
          <w:szCs w:val="26"/>
        </w:rPr>
        <w:t>Суражского</w:t>
      </w:r>
      <w:proofErr w:type="spellEnd"/>
      <w:r>
        <w:rPr>
          <w:rFonts w:ascii="Times New Roman" w:hAnsi="Times New Roman"/>
          <w:color w:val="212121"/>
          <w:sz w:val="26"/>
          <w:szCs w:val="26"/>
        </w:rPr>
        <w:t xml:space="preserve"> района Брянской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Pr>
          <w:rFonts w:ascii="Times New Roman" w:hAnsi="Times New Roman"/>
          <w:color w:val="212121"/>
          <w:sz w:val="26"/>
          <w:szCs w:val="26"/>
        </w:rPr>
        <w:t xml:space="preserve">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hAnsi="Times New Roman"/>
          <w:color w:val="212121"/>
          <w:sz w:val="26"/>
          <w:szCs w:val="26"/>
        </w:rPr>
        <w:br/>
      </w:r>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2.        </w:t>
      </w:r>
      <w:proofErr w:type="gramStart"/>
      <w:r>
        <w:rPr>
          <w:rFonts w:ascii="Times New Roman" w:hAnsi="Times New Roman"/>
          <w:color w:val="212121"/>
          <w:sz w:val="26"/>
          <w:szCs w:val="26"/>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hAnsi="Times New Roman"/>
          <w:color w:val="212121"/>
          <w:sz w:val="26"/>
          <w:szCs w:val="26"/>
        </w:rPr>
        <w:br/>
      </w:r>
      <w:proofErr w:type="gramEnd"/>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1) предупреждение;</w:t>
      </w:r>
      <w:r>
        <w:rPr>
          <w:rFonts w:ascii="Times New Roman" w:hAnsi="Times New Roman"/>
          <w:color w:val="212121"/>
          <w:sz w:val="26"/>
          <w:szCs w:val="26"/>
        </w:rPr>
        <w:br/>
      </w:r>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Pr>
          <w:rFonts w:ascii="Times New Roman" w:hAnsi="Times New Roman"/>
          <w:color w:val="212121"/>
          <w:sz w:val="26"/>
          <w:szCs w:val="26"/>
        </w:rPr>
        <w:br/>
      </w:r>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Times New Roman" w:hAnsi="Times New Roman"/>
          <w:color w:val="212121"/>
          <w:sz w:val="26"/>
          <w:szCs w:val="26"/>
        </w:rPr>
        <w:br/>
      </w:r>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 xml:space="preserve">4) запрет занимать должности в представительном органе муниципального </w:t>
      </w:r>
      <w:r>
        <w:rPr>
          <w:rFonts w:ascii="Times New Roman" w:hAnsi="Times New Roman"/>
          <w:color w:val="212121"/>
          <w:sz w:val="26"/>
          <w:szCs w:val="26"/>
        </w:rPr>
        <w:lastRenderedPageBreak/>
        <w:t>образования, выборном органе местного самоуправления до прекращения срока его полномочий;</w:t>
      </w:r>
      <w:r>
        <w:rPr>
          <w:rFonts w:ascii="Times New Roman" w:hAnsi="Times New Roman"/>
          <w:color w:val="212121"/>
          <w:sz w:val="26"/>
          <w:szCs w:val="26"/>
        </w:rPr>
        <w:br/>
      </w:r>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5) запрет исполнять полномочия на постоянной основе до прекращения срока его полномочий.</w:t>
      </w:r>
      <w:r>
        <w:rPr>
          <w:rFonts w:ascii="Times New Roman" w:hAnsi="Times New Roman"/>
          <w:color w:val="212121"/>
          <w:sz w:val="26"/>
          <w:szCs w:val="26"/>
        </w:rPr>
        <w:br/>
      </w:r>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3. Решение о применении мер ответственности, предусмотренных в пункте 2 настоящего Порядка (далее – меры ответственн</w:t>
      </w:r>
      <w:r w:rsidR="00315D34">
        <w:rPr>
          <w:rFonts w:ascii="Times New Roman" w:hAnsi="Times New Roman"/>
          <w:color w:val="212121"/>
          <w:sz w:val="26"/>
          <w:szCs w:val="26"/>
        </w:rPr>
        <w:t xml:space="preserve">ости), принимается  Дубровским </w:t>
      </w:r>
      <w:r>
        <w:rPr>
          <w:rFonts w:ascii="Times New Roman" w:hAnsi="Times New Roman"/>
          <w:color w:val="212121"/>
          <w:sz w:val="26"/>
          <w:szCs w:val="26"/>
        </w:rPr>
        <w:t>сельским Советом народных депутатов. </w:t>
      </w:r>
      <w:r>
        <w:rPr>
          <w:rFonts w:ascii="Times New Roman" w:hAnsi="Times New Roman"/>
          <w:color w:val="212121"/>
          <w:sz w:val="26"/>
          <w:szCs w:val="26"/>
        </w:rPr>
        <w:br/>
      </w:r>
    </w:p>
    <w:p w:rsidR="0078381F" w:rsidRDefault="0078381F" w:rsidP="0078381F">
      <w:pPr>
        <w:spacing w:after="120"/>
        <w:rPr>
          <w:rFonts w:ascii="Times New Roman" w:hAnsi="Times New Roman"/>
          <w:color w:val="212121"/>
          <w:sz w:val="26"/>
          <w:szCs w:val="26"/>
        </w:rPr>
      </w:pPr>
      <w:r>
        <w:rPr>
          <w:rFonts w:ascii="Times New Roman" w:hAnsi="Times New Roman"/>
          <w:color w:val="212121"/>
          <w:sz w:val="26"/>
          <w:szCs w:val="26"/>
        </w:rPr>
        <w:t xml:space="preserve">4. </w:t>
      </w:r>
      <w:proofErr w:type="gramStart"/>
      <w:r>
        <w:rPr>
          <w:rFonts w:ascii="Times New Roman" w:hAnsi="Times New Roman"/>
          <w:color w:val="212121"/>
          <w:sz w:val="26"/>
          <w:szCs w:val="26"/>
        </w:rPr>
        <w:t>По результатам проверки, проведенной по решению губернатора Брянской области в соответствии с Указом Губернатора Брянской области от 21.05.2013 № 389 « О порядке предоставления некоторых сведений о доходах, расходах, об имуществе и обязательствах имущественного характера» в Дубровский  сельский  Совет народных депутатов представляется доклад, содержащий предложение о применении к лицу, замещающему муниципальную должность, мер ответственности (далее – доклад).</w:t>
      </w:r>
      <w:r>
        <w:rPr>
          <w:rFonts w:ascii="Times New Roman" w:hAnsi="Times New Roman"/>
          <w:color w:val="212121"/>
          <w:sz w:val="26"/>
          <w:szCs w:val="26"/>
        </w:rPr>
        <w:br/>
      </w:r>
      <w:proofErr w:type="gramEnd"/>
    </w:p>
    <w:p w:rsidR="0078381F" w:rsidRDefault="0078381F" w:rsidP="0078381F">
      <w:pPr>
        <w:shd w:val="clear" w:color="auto" w:fill="FFFFFF"/>
        <w:spacing w:after="120"/>
        <w:rPr>
          <w:rFonts w:ascii="Times New Roman" w:hAnsi="Times New Roman"/>
          <w:color w:val="212121"/>
          <w:sz w:val="26"/>
          <w:szCs w:val="26"/>
        </w:rPr>
      </w:pPr>
      <w:r>
        <w:rPr>
          <w:rFonts w:ascii="Times New Roman" w:hAnsi="Times New Roman"/>
          <w:color w:val="212121"/>
          <w:sz w:val="26"/>
          <w:szCs w:val="26"/>
        </w:rPr>
        <w:t>Порядок рассмотрения доклада устанавливается Регламентом  Дубровского сельского Совета народных депутатов.</w:t>
      </w:r>
    </w:p>
    <w:p w:rsidR="0078381F" w:rsidRDefault="0078381F" w:rsidP="0078381F">
      <w:pPr>
        <w:shd w:val="clear" w:color="auto" w:fill="FFFFFF"/>
        <w:spacing w:after="120"/>
        <w:rPr>
          <w:rFonts w:ascii="Times New Roman" w:hAnsi="Times New Roman"/>
          <w:color w:val="212121"/>
          <w:sz w:val="26"/>
          <w:szCs w:val="26"/>
        </w:rPr>
      </w:pPr>
      <w:proofErr w:type="gramStart"/>
      <w:r>
        <w:rPr>
          <w:rFonts w:ascii="Times New Roman" w:hAnsi="Times New Roman"/>
          <w:color w:val="212121"/>
          <w:sz w:val="26"/>
          <w:szCs w:val="26"/>
        </w:rPr>
        <w:t>При поступлении информации из органов прокуратуры о представлении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Дубровский  сельский Совет народных депутатов вправе самостоятельно принять решение о применении к лицу, замещающему муниципальную должность</w:t>
      </w:r>
      <w:proofErr w:type="gramEnd"/>
      <w:r>
        <w:rPr>
          <w:rFonts w:ascii="Times New Roman" w:hAnsi="Times New Roman"/>
          <w:color w:val="212121"/>
          <w:sz w:val="26"/>
          <w:szCs w:val="26"/>
        </w:rPr>
        <w:t>,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 </w:t>
      </w:r>
      <w:r>
        <w:rPr>
          <w:rFonts w:ascii="Times New Roman" w:hAnsi="Times New Roman"/>
          <w:color w:val="212121"/>
          <w:sz w:val="26"/>
          <w:szCs w:val="26"/>
        </w:rPr>
        <w:br/>
      </w:r>
      <w:r>
        <w:rPr>
          <w:rFonts w:ascii="Times New Roman" w:hAnsi="Times New Roman"/>
          <w:color w:val="212121"/>
          <w:sz w:val="26"/>
          <w:szCs w:val="26"/>
        </w:rPr>
        <w:br/>
        <w:t>5. Решение о применении к лицу, замещающему муниципальную должность, мер ответственности принимается по результатам рассмотрения доклада большинством голосов от установленной чис</w:t>
      </w:r>
      <w:r w:rsidR="00315D34">
        <w:rPr>
          <w:rFonts w:ascii="Times New Roman" w:hAnsi="Times New Roman"/>
          <w:color w:val="212121"/>
          <w:sz w:val="26"/>
          <w:szCs w:val="26"/>
        </w:rPr>
        <w:t xml:space="preserve">ленности депутатов  Дубровского </w:t>
      </w:r>
      <w:r>
        <w:rPr>
          <w:rFonts w:ascii="Times New Roman" w:hAnsi="Times New Roman"/>
          <w:color w:val="212121"/>
          <w:sz w:val="26"/>
          <w:szCs w:val="26"/>
        </w:rPr>
        <w:t xml:space="preserve"> сельского Совета народных депутатов. </w:t>
      </w:r>
      <w:r>
        <w:rPr>
          <w:rFonts w:ascii="Times New Roman" w:hAnsi="Times New Roman"/>
          <w:color w:val="212121"/>
          <w:sz w:val="26"/>
          <w:szCs w:val="26"/>
        </w:rPr>
        <w:br/>
      </w:r>
      <w:r>
        <w:rPr>
          <w:rFonts w:ascii="Times New Roman" w:hAnsi="Times New Roman"/>
          <w:color w:val="212121"/>
          <w:sz w:val="26"/>
          <w:szCs w:val="26"/>
        </w:rPr>
        <w:br/>
        <w:t xml:space="preserve">6. </w:t>
      </w:r>
      <w:proofErr w:type="gramStart"/>
      <w:r>
        <w:rPr>
          <w:rFonts w:ascii="Times New Roman" w:hAnsi="Times New Roman"/>
          <w:color w:val="212121"/>
          <w:sz w:val="26"/>
          <w:szCs w:val="26"/>
        </w:rPr>
        <w:t xml:space="preserve">Решение  Дубровского  сельского  Совета народных депутатов о применении к лицу, замещающему муниципальную должность, мер ответственности принимается </w:t>
      </w:r>
      <w:r w:rsidR="00A12D40">
        <w:rPr>
          <w:rFonts w:ascii="Times New Roman" w:hAnsi="Times New Roman"/>
          <w:color w:val="212121"/>
          <w:sz w:val="26"/>
          <w:szCs w:val="26"/>
        </w:rPr>
        <w:t xml:space="preserve"> Дубровским сельским Советом народных депутатов</w:t>
      </w:r>
      <w:r w:rsidR="004C566D">
        <w:rPr>
          <w:rFonts w:ascii="Times New Roman" w:hAnsi="Times New Roman"/>
          <w:color w:val="212121"/>
          <w:sz w:val="26"/>
          <w:szCs w:val="26"/>
        </w:rPr>
        <w:t xml:space="preserve">  не позднее чем через 30 дней со дня  поступления </w:t>
      </w:r>
      <w:r>
        <w:rPr>
          <w:rFonts w:ascii="Times New Roman" w:hAnsi="Times New Roman"/>
          <w:color w:val="212121"/>
          <w:sz w:val="26"/>
          <w:szCs w:val="26"/>
        </w:rPr>
        <w:t xml:space="preserve">в Дубровский сельский Совет народных депутатов </w:t>
      </w:r>
      <w:r w:rsidR="004C566D">
        <w:rPr>
          <w:rFonts w:ascii="Times New Roman" w:hAnsi="Times New Roman"/>
          <w:color w:val="212121"/>
          <w:sz w:val="26"/>
          <w:szCs w:val="26"/>
        </w:rPr>
        <w:t xml:space="preserve"> обращения  Губернатора  Брянской области о применении меры ответственности к депутату  Дубровского сельского  Совета народных депутатов, члену  выборного органа  местного  самоуправления, выборному должностному лицу местного</w:t>
      </w:r>
      <w:proofErr w:type="gramEnd"/>
      <w:r w:rsidR="004C566D">
        <w:rPr>
          <w:rFonts w:ascii="Times New Roman" w:hAnsi="Times New Roman"/>
          <w:color w:val="212121"/>
          <w:sz w:val="26"/>
          <w:szCs w:val="26"/>
        </w:rPr>
        <w:t xml:space="preserve"> самоуправления.</w:t>
      </w:r>
      <w:r>
        <w:rPr>
          <w:rFonts w:ascii="Times New Roman" w:hAnsi="Times New Roman"/>
          <w:color w:val="212121"/>
          <w:sz w:val="26"/>
          <w:szCs w:val="26"/>
        </w:rPr>
        <w:br/>
      </w:r>
      <w:r>
        <w:rPr>
          <w:rFonts w:ascii="Times New Roman" w:hAnsi="Times New Roman"/>
          <w:color w:val="212121"/>
          <w:sz w:val="26"/>
          <w:szCs w:val="26"/>
        </w:rPr>
        <w:br/>
        <w:t xml:space="preserve">7. В решении о применении к лицу, замещающему муниципальную должность, мер </w:t>
      </w:r>
      <w:r>
        <w:rPr>
          <w:rFonts w:ascii="Times New Roman" w:hAnsi="Times New Roman"/>
          <w:color w:val="212121"/>
          <w:sz w:val="26"/>
          <w:szCs w:val="26"/>
        </w:rPr>
        <w:lastRenderedPageBreak/>
        <w:t>ответственности указываются основание его применения и соответствующий пункт части 7.3-1 статьи 40 Федерального закона от 06.10.2003 № 131-ФЗ «Об общих принципах организации местного самоуправления в Российской Федерации». </w:t>
      </w:r>
      <w:r>
        <w:rPr>
          <w:rFonts w:ascii="Times New Roman" w:hAnsi="Times New Roman"/>
          <w:color w:val="212121"/>
          <w:sz w:val="26"/>
          <w:szCs w:val="26"/>
        </w:rPr>
        <w:br/>
      </w:r>
      <w:r>
        <w:rPr>
          <w:rFonts w:ascii="Times New Roman" w:hAnsi="Times New Roman"/>
          <w:color w:val="212121"/>
          <w:sz w:val="26"/>
          <w:szCs w:val="26"/>
        </w:rPr>
        <w:br/>
        <w:t>8. Лицо, замещающее муниципальную должность, должно быть ознакомлено под роспись с решением о применении к нему мер ответственности в течение трех рабочих дней со дня принятия такого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 </w:t>
      </w:r>
      <w:r>
        <w:rPr>
          <w:rFonts w:ascii="Times New Roman" w:hAnsi="Times New Roman"/>
          <w:color w:val="212121"/>
          <w:sz w:val="26"/>
          <w:szCs w:val="26"/>
        </w:rPr>
        <w:br/>
      </w:r>
      <w:r>
        <w:rPr>
          <w:rFonts w:ascii="Times New Roman" w:hAnsi="Times New Roman"/>
          <w:color w:val="212121"/>
          <w:sz w:val="26"/>
          <w:szCs w:val="26"/>
        </w:rPr>
        <w:br/>
        <w:t xml:space="preserve">9. </w:t>
      </w:r>
      <w:proofErr w:type="gramStart"/>
      <w:r>
        <w:rPr>
          <w:rFonts w:ascii="Times New Roman" w:hAnsi="Times New Roman"/>
          <w:color w:val="212121"/>
          <w:sz w:val="26"/>
          <w:szCs w:val="26"/>
        </w:rPr>
        <w:t>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роспись,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 замещающего муниципальную должность, с решением о применении к нему мер ответственности или о невозможности его уведомления</w:t>
      </w:r>
      <w:proofErr w:type="gramEnd"/>
      <w:r>
        <w:rPr>
          <w:rFonts w:ascii="Times New Roman" w:hAnsi="Times New Roman"/>
          <w:color w:val="212121"/>
          <w:sz w:val="26"/>
          <w:szCs w:val="26"/>
        </w:rPr>
        <w:t xml:space="preserve"> о таком решении. </w:t>
      </w:r>
      <w:r>
        <w:rPr>
          <w:rFonts w:ascii="Times New Roman" w:hAnsi="Times New Roman"/>
          <w:color w:val="212121"/>
          <w:sz w:val="26"/>
          <w:szCs w:val="26"/>
        </w:rPr>
        <w:br/>
      </w:r>
      <w:r>
        <w:rPr>
          <w:rFonts w:ascii="Times New Roman" w:hAnsi="Times New Roman"/>
          <w:color w:val="212121"/>
          <w:sz w:val="26"/>
          <w:szCs w:val="26"/>
        </w:rPr>
        <w:br/>
        <w:t>10. Лицо, замещающее муниципальную должность, вправе обжаловать решение о применении к нему мер ответственности в судебном порядке.</w:t>
      </w:r>
    </w:p>
    <w:p w:rsidR="0078381F" w:rsidRDefault="0078381F" w:rsidP="0078381F">
      <w:pPr>
        <w:spacing w:after="120"/>
        <w:rPr>
          <w:rFonts w:ascii="Calibri" w:hAnsi="Calibri"/>
          <w:sz w:val="26"/>
          <w:szCs w:val="26"/>
        </w:rPr>
      </w:pPr>
    </w:p>
    <w:p w:rsidR="0019606E" w:rsidRDefault="0019606E" w:rsidP="0078381F">
      <w:pPr>
        <w:pStyle w:val="31"/>
        <w:shd w:val="clear" w:color="auto" w:fill="auto"/>
        <w:tabs>
          <w:tab w:val="left" w:pos="3180"/>
        </w:tabs>
        <w:spacing w:after="0"/>
        <w:ind w:right="240"/>
        <w:jc w:val="left"/>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19606E" w:rsidRDefault="0019606E" w:rsidP="0019606E">
      <w:pPr>
        <w:pStyle w:val="31"/>
        <w:shd w:val="clear" w:color="auto" w:fill="auto"/>
        <w:spacing w:after="0"/>
        <w:ind w:right="240"/>
        <w:rPr>
          <w:rFonts w:cs="Times New Roman"/>
          <w:sz w:val="28"/>
          <w:szCs w:val="28"/>
        </w:rPr>
      </w:pPr>
    </w:p>
    <w:p w:rsidR="009D4D6A" w:rsidRDefault="009D4D6A" w:rsidP="009D4D6A">
      <w:pPr>
        <w:rPr>
          <w:rFonts w:ascii="Times New Roman" w:hAnsi="Times New Roman" w:cs="Times New Roman"/>
          <w:sz w:val="28"/>
          <w:szCs w:val="28"/>
        </w:rPr>
      </w:pPr>
    </w:p>
    <w:p w:rsidR="009D4D6A" w:rsidRDefault="009D4D6A" w:rsidP="009D4D6A">
      <w:pPr>
        <w:rPr>
          <w:rFonts w:ascii="Times New Roman" w:hAnsi="Times New Roman" w:cs="Times New Roman"/>
          <w:sz w:val="28"/>
          <w:szCs w:val="28"/>
        </w:rPr>
      </w:pPr>
      <w:r>
        <w:rPr>
          <w:rFonts w:ascii="Times New Roman" w:hAnsi="Times New Roman" w:cs="Times New Roman"/>
          <w:sz w:val="28"/>
          <w:szCs w:val="28"/>
        </w:rPr>
        <w:t xml:space="preserve">                                     </w:t>
      </w:r>
    </w:p>
    <w:p w:rsidR="00EA0719" w:rsidRPr="00EA0719" w:rsidRDefault="009D4D6A" w:rsidP="0019606E">
      <w:pPr>
        <w:rPr>
          <w:rFonts w:ascii="Times New Roman" w:hAnsi="Times New Roman" w:cs="Times New Roman"/>
          <w:sz w:val="28"/>
          <w:szCs w:val="28"/>
        </w:rPr>
      </w:pPr>
      <w:r>
        <w:rPr>
          <w:rFonts w:ascii="Times New Roman" w:hAnsi="Times New Roman" w:cs="Times New Roman"/>
          <w:sz w:val="28"/>
          <w:szCs w:val="28"/>
        </w:rPr>
        <w:t xml:space="preserve">                                  </w:t>
      </w:r>
    </w:p>
    <w:p w:rsidR="00EA0719" w:rsidRPr="00EA0719" w:rsidRDefault="00EA0719" w:rsidP="002B0A1D">
      <w:pPr>
        <w:tabs>
          <w:tab w:val="left" w:pos="5175"/>
        </w:tabs>
        <w:rPr>
          <w:rFonts w:ascii="Times New Roman" w:hAnsi="Times New Roman" w:cs="Times New Roman"/>
          <w:sz w:val="28"/>
          <w:szCs w:val="28"/>
        </w:rPr>
      </w:pPr>
    </w:p>
    <w:p w:rsidR="00EA0719" w:rsidRPr="002B0A1D" w:rsidRDefault="00EA0719" w:rsidP="002B0A1D">
      <w:pPr>
        <w:tabs>
          <w:tab w:val="left" w:pos="5175"/>
        </w:tabs>
      </w:pPr>
    </w:p>
    <w:sectPr w:rsidR="00EA0719" w:rsidRPr="002B0A1D" w:rsidSect="00B56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9AB"/>
    <w:multiLevelType w:val="hybridMultilevel"/>
    <w:tmpl w:val="28A6B6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A1D"/>
    <w:rsid w:val="00017DEF"/>
    <w:rsid w:val="00031449"/>
    <w:rsid w:val="000A7E16"/>
    <w:rsid w:val="000B606B"/>
    <w:rsid w:val="000D2CA7"/>
    <w:rsid w:val="00154169"/>
    <w:rsid w:val="0019606E"/>
    <w:rsid w:val="001C7AE5"/>
    <w:rsid w:val="00235DEC"/>
    <w:rsid w:val="00265327"/>
    <w:rsid w:val="002B0A1D"/>
    <w:rsid w:val="00315D34"/>
    <w:rsid w:val="003227B7"/>
    <w:rsid w:val="00325F17"/>
    <w:rsid w:val="00367674"/>
    <w:rsid w:val="003A3680"/>
    <w:rsid w:val="003D5CFF"/>
    <w:rsid w:val="003F270E"/>
    <w:rsid w:val="0041486D"/>
    <w:rsid w:val="004257B5"/>
    <w:rsid w:val="00431B8F"/>
    <w:rsid w:val="00487AD8"/>
    <w:rsid w:val="004A25E2"/>
    <w:rsid w:val="004C566D"/>
    <w:rsid w:val="004E6CDB"/>
    <w:rsid w:val="004F755C"/>
    <w:rsid w:val="005544E7"/>
    <w:rsid w:val="005C1BE4"/>
    <w:rsid w:val="005D0DDA"/>
    <w:rsid w:val="005F183C"/>
    <w:rsid w:val="005F6C21"/>
    <w:rsid w:val="006067AD"/>
    <w:rsid w:val="00613429"/>
    <w:rsid w:val="0065718C"/>
    <w:rsid w:val="006B29F5"/>
    <w:rsid w:val="00701AAE"/>
    <w:rsid w:val="00715029"/>
    <w:rsid w:val="00783189"/>
    <w:rsid w:val="0078381F"/>
    <w:rsid w:val="007A3207"/>
    <w:rsid w:val="00857456"/>
    <w:rsid w:val="00866381"/>
    <w:rsid w:val="0088631F"/>
    <w:rsid w:val="00902897"/>
    <w:rsid w:val="009101DB"/>
    <w:rsid w:val="00912039"/>
    <w:rsid w:val="00934C15"/>
    <w:rsid w:val="009748ED"/>
    <w:rsid w:val="009B303C"/>
    <w:rsid w:val="009D4D6A"/>
    <w:rsid w:val="00A0787F"/>
    <w:rsid w:val="00A12D40"/>
    <w:rsid w:val="00A2670F"/>
    <w:rsid w:val="00AE04BB"/>
    <w:rsid w:val="00B20A2D"/>
    <w:rsid w:val="00B56523"/>
    <w:rsid w:val="00BD1079"/>
    <w:rsid w:val="00C10947"/>
    <w:rsid w:val="00CB5472"/>
    <w:rsid w:val="00CF484D"/>
    <w:rsid w:val="00D1633B"/>
    <w:rsid w:val="00D75741"/>
    <w:rsid w:val="00DB2D87"/>
    <w:rsid w:val="00EA0719"/>
    <w:rsid w:val="00EC3A9A"/>
    <w:rsid w:val="00EC4846"/>
    <w:rsid w:val="00F133EE"/>
    <w:rsid w:val="00F2100A"/>
    <w:rsid w:val="00F5642D"/>
    <w:rsid w:val="00F70A66"/>
    <w:rsid w:val="00FD15CE"/>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semiHidden/>
    <w:unhideWhenUsed/>
    <w:qFormat/>
    <w:rsid w:val="009D4D6A"/>
    <w:pPr>
      <w:keepNext/>
      <w:widowControl/>
      <w:autoSpaceDE/>
      <w:autoSpaceDN/>
      <w:adjustRightInd/>
      <w:jc w:val="center"/>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719"/>
    <w:rPr>
      <w:color w:val="0000FF" w:themeColor="hyperlink"/>
      <w:u w:val="single"/>
    </w:rPr>
  </w:style>
  <w:style w:type="paragraph" w:styleId="a4">
    <w:name w:val="Title"/>
    <w:basedOn w:val="a"/>
    <w:link w:val="a5"/>
    <w:qFormat/>
    <w:rsid w:val="00EA0719"/>
    <w:pPr>
      <w:widowControl/>
      <w:autoSpaceDE/>
      <w:autoSpaceDN/>
      <w:adjustRightInd/>
      <w:jc w:val="center"/>
    </w:pPr>
    <w:rPr>
      <w:rFonts w:ascii="Times New Roman" w:hAnsi="Times New Roman" w:cs="Times New Roman"/>
      <w:sz w:val="28"/>
    </w:rPr>
  </w:style>
  <w:style w:type="character" w:customStyle="1" w:styleId="a5">
    <w:name w:val="Название Знак"/>
    <w:basedOn w:val="a0"/>
    <w:link w:val="a4"/>
    <w:rsid w:val="00EA0719"/>
    <w:rPr>
      <w:rFonts w:ascii="Times New Roman" w:eastAsia="Times New Roman" w:hAnsi="Times New Roman" w:cs="Times New Roman"/>
      <w:sz w:val="28"/>
      <w:szCs w:val="20"/>
      <w:lang w:eastAsia="ru-RU"/>
    </w:rPr>
  </w:style>
  <w:style w:type="paragraph" w:styleId="a6">
    <w:name w:val="List Paragraph"/>
    <w:basedOn w:val="a"/>
    <w:uiPriority w:val="34"/>
    <w:qFormat/>
    <w:rsid w:val="00EA0719"/>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20">
    <w:name w:val="Заголовок 2 Знак"/>
    <w:basedOn w:val="a0"/>
    <w:link w:val="2"/>
    <w:semiHidden/>
    <w:rsid w:val="009D4D6A"/>
    <w:rPr>
      <w:rFonts w:ascii="Times New Roman" w:eastAsia="Times New Roman" w:hAnsi="Times New Roman" w:cs="Times New Roman"/>
      <w:sz w:val="24"/>
      <w:szCs w:val="20"/>
      <w:lang w:eastAsia="ru-RU"/>
    </w:rPr>
  </w:style>
  <w:style w:type="paragraph" w:styleId="a7">
    <w:name w:val="Body Text"/>
    <w:basedOn w:val="a"/>
    <w:link w:val="a8"/>
    <w:semiHidden/>
    <w:unhideWhenUsed/>
    <w:rsid w:val="009D4D6A"/>
    <w:pPr>
      <w:widowControl/>
      <w:autoSpaceDE/>
      <w:autoSpaceDN/>
      <w:adjustRightInd/>
    </w:pPr>
    <w:rPr>
      <w:rFonts w:ascii="Times New Roman" w:hAnsi="Times New Roman" w:cs="Times New Roman"/>
      <w:sz w:val="24"/>
      <w:szCs w:val="24"/>
    </w:rPr>
  </w:style>
  <w:style w:type="character" w:customStyle="1" w:styleId="a8">
    <w:name w:val="Основной текст Знак"/>
    <w:basedOn w:val="a0"/>
    <w:link w:val="a7"/>
    <w:semiHidden/>
    <w:rsid w:val="009D4D6A"/>
    <w:rPr>
      <w:rFonts w:ascii="Times New Roman" w:eastAsia="Times New Roman" w:hAnsi="Times New Roman" w:cs="Times New Roman"/>
      <w:sz w:val="24"/>
      <w:szCs w:val="24"/>
      <w:lang w:eastAsia="ru-RU"/>
    </w:rPr>
  </w:style>
  <w:style w:type="character" w:customStyle="1" w:styleId="1">
    <w:name w:val="Название Знак1"/>
    <w:basedOn w:val="a0"/>
    <w:locked/>
    <w:rsid w:val="009D4D6A"/>
    <w:rPr>
      <w:rFonts w:ascii="Times New Roman" w:eastAsia="Times New Roman" w:hAnsi="Times New Roman" w:cs="Times New Roman"/>
      <w:sz w:val="32"/>
      <w:szCs w:val="24"/>
      <w:lang w:eastAsia="ru-RU"/>
    </w:rPr>
  </w:style>
  <w:style w:type="paragraph" w:styleId="a9">
    <w:name w:val="Normal (Web)"/>
    <w:basedOn w:val="a"/>
    <w:uiPriority w:val="99"/>
    <w:unhideWhenUsed/>
    <w:rsid w:val="0019606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
    <w:name w:val="Основной текст (3)_"/>
    <w:basedOn w:val="a0"/>
    <w:link w:val="31"/>
    <w:uiPriority w:val="99"/>
    <w:locked/>
    <w:rsid w:val="0019606E"/>
    <w:rPr>
      <w:rFonts w:ascii="Times New Roman" w:hAnsi="Times New Roman"/>
      <w:b/>
      <w:bCs/>
      <w:sz w:val="21"/>
      <w:szCs w:val="21"/>
      <w:shd w:val="clear" w:color="auto" w:fill="FFFFFF"/>
    </w:rPr>
  </w:style>
  <w:style w:type="character" w:customStyle="1" w:styleId="30">
    <w:name w:val="Основной текст (3)"/>
    <w:basedOn w:val="3"/>
    <w:uiPriority w:val="99"/>
    <w:rsid w:val="0019606E"/>
  </w:style>
  <w:style w:type="character" w:customStyle="1" w:styleId="32">
    <w:name w:val="Основной текст (3)2"/>
    <w:basedOn w:val="3"/>
    <w:uiPriority w:val="99"/>
    <w:rsid w:val="0019606E"/>
    <w:rPr>
      <w:noProof/>
    </w:rPr>
  </w:style>
  <w:style w:type="character" w:customStyle="1" w:styleId="10">
    <w:name w:val="Заголовок №1_"/>
    <w:basedOn w:val="a0"/>
    <w:link w:val="11"/>
    <w:uiPriority w:val="99"/>
    <w:locked/>
    <w:rsid w:val="0019606E"/>
    <w:rPr>
      <w:rFonts w:ascii="Times New Roman" w:hAnsi="Times New Roman"/>
      <w:sz w:val="24"/>
      <w:szCs w:val="24"/>
      <w:shd w:val="clear" w:color="auto" w:fill="FFFFFF"/>
    </w:rPr>
  </w:style>
  <w:style w:type="character" w:customStyle="1" w:styleId="12">
    <w:name w:val="Заголовок №1"/>
    <w:basedOn w:val="10"/>
    <w:uiPriority w:val="99"/>
    <w:rsid w:val="0019606E"/>
  </w:style>
  <w:style w:type="paragraph" w:customStyle="1" w:styleId="31">
    <w:name w:val="Основной текст (3)1"/>
    <w:basedOn w:val="a"/>
    <w:link w:val="3"/>
    <w:uiPriority w:val="99"/>
    <w:rsid w:val="0019606E"/>
    <w:pPr>
      <w:widowControl/>
      <w:shd w:val="clear" w:color="auto" w:fill="FFFFFF"/>
      <w:autoSpaceDE/>
      <w:autoSpaceDN/>
      <w:adjustRightInd/>
      <w:spacing w:after="480" w:line="259" w:lineRule="exact"/>
      <w:jc w:val="center"/>
    </w:pPr>
    <w:rPr>
      <w:rFonts w:ascii="Times New Roman" w:eastAsiaTheme="minorHAnsi" w:hAnsi="Times New Roman" w:cstheme="minorBidi"/>
      <w:b/>
      <w:bCs/>
      <w:sz w:val="21"/>
      <w:szCs w:val="21"/>
      <w:lang w:eastAsia="en-US"/>
    </w:rPr>
  </w:style>
  <w:style w:type="paragraph" w:customStyle="1" w:styleId="11">
    <w:name w:val="Заголовок №11"/>
    <w:basedOn w:val="a"/>
    <w:link w:val="10"/>
    <w:uiPriority w:val="99"/>
    <w:rsid w:val="0019606E"/>
    <w:pPr>
      <w:widowControl/>
      <w:shd w:val="clear" w:color="auto" w:fill="FFFFFF"/>
      <w:autoSpaceDE/>
      <w:autoSpaceDN/>
      <w:adjustRightInd/>
      <w:spacing w:before="240" w:after="360" w:line="240" w:lineRule="atLeast"/>
      <w:outlineLvl w:val="0"/>
    </w:pPr>
    <w:rPr>
      <w:rFonts w:ascii="Times New Roman" w:eastAsiaTheme="minorHAnsi" w:hAnsi="Times New Roman"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753555565">
      <w:bodyDiv w:val="1"/>
      <w:marLeft w:val="0"/>
      <w:marRight w:val="0"/>
      <w:marTop w:val="0"/>
      <w:marBottom w:val="0"/>
      <w:divBdr>
        <w:top w:val="none" w:sz="0" w:space="0" w:color="auto"/>
        <w:left w:val="none" w:sz="0" w:space="0" w:color="auto"/>
        <w:bottom w:val="none" w:sz="0" w:space="0" w:color="auto"/>
        <w:right w:val="none" w:sz="0" w:space="0" w:color="auto"/>
      </w:divBdr>
    </w:div>
    <w:div w:id="909996919">
      <w:bodyDiv w:val="1"/>
      <w:marLeft w:val="0"/>
      <w:marRight w:val="0"/>
      <w:marTop w:val="0"/>
      <w:marBottom w:val="0"/>
      <w:divBdr>
        <w:top w:val="none" w:sz="0" w:space="0" w:color="auto"/>
        <w:left w:val="none" w:sz="0" w:space="0" w:color="auto"/>
        <w:bottom w:val="none" w:sz="0" w:space="0" w:color="auto"/>
        <w:right w:val="none" w:sz="0" w:space="0" w:color="auto"/>
      </w:divBdr>
    </w:div>
    <w:div w:id="963389995">
      <w:bodyDiv w:val="1"/>
      <w:marLeft w:val="0"/>
      <w:marRight w:val="0"/>
      <w:marTop w:val="0"/>
      <w:marBottom w:val="0"/>
      <w:divBdr>
        <w:top w:val="none" w:sz="0" w:space="0" w:color="auto"/>
        <w:left w:val="none" w:sz="0" w:space="0" w:color="auto"/>
        <w:bottom w:val="none" w:sz="0" w:space="0" w:color="auto"/>
        <w:right w:val="none" w:sz="0" w:space="0" w:color="auto"/>
      </w:divBdr>
    </w:div>
    <w:div w:id="1133791627">
      <w:bodyDiv w:val="1"/>
      <w:marLeft w:val="0"/>
      <w:marRight w:val="0"/>
      <w:marTop w:val="0"/>
      <w:marBottom w:val="0"/>
      <w:divBdr>
        <w:top w:val="none" w:sz="0" w:space="0" w:color="auto"/>
        <w:left w:val="none" w:sz="0" w:space="0" w:color="auto"/>
        <w:bottom w:val="none" w:sz="0" w:space="0" w:color="auto"/>
        <w:right w:val="none" w:sz="0" w:space="0" w:color="auto"/>
      </w:divBdr>
    </w:div>
    <w:div w:id="1611812576">
      <w:bodyDiv w:val="1"/>
      <w:marLeft w:val="0"/>
      <w:marRight w:val="0"/>
      <w:marTop w:val="0"/>
      <w:marBottom w:val="0"/>
      <w:divBdr>
        <w:top w:val="none" w:sz="0" w:space="0" w:color="auto"/>
        <w:left w:val="none" w:sz="0" w:space="0" w:color="auto"/>
        <w:bottom w:val="none" w:sz="0" w:space="0" w:color="auto"/>
        <w:right w:val="none" w:sz="0" w:space="0" w:color="auto"/>
      </w:divBdr>
    </w:div>
    <w:div w:id="21062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21" Type="http://schemas.openxmlformats.org/officeDocument/2006/relationships/hyperlink" Target="http://www.admsur.ru" TargetMode="External"/><Relationship Id="rId7" Type="http://schemas.openxmlformats.org/officeDocument/2006/relationships/hyperlink" Target="http://172.17.6.22:8080/content/act/ea65b49d-4433-45ae-8f39-070b496dcf2e.doc" TargetMode="Externa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vsrv065-app10.ru99-loc.minjust.ru/content/act/eb042c48-de0e-4dbe-8305-4d48dddb63a2.html" TargetMode="External"/><Relationship Id="rId20" Type="http://schemas.openxmlformats.org/officeDocument/2006/relationships/hyperlink" Target="http://www.admsur.ru" TargetMode="External"/><Relationship Id="rId1" Type="http://schemas.openxmlformats.org/officeDocument/2006/relationships/customXml" Target="../customXml/item1.xml"/><Relationship Id="rId6" Type="http://schemas.openxmlformats.org/officeDocument/2006/relationships/hyperlink" Target="consultantplus://offline/ref=F558BB361CEDF0537411EFB8B2D51DB4EBF8F1241D1A16D9B7C92F540EAF5406128F300D848D74F842D838FEFB0D542F0392AAAB99AA67v7I3I" TargetMode="External"/><Relationship Id="rId11" Type="http://schemas.openxmlformats.org/officeDocument/2006/relationships/hyperlink" Target="http://vsrv065-app10.ru99-loc.minjust.ru/content/act/6785a26f-52a6-439e-a2e4-93801511e564.html" TargetMode="External"/><Relationship Id="rId5" Type="http://schemas.openxmlformats.org/officeDocument/2006/relationships/webSettings" Target="webSettings.xml"/><Relationship Id="rId15" Type="http://schemas.openxmlformats.org/officeDocument/2006/relationships/hyperlink" Target="http://vsrv065-app10.ru99-loc.minjust.ru/content/act/23bfa9af-b847-4f54-8403-f2e327c4305a.html" TargetMode="External"/><Relationship Id="rId23" Type="http://schemas.openxmlformats.org/officeDocument/2006/relationships/theme" Target="theme/theme1.xml"/><Relationship Id="rId10" Type="http://schemas.openxmlformats.org/officeDocument/2006/relationships/hyperlink" Target="http://vsrv065-app10.ru99-loc.minjust.ru/content/act/8f21b21c-a408-42c4-b9fe-a939b863c84a.html" TargetMode="External"/><Relationship Id="rId19"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9aa48369-618a-4bb4-b4b8-ae15f2b7ebf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178E-C15F-4A39-A29C-845CA9AE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64</cp:revision>
  <cp:lastPrinted>2020-04-01T12:48:00Z</cp:lastPrinted>
  <dcterms:created xsi:type="dcterms:W3CDTF">2020-01-28T05:39:00Z</dcterms:created>
  <dcterms:modified xsi:type="dcterms:W3CDTF">2020-04-13T07:57:00Z</dcterms:modified>
</cp:coreProperties>
</file>