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3BB1" w14:textId="77777777" w:rsidR="002A6868" w:rsidRPr="002A6868" w:rsidRDefault="002A6868" w:rsidP="002A68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14:paraId="159ED1EA" w14:textId="44D41D4D" w:rsidR="002A6868" w:rsidRPr="002A6868" w:rsidRDefault="00C933D1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7F136" wp14:editId="13126C5E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0480" r="34290" b="36195"/>
                <wp:wrapNone/>
                <wp:docPr id="15207957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28CE" id="Line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XwgEAAGQDAAAOAAAAZHJzL2Uyb0RvYy54bWysU01v2zAMvQ/YfxB0X2x3SFsYcXpI1126&#10;LUCz3Rl92EJlURCV2Pn3k9Q0LbbbMB8ISiSfHx+p1d08WnZUgQy6jjeLmjPlBErj+o7/3D18uuWM&#10;IjgJFp3q+EkRv1t//LCafKuucEArVWAJxFE7+Y4PMfq2qkgMagRaoFcuBTWGEWI6hr6SAaaEPtrq&#10;qq6vqwmD9AGFIkq39y9Bvi74WisRf2hNKjLb8cQtFhuK3WdbrVfQ9gH8YMSZBvwDixGMSz+9QN1D&#10;BHYI5i+o0YiAhDouBI4Vam2EKj2kbpr6j26eBvCq9JLEIX+Rif4frPh+3LhtyNTF7J78I4pnYg43&#10;A7heFQK7k0+Da7JU1eSpvZTkA/ltYPvpG8qUA4eIRYVZh5Fpa/yvXJjBU6dsLrKfLrKrOTKRLq9v&#10;m/rzzZIz8RqroM0QudAHil8Vjiw7HbfGZUWgheMjxUzpLSVfO3ww1papWsemji9vmmUavBi97HhM&#10;U37eDedZEVojc3oupNDvNzawI+RNKV/pOEXepwU8OFngBwXyy9mPYOyLn+hYdxYqa5MXkdo9ytM2&#10;vAqYRll4n9cu78r7c6l+exzr3wAAAP//AwBQSwMEFAAGAAgAAAAhAND6UsPfAAAACgEAAA8AAABk&#10;cnMvZG93bnJldi54bWxMj81OwzAQhO9IvIO1SNxaO6CGNsSpIiRET/ykFWc3XpKIeB1itw08PYs4&#10;wGm1O6PZb/L15HpxxDF0njQkcwUCqfa2o0bDbns/W4II0ZA1vSfU8IkB1sX5WW4y60/0gscqNoJD&#10;KGRGQxvjkEkZ6hadCXM/ILH25kdnIq9jI+1oThzuenmlVCqd6Yg/tGbAuxbr9+rgNFSKnl7L691m&#10;ZT6eH8rHxIcvv9H68mIqb0FEnOKfGX7wGR0KZtr7A9kgeg2zRC24TGQl5cmOVXqzALH/Pcgil/8r&#10;FN8AAAD//wMAUEsBAi0AFAAGAAgAAAAhALaDOJL+AAAA4QEAABMAAAAAAAAAAAAAAAAAAAAAAFtD&#10;b250ZW50X1R5cGVzXS54bWxQSwECLQAUAAYACAAAACEAOP0h/9YAAACUAQAACwAAAAAAAAAAAAAA&#10;AAAvAQAAX3JlbHMvLnJlbHNQSwECLQAUAAYACAAAACEAllWxF8IBAABkAwAADgAAAAAAAAAAAAAA&#10;AAAuAgAAZHJzL2Uyb0RvYy54bWxQSwECLQAUAAYACAAAACEA0PpSw98AAAAKAQAADwAAAAAAAAAA&#10;AAAAAAAc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8E7C4F8" w14:textId="77777777" w:rsidR="002A6868" w:rsidRPr="002A6868" w:rsidRDefault="00C24DB8" w:rsidP="002A68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14:paraId="3E7C1218" w14:textId="77777777"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14:paraId="38CEFECE" w14:textId="77777777"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781207BD" w14:textId="77777777"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4DB8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 2020 года   № 58</w:t>
      </w:r>
    </w:p>
    <w:p w14:paraId="66BFD4DE" w14:textId="77777777"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14:paraId="6856488D" w14:textId="5FDEA906" w:rsidR="002A6868" w:rsidRPr="002A6868" w:rsidRDefault="00C933D1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D7C5C" wp14:editId="27A77FCD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3825240" cy="1047750"/>
                <wp:effectExtent l="3810" t="3175" r="0" b="0"/>
                <wp:wrapNone/>
                <wp:docPr id="6402542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D7D43" w14:textId="77777777" w:rsidR="002A6868" w:rsidRPr="0065799C" w:rsidRDefault="002A6868" w:rsidP="002A6868">
                            <w:pPr>
                              <w:pStyle w:val="a3"/>
                              <w:shd w:val="clear" w:color="auto" w:fill="FFFFFF"/>
                              <w:spacing w:after="110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5799C">
                              <w:rPr>
                                <w:sz w:val="26"/>
                                <w:szCs w:val="26"/>
                              </w:rPr>
                              <w:t xml:space="preserve">Об утверждении административного регламента по </w:t>
                            </w:r>
                            <w:r w:rsidRPr="0065799C">
                              <w:rPr>
                                <w:rStyle w:val="a5"/>
                                <w:b w:val="0"/>
                                <w:sz w:val="26"/>
                                <w:szCs w:val="26"/>
                              </w:rPr>
                              <w:t xml:space="preserve">предоставлению муниципальной услуги </w:t>
                            </w:r>
                            <w:r w:rsidRPr="0065799C">
                              <w:rPr>
                                <w:bCs/>
                                <w:sz w:val="26"/>
                                <w:szCs w:val="26"/>
                              </w:rPr>
                              <w:t>«Предоставление разрешения на условно разрешенный вид использования земельного участка»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D7C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12.1pt;width:301.2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449AEAAMs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fZmsVosySXJN8+X6/UqtSUTxdNzhz58VNCzeCg5UlcTvDg++BDLEcVTSMzmweh6r41JBrbV&#10;ziA7CpqAfVqJwYswY2OwhfhsQow3iWekNpEMYzWSM/KtoD4RY4RpougH0KED/M3ZQNNUcv/rIFBx&#10;Zj5ZUu39fBkphmQsV+sFGXjtqa49wkqCKnngbDruwjSyB4e67SjT1CcLd6R0o5MGz1Wd66aJSdKc&#10;pzuO5LWdop7/4PYPAAAA//8DAFBLAwQUAAYACAAAACEAsnAW0t8AAAAKAQAADwAAAGRycy9kb3du&#10;cmV2LnhtbEyP0U6DQBBF3038h82Y+GLapYS2FFkaNdH42toPGGAKRHaWsNtC/97xSR8nc3Lvufl+&#10;tr260ug7xwZWywgUceXqjhsDp6/3RQrKB+Qae8dk4EYe9sX9XY5Z7SY+0PUYGiUh7DM00IYwZFr7&#10;qiWLfukGYvmd3WgxyDk2uh5xknDb6ziKNtpix9LQ4kBvLVXfx4s1cP6cnta7qfwIp+0h2bxity3d&#10;zZjHh/nlGVSgOfzB8Ksv6lCIU+kuXHvVG1isUtkSDMRJDEqAdZokoEoh010Musj1/wnFDwAAAP//&#10;AwBQSwECLQAUAAYACAAAACEAtoM4kv4AAADhAQAAEwAAAAAAAAAAAAAAAAAAAAAAW0NvbnRlbnRf&#10;VHlwZXNdLnhtbFBLAQItABQABgAIAAAAIQA4/SH/1gAAAJQBAAALAAAAAAAAAAAAAAAAAC8BAABf&#10;cmVscy8ucmVsc1BLAQItABQABgAIAAAAIQALDl449AEAAMsDAAAOAAAAAAAAAAAAAAAAAC4CAABk&#10;cnMvZTJvRG9jLnhtbFBLAQItABQABgAIAAAAIQCycBbS3wAAAAoBAAAPAAAAAAAAAAAAAAAAAE4E&#10;AABkcnMvZG93bnJldi54bWxQSwUGAAAAAAQABADzAAAAWgUAAAAA&#10;" stroked="f">
                <v:textbox>
                  <w:txbxContent>
                    <w:p w14:paraId="54FD7D43" w14:textId="77777777" w:rsidR="002A6868" w:rsidRPr="0065799C" w:rsidRDefault="002A6868" w:rsidP="002A6868">
                      <w:pPr>
                        <w:pStyle w:val="a3"/>
                        <w:shd w:val="clear" w:color="auto" w:fill="FFFFFF"/>
                        <w:spacing w:after="110"/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5799C">
                        <w:rPr>
                          <w:sz w:val="26"/>
                          <w:szCs w:val="26"/>
                        </w:rPr>
                        <w:t xml:space="preserve">Об утверждении административного регламента по </w:t>
                      </w:r>
                      <w:r w:rsidRPr="0065799C">
                        <w:rPr>
                          <w:rStyle w:val="a5"/>
                          <w:b w:val="0"/>
                          <w:sz w:val="26"/>
                          <w:szCs w:val="26"/>
                        </w:rPr>
                        <w:t xml:space="preserve">предоставлению муниципальной услуги </w:t>
                      </w:r>
                      <w:r w:rsidRPr="0065799C">
                        <w:rPr>
                          <w:bCs/>
                          <w:sz w:val="26"/>
                          <w:szCs w:val="26"/>
                        </w:rPr>
                        <w:t>«Предоставление разрешения на условно разрешенный вид использования земельного участка»</w:t>
                      </w:r>
                    </w:p>
                  </w:txbxContent>
                </v:textbox>
              </v:shape>
            </w:pict>
          </mc:Fallback>
        </mc:AlternateContent>
      </w:r>
    </w:p>
    <w:p w14:paraId="512A2562" w14:textId="77777777" w:rsidR="002A6868" w:rsidRPr="002A6868" w:rsidRDefault="002A6868" w:rsidP="002A6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90A79" w14:textId="77777777" w:rsidR="002A6868" w:rsidRPr="002A6868" w:rsidRDefault="002A6868" w:rsidP="002A6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3B70B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22132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507347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324CA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287237D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</w:p>
    <w:p w14:paraId="35693E8A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0FC97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 :</w:t>
      </w:r>
    </w:p>
    <w:p w14:paraId="5236F922" w14:textId="77777777" w:rsidR="002A6868" w:rsidRPr="002A6868" w:rsidRDefault="002A6868" w:rsidP="002A6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согласно приложению  к настоящему постановлению.</w:t>
      </w:r>
    </w:p>
    <w:p w14:paraId="220063BF" w14:textId="77777777" w:rsidR="002A6868" w:rsidRPr="002A6868" w:rsidRDefault="002A6868" w:rsidP="002A6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14:paraId="03FF5A6D" w14:textId="77777777"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довести настоящее постановление до заинтересованных лиц под роспись;</w:t>
      </w:r>
    </w:p>
    <w:p w14:paraId="763CB85F" w14:textId="77777777"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14:paraId="127A1E3C" w14:textId="77777777"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разместить на официальном сайте администрации Суражского района в информационно - телекоммуникационной сети «Интернет». </w:t>
      </w:r>
    </w:p>
    <w:p w14:paraId="71E691E0" w14:textId="77777777" w:rsidR="002A6868" w:rsidRPr="002A6868" w:rsidRDefault="002A6868" w:rsidP="002A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администрации Суражского района от 14 марта 2016г. №197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Pr="002A68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силу.</w:t>
      </w:r>
    </w:p>
    <w:p w14:paraId="3577336A" w14:textId="77777777" w:rsidR="002A6868" w:rsidRPr="002A6868" w:rsidRDefault="002A6868" w:rsidP="002A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14:paraId="38FC38DC" w14:textId="77777777"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 оставляю за собой.</w:t>
      </w:r>
    </w:p>
    <w:p w14:paraId="3F1E111C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33A0E" w14:textId="77777777" w:rsidR="002A6868" w:rsidRPr="002A6868" w:rsidRDefault="006B5292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о. г</w:t>
      </w:r>
      <w:r w:rsidR="002A6868" w:rsidRPr="002A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2A6868" w:rsidRPr="002A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14:paraId="685737F3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района                                                                 </w:t>
      </w:r>
      <w:r w:rsidR="006B5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В. Толока</w:t>
      </w:r>
    </w:p>
    <w:p w14:paraId="750A51B2" w14:textId="77777777" w:rsid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7ED1380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8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Прохоренко А. В.</w:t>
      </w:r>
    </w:p>
    <w:p w14:paraId="4D11D676" w14:textId="77777777"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A686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2A6868">
        <w:rPr>
          <w:rFonts w:ascii="Times New Roman" w:eastAsia="Times New Roman" w:hAnsi="Times New Roman" w:cs="Arial"/>
          <w:i/>
          <w:sz w:val="16"/>
          <w:szCs w:val="16"/>
          <w:lang w:eastAsia="ru-RU"/>
        </w:rPr>
        <w:t>2-14-70</w:t>
      </w:r>
      <w:r w:rsidRPr="002A686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</w:tblGrid>
      <w:tr w:rsidR="00C37AC5" w:rsidRPr="00661711" w14:paraId="423DA7AF" w14:textId="77777777" w:rsidTr="001A0280">
        <w:trPr>
          <w:trHeight w:val="1149"/>
          <w:jc w:val="right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05D5937" w14:textId="77777777" w:rsidR="00625D6D" w:rsidRPr="000E04B0" w:rsidRDefault="00625D6D" w:rsidP="00625D6D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58345F7B" w14:textId="77777777" w:rsidR="00625D6D" w:rsidRPr="000E04B0" w:rsidRDefault="00625D6D" w:rsidP="00625D6D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14:paraId="6C3FDCFB" w14:textId="77777777" w:rsidR="00625D6D" w:rsidRPr="000E04B0" w:rsidRDefault="00625D6D" w:rsidP="00625D6D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Суражского района </w:t>
            </w:r>
          </w:p>
          <w:p w14:paraId="690D6737" w14:textId="77777777" w:rsidR="00C37AC5" w:rsidRPr="00625D6D" w:rsidRDefault="00C24DB8" w:rsidP="00C24DB8">
            <w:pPr>
              <w:spacing w:before="180" w:after="18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03.02.</w:t>
            </w:r>
            <w:r w:rsidR="007E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625D6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</w:tbl>
    <w:p w14:paraId="5256C455" w14:textId="77777777" w:rsidR="00C37AC5" w:rsidRPr="00661711" w:rsidRDefault="00C37AC5" w:rsidP="00EA3073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5B6CFF6" w14:textId="77777777" w:rsidR="00C37AC5" w:rsidRPr="00881D1D" w:rsidRDefault="00C37AC5" w:rsidP="00EA3073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4FD77" w14:textId="77777777" w:rsidR="00C37AC5" w:rsidRPr="00881D1D" w:rsidRDefault="00C37AC5" w:rsidP="006F48A1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248C83B1" w14:textId="77777777" w:rsidR="00C37AC5" w:rsidRPr="007C573C" w:rsidRDefault="00C37AC5" w:rsidP="0000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14:paraId="3DA4DF63" w14:textId="77777777" w:rsidR="008D6F7A" w:rsidRPr="008D6F7A" w:rsidRDefault="008D6F7A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1ABABE" w14:textId="77777777" w:rsidR="00C37AC5" w:rsidRPr="008D6F7A" w:rsidRDefault="00C37AC5" w:rsidP="006F48A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D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25D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6F7A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14:paraId="117B0CCD" w14:textId="77777777" w:rsidR="00613A39" w:rsidRPr="007925DA" w:rsidRDefault="00613A39" w:rsidP="00EA3073">
      <w:pPr>
        <w:pStyle w:val="a6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8A6DF07" w14:textId="77777777" w:rsidR="00613A39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«Предоставление разрешения на условно разрешенный вид использования земельного участка» (далее – Административный регламент)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Градостроительного кодекса Российской Федерации, Федерального закона от 27.07.2010 №210-ФЗ «Об организации предоставления государственных и муниципальных услуг» </w:t>
      </w:r>
    </w:p>
    <w:p w14:paraId="74C6DF1D" w14:textId="77777777" w:rsidR="000E4CDA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Административный регламент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участка, в том числе электронной форме с использованием информационно-коммуникационной системы «Интернет» с соблюдением норм законодательства </w:t>
      </w:r>
      <w:r w:rsidR="00C70E9A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0C6A57FF" w14:textId="77777777" w:rsidR="000E4CDA" w:rsidRDefault="000E4CDA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</w:t>
      </w:r>
      <w:r w:rsidR="006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заявитель).</w:t>
      </w:r>
    </w:p>
    <w:p w14:paraId="66BE79DF" w14:textId="77777777" w:rsidR="006F48A1" w:rsidRPr="00ED3378" w:rsidRDefault="006F48A1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В соответствии с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вопрос о предоставлении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территории </w:t>
      </w:r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подлежит обсуждению на публичных слушаниях, проводимых 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установленном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 учетом положений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>39 Градостроительного кодекса Российской Федерации.</w:t>
      </w:r>
    </w:p>
    <w:p w14:paraId="34564E9B" w14:textId="77777777" w:rsidR="002A6868" w:rsidRDefault="006F48A1" w:rsidP="002A6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E6AD6" w:rsidRP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Муниципальная услуга предоставляется </w:t>
      </w:r>
      <w:r w:rsid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администрацией Суражского района Брянской области (далее - Администрация)</w:t>
      </w:r>
      <w:r w:rsidR="007E6AD6" w:rsidRP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отделом строительства, ЖКХ, архитектуры, транспорта и связи (далее – отдел Администрации) и комиссией по подготовке проектов правил землепользования и застройки муниципального образования «Суражский муниципальный район»</w:t>
      </w:r>
      <w:r w:rsid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7E6AD6" w:rsidRP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далее – комиссия).   </w:t>
      </w:r>
    </w:p>
    <w:p w14:paraId="6E126E0B" w14:textId="77777777" w:rsidR="006B6E04" w:rsidRPr="002A6868" w:rsidRDefault="006F48A1" w:rsidP="002A6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Место нахождения Администрации: </w:t>
      </w:r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область,</w:t>
      </w:r>
      <w:r w:rsidR="006B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Суражского района,</w:t>
      </w:r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Сураж, ул. Ленина, д. 40.</w:t>
      </w:r>
    </w:p>
    <w:p w14:paraId="54147EC0" w14:textId="77777777" w:rsid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График работы Администрации: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598"/>
        <w:gridCol w:w="2635"/>
      </w:tblGrid>
      <w:tr w:rsidR="006B6E04" w:rsidRPr="00B309E2" w14:paraId="030AD4B2" w14:textId="77777777" w:rsidTr="006B6E04">
        <w:tc>
          <w:tcPr>
            <w:tcW w:w="0" w:type="auto"/>
            <w:hideMark/>
          </w:tcPr>
          <w:p w14:paraId="314F752D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635" w:type="dxa"/>
            <w:hideMark/>
          </w:tcPr>
          <w:p w14:paraId="504F08A0" w14:textId="77777777" w:rsidR="006B6E04" w:rsidRPr="00815707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14:paraId="09305958" w14:textId="77777777" w:rsidTr="006B6E04">
        <w:tc>
          <w:tcPr>
            <w:tcW w:w="0" w:type="auto"/>
            <w:hideMark/>
          </w:tcPr>
          <w:p w14:paraId="518E59B9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635" w:type="dxa"/>
            <w:hideMark/>
          </w:tcPr>
          <w:p w14:paraId="5D14FCBA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14:paraId="492EF496" w14:textId="77777777" w:rsidTr="006B6E04">
        <w:tc>
          <w:tcPr>
            <w:tcW w:w="0" w:type="auto"/>
            <w:hideMark/>
          </w:tcPr>
          <w:p w14:paraId="1EE03C6B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635" w:type="dxa"/>
            <w:hideMark/>
          </w:tcPr>
          <w:p w14:paraId="1B7A983C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14:paraId="690BC895" w14:textId="77777777" w:rsidTr="006B6E04">
        <w:tc>
          <w:tcPr>
            <w:tcW w:w="0" w:type="auto"/>
            <w:hideMark/>
          </w:tcPr>
          <w:p w14:paraId="296A0093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635" w:type="dxa"/>
            <w:hideMark/>
          </w:tcPr>
          <w:p w14:paraId="62A4D853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14:paraId="018C0769" w14:textId="77777777" w:rsidTr="006B6E04">
        <w:tc>
          <w:tcPr>
            <w:tcW w:w="0" w:type="auto"/>
            <w:hideMark/>
          </w:tcPr>
          <w:p w14:paraId="041AF392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635" w:type="dxa"/>
            <w:hideMark/>
          </w:tcPr>
          <w:p w14:paraId="18FEC9AF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14:00-16:30</w:t>
            </w:r>
          </w:p>
        </w:tc>
      </w:tr>
      <w:tr w:rsidR="006B6E04" w:rsidRPr="00B309E2" w14:paraId="7BAF732E" w14:textId="77777777" w:rsidTr="006B6E04">
        <w:tc>
          <w:tcPr>
            <w:tcW w:w="0" w:type="auto"/>
            <w:hideMark/>
          </w:tcPr>
          <w:p w14:paraId="7404E989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суббота:</w:t>
            </w:r>
          </w:p>
        </w:tc>
        <w:tc>
          <w:tcPr>
            <w:tcW w:w="2635" w:type="dxa"/>
            <w:hideMark/>
          </w:tcPr>
          <w:p w14:paraId="7B8014EB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6B6E04" w:rsidRPr="00B309E2" w14:paraId="1434B087" w14:textId="77777777" w:rsidTr="006B6E04">
        <w:tc>
          <w:tcPr>
            <w:tcW w:w="0" w:type="auto"/>
            <w:hideMark/>
          </w:tcPr>
          <w:p w14:paraId="14E296A3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635" w:type="dxa"/>
            <w:hideMark/>
          </w:tcPr>
          <w:p w14:paraId="53B9A67B" w14:textId="77777777"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4464D77A" w14:textId="77777777"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Адрес электронной почты Администрации: </w:t>
      </w:r>
      <w:hyperlink r:id="rId8" w:history="1"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84833021434@</w:t>
        </w:r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val="en-US" w:eastAsia="ru-RU"/>
          </w:rPr>
          <w:t>mail</w:t>
        </w:r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.</w:t>
        </w:r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val="en-US" w:eastAsia="ru-RU"/>
          </w:rPr>
          <w:t>ru</w:t>
        </w:r>
      </w:hyperlink>
    </w:p>
    <w:p w14:paraId="6BAB3224" w14:textId="77777777" w:rsidR="006B6E04" w:rsidRPr="00815707" w:rsidRDefault="006F48A1" w:rsidP="00625D6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Официальный сайт Администрации в сети «Интернет»: 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admsur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AF9294" w14:textId="77777777" w:rsidR="00881D1D" w:rsidRDefault="00ED3378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о порядке предоставления муниципальной услуги:</w:t>
      </w:r>
    </w:p>
    <w:p w14:paraId="67970936" w14:textId="77777777"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получить, обратившись непосредственно в Администрацию:</w:t>
      </w:r>
    </w:p>
    <w:p w14:paraId="28494777" w14:textId="77777777"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14:paraId="1E477AD2" w14:textId="77777777"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14:paraId="373F94EB" w14:textId="77777777" w:rsidR="006B5292" w:rsidRPr="006B5292" w:rsidRDefault="007E6AD6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, в том числе посредством Единого портала государственных и муниципальных услуг (функций)</w:t>
      </w:r>
      <w:r w:rsidR="006B52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D40D1EA" w14:textId="77777777" w:rsidR="00ED3378" w:rsidRPr="00B362C6" w:rsidRDefault="00A61ABA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3378"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почтовой связи.</w:t>
      </w:r>
    </w:p>
    <w:p w14:paraId="5AC1CFFA" w14:textId="77777777" w:rsidR="00ED3378" w:rsidRPr="00A61ABA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</w:t>
      </w:r>
      <w:r w:rsid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</w:t>
      </w: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устного или письменного информирования.</w:t>
      </w:r>
    </w:p>
    <w:p w14:paraId="58549F15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14:paraId="4167CCBC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информирует заявителей по вопросам предоставления муниципальной услуги.</w:t>
      </w:r>
    </w:p>
    <w:p w14:paraId="4626158C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должен назвать фамилию, имя, отчество, должность и наименова</w:t>
      </w:r>
      <w:r w:rsidR="007E6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структурного подразделения А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Во время разговора необходимо произносить слова четко, избегать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разговоров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14:paraId="3E15801D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14:paraId="59E0B3B9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14:paraId="1C5B9C39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59-ФЗ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4EC49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14:paraId="63695B20" w14:textId="77777777"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D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информации;</w:t>
      </w:r>
    </w:p>
    <w:p w14:paraId="5BD9B3B7" w14:textId="77777777" w:rsidR="007925DA" w:rsidRPr="00D75AED" w:rsidRDefault="00625D6D" w:rsidP="00D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3378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</w:t>
      </w:r>
      <w:r w:rsidR="00ED3378"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49D057A9" w14:textId="77777777"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8BFC29D" w14:textId="77777777" w:rsidR="00613A39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II</w:t>
      </w:r>
      <w:r w:rsidR="00613A39"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 </w:t>
      </w: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Стандарт предоставления муниципальной услуги</w:t>
      </w:r>
    </w:p>
    <w:p w14:paraId="4F99E12B" w14:textId="77777777"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</w:p>
    <w:p w14:paraId="5D600A2F" w14:textId="77777777" w:rsidR="00E723CB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2.1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Н</w:t>
      </w:r>
      <w:r w:rsidR="00E723CB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аименование муниципальной услуги.</w:t>
      </w:r>
    </w:p>
    <w:p w14:paraId="48738590" w14:textId="77777777" w:rsidR="007E52DA" w:rsidRPr="00051422" w:rsidRDefault="00484FF4" w:rsidP="00484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Муниципальная услуга – «</w:t>
      </w:r>
      <w:r w:rsidR="00E723C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редоставление разрешения на </w:t>
      </w:r>
      <w:r w:rsid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</w:t>
      </w:r>
      <w:r w:rsidR="00CC573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14:paraId="12D7D303" w14:textId="77777777"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2.2 Наименование органа, предоставляющего муниципальную услугу</w:t>
      </w:r>
      <w:r w:rsid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.</w:t>
      </w:r>
    </w:p>
    <w:p w14:paraId="7CC6CA91" w14:textId="77777777" w:rsidR="002914A4" w:rsidRPr="001A0280" w:rsidRDefault="00051422" w:rsidP="00291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Муниципальную услугу предоставляет Администрация, </w:t>
      </w:r>
      <w:r w:rsidR="002914A4" w:rsidRPr="001A028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 лице отдела строительства, ЖКХ, архитектуры, транспорта и связи администрации Суражского района (далее – отдел Администрации).</w:t>
      </w:r>
    </w:p>
    <w:p w14:paraId="71560A85" w14:textId="77777777"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0CDE7540" w14:textId="77777777" w:rsidR="00051422" w:rsidRPr="00D7746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2.3 Результат предоставления муниципальной услуги.</w:t>
      </w:r>
    </w:p>
    <w:p w14:paraId="4D44BF23" w14:textId="77777777"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14:paraId="616585F8" w14:textId="77777777"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выдача копии постановления Администрации о предоставлении разрешения на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участка;</w:t>
      </w:r>
    </w:p>
    <w:p w14:paraId="0ED15649" w14:textId="77777777"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</w:t>
      </w:r>
      <w:r w:rsidR="00927586" w:rsidRP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выдача копии постановления Администрации об отказе </w:t>
      </w:r>
      <w:r w:rsid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927586" w:rsidRP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предоставлении</w:t>
      </w:r>
      <w:r w:rsid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927586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разрешения на </w:t>
      </w:r>
      <w:r w:rsid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14:paraId="0FE7E42C" w14:textId="77777777"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4E29218F" w14:textId="77777777"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2.4 Максимальный срок предоставления муниципальной услуги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B562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–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B562E" w:rsidRPr="00EB5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более 60 </w:t>
      </w:r>
      <w:r w:rsidR="00047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(шестидесяти) </w:t>
      </w:r>
      <w:r w:rsidR="00EB562E" w:rsidRPr="00EB5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="00EB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со дня поступления заявления </w:t>
      </w:r>
      <w:r w:rsidR="00F224F3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 </w:t>
      </w:r>
      <w:r w:rsidR="00F224F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участка.</w:t>
      </w:r>
    </w:p>
    <w:p w14:paraId="1AF93FEC" w14:textId="77777777" w:rsidR="00051422" w:rsidRDefault="00484FF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2.4.1. 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Приостановление муниципальной услуги не предусмотрено законодательством Российской Федерации.</w:t>
      </w:r>
    </w:p>
    <w:p w14:paraId="6715F375" w14:textId="77777777" w:rsidR="007E52DA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029CE95" w14:textId="77777777" w:rsidR="00F82335" w:rsidRPr="00D77462" w:rsidRDefault="0067245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="00F82335"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услуги:</w:t>
      </w:r>
    </w:p>
    <w:p w14:paraId="6EE7065D" w14:textId="77777777"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2335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кодекс Российской Федерации;</w:t>
      </w:r>
    </w:p>
    <w:p w14:paraId="2FEC0EA1" w14:textId="77777777"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14:paraId="0DF9FF3F" w14:textId="77777777"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66426C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C1D5AC" w14:textId="77777777"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№123-ФЗ «Технический регламент о требованиях пожарной безопасности»;</w:t>
      </w:r>
      <w:r w:rsidR="0066426C" w:rsidRPr="00664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F13C2" w14:textId="77777777" w:rsidR="0066426C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15BF02" w14:textId="77777777"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4D9F25" w14:textId="77777777"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30.12.2009 №384-ФЗ «Технический регламент о безопасности зданий и сооружений»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DF2C2D" w14:textId="77777777" w:rsidR="0066426C" w:rsidRPr="0066426C" w:rsidRDefault="003D5A4B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</w:t>
      </w:r>
      <w:r w:rsidR="00F82335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152-ФЗ «О персональных данных»</w:t>
      </w:r>
      <w:r w:rsidR="0066426C">
        <w:rPr>
          <w:rFonts w:ascii="Times New Roman" w:hAnsi="Times New Roman" w:cs="Times New Roman"/>
          <w:sz w:val="24"/>
          <w:szCs w:val="24"/>
        </w:rPr>
        <w:t>;</w:t>
      </w:r>
    </w:p>
    <w:p w14:paraId="03AE9D1B" w14:textId="77777777"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CC2ACE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01.12.2014 </w:t>
      </w: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419-ФЗ «О внесении изменений в отдельные законодательные акты Российской Федерации по вопросам социальной защиты ин</w:t>
      </w:r>
      <w:r w:rsidR="003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в связи с ратификацией К</w:t>
      </w: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онвенции о правах инвалидов»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CDD7B8" w14:textId="77777777" w:rsidR="007073A4" w:rsidRDefault="0066426C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73A4" w:rsidRPr="0066426C">
        <w:rPr>
          <w:rFonts w:ascii="Times New Roman" w:hAnsi="Times New Roman" w:cs="Times New Roman"/>
          <w:sz w:val="24"/>
          <w:szCs w:val="24"/>
        </w:rPr>
        <w:t xml:space="preserve">акон Брянской области </w:t>
      </w:r>
      <w:r w:rsidR="00CC2ACE" w:rsidRPr="0066426C">
        <w:rPr>
          <w:rFonts w:ascii="Times New Roman" w:hAnsi="Times New Roman" w:cs="Times New Roman"/>
          <w:sz w:val="24"/>
          <w:szCs w:val="24"/>
        </w:rPr>
        <w:t xml:space="preserve">от 15.03.2007 </w:t>
      </w:r>
      <w:r w:rsidR="007073A4" w:rsidRPr="0066426C">
        <w:rPr>
          <w:rFonts w:ascii="Times New Roman" w:hAnsi="Times New Roman" w:cs="Times New Roman"/>
          <w:sz w:val="24"/>
          <w:szCs w:val="24"/>
        </w:rPr>
        <w:t>№ 28-з «О градостроительной деятельности в Брянской области»</w:t>
      </w:r>
      <w:r w:rsidR="001D1899">
        <w:rPr>
          <w:rFonts w:ascii="Times New Roman" w:hAnsi="Times New Roman" w:cs="Times New Roman"/>
          <w:sz w:val="24"/>
          <w:szCs w:val="24"/>
        </w:rPr>
        <w:t>;</w:t>
      </w:r>
    </w:p>
    <w:p w14:paraId="5FD98F8C" w14:textId="77777777" w:rsidR="001D1899" w:rsidRPr="001D1899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1D1899">
        <w:rPr>
          <w:rFonts w:ascii="Times New Roman" w:hAnsi="Times New Roman" w:cs="Times New Roman"/>
          <w:sz w:val="24"/>
          <w:szCs w:val="24"/>
        </w:rPr>
        <w:t xml:space="preserve"> от 08.09.2010 №697 </w:t>
      </w:r>
      <w:r w:rsidR="00CC2ACE">
        <w:rPr>
          <w:rFonts w:ascii="Times New Roman" w:hAnsi="Times New Roman" w:cs="Times New Roman"/>
          <w:sz w:val="24"/>
          <w:szCs w:val="24"/>
        </w:rPr>
        <w:br/>
      </w:r>
      <w:r w:rsidRPr="001D1899">
        <w:rPr>
          <w:rFonts w:ascii="Times New Roman" w:hAnsi="Times New Roman" w:cs="Times New Roman"/>
          <w:sz w:val="24"/>
          <w:szCs w:val="24"/>
        </w:rPr>
        <w:t>«О Единой системе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взаимодействия»;</w:t>
      </w:r>
    </w:p>
    <w:p w14:paraId="3864E8AB" w14:textId="77777777" w:rsidR="001D1899" w:rsidRPr="0066426C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="003D5A4B">
        <w:rPr>
          <w:rFonts w:ascii="Times New Roman" w:hAnsi="Times New Roman" w:cs="Times New Roman"/>
          <w:sz w:val="24"/>
          <w:szCs w:val="24"/>
        </w:rPr>
        <w:t xml:space="preserve"> от 07.07.2011 №553 «О п</w:t>
      </w:r>
      <w:r w:rsidRPr="001D1899">
        <w:rPr>
          <w:rFonts w:ascii="Times New Roman" w:hAnsi="Times New Roman" w:cs="Times New Roman"/>
          <w:sz w:val="24"/>
          <w:szCs w:val="24"/>
        </w:rPr>
        <w:t>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</w:t>
      </w:r>
      <w:r>
        <w:rPr>
          <w:rFonts w:ascii="Times New Roman" w:hAnsi="Times New Roman" w:cs="Times New Roman"/>
          <w:sz w:val="24"/>
          <w:szCs w:val="24"/>
        </w:rPr>
        <w:t>ов»;</w:t>
      </w:r>
    </w:p>
    <w:p w14:paraId="123EB6CD" w14:textId="77777777" w:rsidR="003D5A4B" w:rsidRDefault="003D5A4B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A4B">
        <w:rPr>
          <w:rFonts w:ascii="Times New Roman" w:hAnsi="Times New Roman" w:cs="Times New Roman"/>
          <w:sz w:val="24"/>
          <w:szCs w:val="24"/>
        </w:rPr>
        <w:t xml:space="preserve">Свод правил СП 42.13330.2011 "СНиП 2.07.01-89*. Градостроительство. Планировка и застройка городских и сельских поселений". </w:t>
      </w:r>
      <w:r w:rsidR="00C24DB8">
        <w:rPr>
          <w:rFonts w:ascii="Times New Roman" w:hAnsi="Times New Roman" w:cs="Times New Roman"/>
          <w:sz w:val="24"/>
          <w:szCs w:val="24"/>
        </w:rPr>
        <w:t>У</w:t>
      </w:r>
      <w:r w:rsidRPr="003D5A4B">
        <w:rPr>
          <w:rFonts w:ascii="Times New Roman" w:hAnsi="Times New Roman" w:cs="Times New Roman"/>
          <w:sz w:val="24"/>
          <w:szCs w:val="24"/>
        </w:rPr>
        <w:t>тв</w:t>
      </w:r>
      <w:r w:rsidR="00C24DB8">
        <w:rPr>
          <w:rFonts w:ascii="Times New Roman" w:hAnsi="Times New Roman" w:cs="Times New Roman"/>
          <w:sz w:val="24"/>
          <w:szCs w:val="24"/>
        </w:rPr>
        <w:t>ержденный</w:t>
      </w:r>
      <w:r w:rsidRPr="003D5A4B"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</w:t>
      </w:r>
      <w:r w:rsidR="00C24DB8">
        <w:rPr>
          <w:rFonts w:ascii="Times New Roman" w:hAnsi="Times New Roman" w:cs="Times New Roman"/>
          <w:sz w:val="24"/>
          <w:szCs w:val="24"/>
        </w:rPr>
        <w:t xml:space="preserve"> РФ от 28 декабря 2010 г. N 820;</w:t>
      </w:r>
    </w:p>
    <w:p w14:paraId="0AF77F50" w14:textId="77777777" w:rsidR="00561CAE" w:rsidRPr="00484FF4" w:rsidRDefault="00484FF4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561CAE" w:rsidRPr="00561C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Суражского </w:t>
      </w:r>
      <w:r w:rsidR="00561CAE" w:rsidRPr="00561CA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Брянской области</w:t>
      </w:r>
      <w:r w:rsidR="00561CAE" w:rsidRPr="00561C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DBD350" w14:textId="77777777" w:rsidR="00484FF4" w:rsidRPr="00561CAE" w:rsidRDefault="00484FF4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</w:t>
      </w:r>
    </w:p>
    <w:p w14:paraId="33468732" w14:textId="77777777" w:rsidR="00561CAE" w:rsidRPr="00561CAE" w:rsidRDefault="00561CAE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CA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Суражского района Брянской области от 15 марта 2019 года №193 «О создании постоянно действующей комиссии по подготовке проектов правил землепользования и застройки муниципального образования «Суражский муниципальный район».</w:t>
      </w:r>
    </w:p>
    <w:p w14:paraId="33BD488E" w14:textId="77777777" w:rsidR="00051422" w:rsidRPr="00584C37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2.</w:t>
      </w:r>
      <w:r w:rsidR="00CC573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7</w:t>
      </w: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14:paraId="7F953CAF" w14:textId="77777777" w:rsidR="00051422" w:rsidRP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Заявление, которое может быть заполнено по рекомендуемому образцу (</w:t>
      </w:r>
      <w:r w:rsidR="00CC2A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</w:t>
      </w:r>
      <w:r w:rsidR="0092758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настоящему регламенту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14:paraId="1B460242" w14:textId="77777777" w:rsid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="00011DC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7.1.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14:paraId="67D15B0B" w14:textId="77777777" w:rsidR="00F04BA1" w:rsidRPr="00F04BA1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04BA1"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заявителя:</w:t>
      </w:r>
    </w:p>
    <w:p w14:paraId="659E9042" w14:textId="77777777" w:rsidR="00F04BA1" w:rsidRPr="00F04BA1" w:rsidRDefault="00F04BA1" w:rsidP="00EA307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1116F6" w14:textId="77777777" w:rsidR="007E1061" w:rsidRDefault="00F04BA1" w:rsidP="007E10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Феде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27.07.2010 №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A8CD3" w14:textId="77777777" w:rsidR="004A1174" w:rsidRPr="007E1061" w:rsidRDefault="00672452" w:rsidP="007E106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92C5C"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  <w:r w:rsidR="004A1174"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E929A2" w14:textId="77777777" w:rsidR="007E52DA" w:rsidRPr="00584C37" w:rsidRDefault="00011D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для</w:t>
      </w:r>
      <w:r w:rsidR="007E1061"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приостановления предоставления 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="007E1061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отсутствуют. </w:t>
      </w:r>
    </w:p>
    <w:p w14:paraId="35EF016C" w14:textId="77777777" w:rsidR="007E1061" w:rsidRDefault="0067245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5142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4179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отказа в предоставлении му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ниципальной услуги.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165058" w14:textId="77777777" w:rsidR="00F224F3" w:rsidRPr="007E1061" w:rsidRDefault="00011D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7E1061" w:rsidRPr="007E10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7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отказ в предо</w:t>
      </w:r>
      <w:r w:rsidR="00927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</w:t>
      </w:r>
      <w:r w:rsidR="00F224F3" w:rsidRPr="007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4C151E14" w14:textId="77777777" w:rsidR="007E52DA" w:rsidRDefault="00990AF7" w:rsidP="00EA30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F7">
        <w:rPr>
          <w:rFonts w:ascii="Times New Roman" w:hAnsi="Times New Roman" w:cs="Times New Roman"/>
          <w:sz w:val="24"/>
          <w:szCs w:val="24"/>
        </w:rPr>
        <w:t>в орган местного самоуправления поступило уведомление, от лиц, указанных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990AF7">
        <w:rPr>
          <w:rFonts w:ascii="Times New Roman" w:hAnsi="Times New Roman" w:cs="Times New Roman"/>
          <w:sz w:val="24"/>
          <w:szCs w:val="24"/>
        </w:rPr>
        <w:t>, о выявлении самовольной постройки на земельном участке, на кото</w:t>
      </w:r>
      <w:r>
        <w:rPr>
          <w:rFonts w:ascii="Times New Roman" w:hAnsi="Times New Roman" w:cs="Times New Roman"/>
          <w:sz w:val="24"/>
          <w:szCs w:val="24"/>
        </w:rPr>
        <w:t xml:space="preserve">ром расположена такая постройка или в отношении такой постройки до её сноса или приведения в соответствие с установленными требованиями. </w:t>
      </w:r>
    </w:p>
    <w:p w14:paraId="612FC47F" w14:textId="77777777" w:rsidR="00D75AED" w:rsidRPr="007E52DA" w:rsidRDefault="00011DC2" w:rsidP="0001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E1061">
        <w:rPr>
          <w:rFonts w:ascii="Times New Roman" w:hAnsi="Times New Roman" w:cs="Times New Roman"/>
          <w:sz w:val="24"/>
          <w:szCs w:val="24"/>
        </w:rPr>
        <w:t xml:space="preserve">.2. </w:t>
      </w:r>
      <w:r w:rsidR="00990AF7" w:rsidRPr="007E52DA">
        <w:rPr>
          <w:rFonts w:ascii="Times New Roman" w:hAnsi="Times New Roman" w:cs="Times New Roman"/>
          <w:sz w:val="24"/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="00990AF7" w:rsidRPr="007E52DA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="00990AF7" w:rsidRPr="007E52DA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="00990AF7" w:rsidRPr="007E52DA">
        <w:rPr>
          <w:rFonts w:ascii="Times New Roman" w:hAnsi="Times New Roman" w:cs="Times New Roman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</w:t>
      </w:r>
      <w:r w:rsidR="00370B48" w:rsidRPr="007E52DA">
        <w:rPr>
          <w:rFonts w:ascii="Times New Roman" w:hAnsi="Times New Roman" w:cs="Times New Roman"/>
          <w:sz w:val="24"/>
          <w:szCs w:val="24"/>
        </w:rPr>
        <w:t>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0092372C" w14:textId="77777777" w:rsidR="00584C37" w:rsidRPr="00584C37" w:rsidRDefault="00584C37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37">
        <w:rPr>
          <w:rFonts w:ascii="Times New Roman" w:hAnsi="Times New Roman" w:cs="Times New Roman"/>
          <w:b/>
          <w:sz w:val="24"/>
          <w:szCs w:val="24"/>
        </w:rPr>
        <w:t>2.1</w:t>
      </w:r>
      <w:r w:rsidR="00011DC2">
        <w:rPr>
          <w:rFonts w:ascii="Times New Roman" w:hAnsi="Times New Roman" w:cs="Times New Roman"/>
          <w:b/>
          <w:sz w:val="24"/>
          <w:szCs w:val="24"/>
        </w:rPr>
        <w:t>1</w:t>
      </w:r>
      <w:r w:rsidR="007E1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C37">
        <w:rPr>
          <w:rFonts w:ascii="Times New Roman" w:hAnsi="Times New Roman" w:cs="Times New Roman"/>
          <w:b/>
          <w:sz w:val="24"/>
          <w:szCs w:val="24"/>
        </w:rPr>
        <w:t>Размер платы, взимаемый с заявителя при предоставлении муниципальной услуги.</w:t>
      </w:r>
    </w:p>
    <w:p w14:paraId="045B5034" w14:textId="77777777" w:rsidR="00584C37" w:rsidRDefault="00584C37" w:rsidP="00EA30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14:paraId="3E209DBA" w14:textId="77777777" w:rsidR="007E52DA" w:rsidRPr="005834F3" w:rsidRDefault="00584C37" w:rsidP="005834F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 (ч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>10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 xml:space="preserve">39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584C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FCECF" w14:textId="77777777"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14:paraId="04BD9473" w14:textId="77777777" w:rsidR="00672452" w:rsidRPr="00672452" w:rsidRDefault="00011DC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</w:t>
      </w:r>
      <w:r w:rsidR="00672452"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14:paraId="77F4AA8F" w14:textId="77777777" w:rsidR="007E1061" w:rsidRDefault="00011DC2" w:rsidP="0058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</w:t>
      </w:r>
      <w:r w:rsidR="00672452"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14:paraId="0040254B" w14:textId="77777777" w:rsidR="007E1061" w:rsidRDefault="00011DC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</w:t>
      </w:r>
      <w:r w:rsidR="007E1061" w:rsidRP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регистрации запроса заявителя о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E34CBE" w14:textId="77777777" w:rsidR="007E52DA" w:rsidRPr="00672452" w:rsidRDefault="00011DC2" w:rsidP="0058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выдаче Муниципальной услуги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ЕПГУ, - не позднее рабочего дня, следующего за днем поступления запроса.</w:t>
      </w:r>
    </w:p>
    <w:p w14:paraId="2603EC18" w14:textId="77777777"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услуга.</w:t>
      </w:r>
    </w:p>
    <w:p w14:paraId="7F851920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sub_234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2.14.1. 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населения»;</w:t>
      </w:r>
    </w:p>
    <w:p w14:paraId="3021DA9C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2.14.2.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14:paraId="1DCC616D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14:paraId="44C24267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14:paraId="6B7A3EE9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14:paraId="4BCC5426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Рабочее место специалиста </w:t>
      </w:r>
      <w:r w:rsidR="0092758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14:paraId="78C51808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7. Требования к местам ожидания и информирования, предназначенных для ознакомления заявителей с информационными материалами:</w:t>
      </w:r>
    </w:p>
    <w:p w14:paraId="3C37F021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1) места ожидания и информирования должны быть оборудованы стульями (креслами), столами;</w:t>
      </w:r>
    </w:p>
    <w:p w14:paraId="4903FA54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2) на столах должны располагаться необходимые канцелярские товары (ручки, бумага);</w:t>
      </w:r>
    </w:p>
    <w:p w14:paraId="38A74846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3) количество мест ожидания определяется исходя из фактической нагрузки и возможностей для их размещения в здании, но не может составлять менее 3 (трех) мест;</w:t>
      </w:r>
    </w:p>
    <w:p w14:paraId="048C8485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4) 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14:paraId="1DC482B0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dst260"/>
      <w:bookmarkStart w:id="2" w:name="dst261"/>
      <w:bookmarkEnd w:id="1"/>
      <w:bookmarkEnd w:id="2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14:paraId="16D65F66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6) 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14:paraId="39168E24" w14:textId="77777777" w:rsid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14:paraId="3157DCDC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.9. Для инвалидов должны быть обеспечены:</w:t>
      </w:r>
    </w:p>
    <w:p w14:paraId="12C0BF56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14:paraId="077910CD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2) возможность самостоятельного передвижения  по территории;</w:t>
      </w:r>
    </w:p>
    <w:p w14:paraId="4A8631AF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92CDCAB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4) надлежащее размещение оборудования и носителей информации;</w:t>
      </w:r>
    </w:p>
    <w:p w14:paraId="691A5AA5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14:paraId="33145391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6) допуск сурдопереводчика и тифлосурдопереводчика;</w:t>
      </w:r>
    </w:p>
    <w:p w14:paraId="2DD6C389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7) допуск собаки-поводыря при наличии документа, подтверждающего ее специальное обучение;</w:t>
      </w:r>
    </w:p>
    <w:p w14:paraId="23181ACA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14:paraId="6EC87DD0" w14:textId="77777777"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14:paraId="1C8F8AE0" w14:textId="77777777" w:rsidR="005F0EC5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10) оказание иной необходимой помощи в преодолении барьеров.</w:t>
      </w:r>
    </w:p>
    <w:p w14:paraId="49CF8605" w14:textId="77777777" w:rsidR="00672452" w:rsidRPr="005635E4" w:rsidRDefault="005F0EC5" w:rsidP="005F0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доступности и качества муниципальной услуги.</w:t>
      </w:r>
    </w:p>
    <w:bookmarkEnd w:id="0"/>
    <w:p w14:paraId="39555511" w14:textId="77777777"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14:paraId="19AD528E" w14:textId="77777777"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14:paraId="2944E236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14:paraId="52A6F62D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14:paraId="6A3EFDE7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14:paraId="0D9F73CB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14:paraId="3929E34D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14:paraId="1701CF6D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14:paraId="3B7F42E4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14:paraId="1C360ACF" w14:textId="77777777"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14:paraId="604962D7" w14:textId="77777777"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.2 Заявитель имеет право:</w:t>
      </w:r>
    </w:p>
    <w:p w14:paraId="7A61C26B" w14:textId="77777777"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услуги;</w:t>
      </w:r>
    </w:p>
    <w:p w14:paraId="136C8DCB" w14:textId="77777777"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14:paraId="46884F3B" w14:textId="77777777"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14:paraId="765463E5" w14:textId="77777777"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.3 Основными требованиями к качеству предоставления муниципальной услуги являются:</w:t>
      </w:r>
    </w:p>
    <w:p w14:paraId="1E8943C0" w14:textId="77777777" w:rsidR="00672452" w:rsidRPr="00AC38EB" w:rsidRDefault="00672452" w:rsidP="00EA307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принятия решения о предоставлении разрешения на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F8E476" w14:textId="77777777" w:rsidR="00A130D0" w:rsidRPr="00927586" w:rsidRDefault="00672452" w:rsidP="009275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гражданами информации о порядке и ходе предоставления муниципальной услуги.</w:t>
      </w:r>
    </w:p>
    <w:p w14:paraId="71612FD2" w14:textId="77777777" w:rsidR="00A130D0" w:rsidRPr="005635E4" w:rsidRDefault="00672452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14:paraId="38748AE5" w14:textId="77777777" w:rsidR="00A130D0" w:rsidRPr="00672452" w:rsidRDefault="00672452" w:rsidP="0092758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.1 </w:t>
      </w:r>
      <w:r w:rsid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14:paraId="6A01338D" w14:textId="77777777" w:rsid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форме:</w:t>
      </w:r>
    </w:p>
    <w:p w14:paraId="4B23A98C" w14:textId="77777777" w:rsidR="00A130D0" w:rsidRDefault="00A130D0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6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2C4D55" w14:textId="77777777" w:rsidR="00360F0A" w:rsidRPr="00A130D0" w:rsidRDefault="00360F0A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электронного заявления может быть использована простая электронная подпись, согласно п.2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услуг».</w:t>
      </w:r>
    </w:p>
    <w:p w14:paraId="689F77D0" w14:textId="77777777" w:rsidR="00672452" w:rsidRDefault="00672452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48C460C5" w14:textId="77777777" w:rsidR="002855C1" w:rsidRDefault="002855C1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30C14939" w14:textId="77777777" w:rsidR="002855C1" w:rsidRDefault="002855C1" w:rsidP="00D75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особенности </w:t>
      </w:r>
      <w:r w:rsidR="00032631"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административных процедур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многофункциональных центрах</w:t>
      </w:r>
    </w:p>
    <w:p w14:paraId="0222D984" w14:textId="77777777" w:rsidR="002855C1" w:rsidRPr="00032631" w:rsidRDefault="002855C1" w:rsidP="00EA307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F4D36" w14:textId="77777777" w:rsidR="00C777D7" w:rsidRPr="00032631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Последовательность административных процедур при пред</w:t>
      </w:r>
      <w:r w:rsidR="0084352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оставлении муниципальной услуги </w:t>
      </w:r>
      <w:r w:rsidR="0092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635E4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</w:t>
      </w:r>
      <w:r w:rsidR="0092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92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регламенту)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641C333" w14:textId="77777777" w:rsidR="00F76BC2" w:rsidRPr="00F76BC2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14:paraId="73EA36F1" w14:textId="77777777"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  <w:r w:rsidR="00010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4ABD53" w14:textId="77777777"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14:paraId="7D4E0A11" w14:textId="77777777" w:rsidR="00393B61" w:rsidRPr="00393B61" w:rsidRDefault="00010299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14:paraId="35E52430" w14:textId="77777777" w:rsid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вид использования земельного участка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получения данного разрешения;</w:t>
      </w:r>
    </w:p>
    <w:p w14:paraId="32AA2293" w14:textId="77777777" w:rsidR="00927586" w:rsidRPr="00393B61" w:rsidRDefault="00927586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нормативно правового акта Адми</w:t>
      </w:r>
      <w:r w:rsidR="00311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</w:p>
    <w:p w14:paraId="43FD32C6" w14:textId="77777777" w:rsidR="005E230B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результата предоставления муниципальной услуги.</w:t>
      </w:r>
    </w:p>
    <w:p w14:paraId="6391B9CF" w14:textId="77777777" w:rsidR="004A5436" w:rsidRDefault="004A5436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218E8" w14:textId="77777777" w:rsidR="005E230B" w:rsidRPr="00032631" w:rsidRDefault="005E230B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Прием и регистрация заявления</w:t>
      </w:r>
    </w:p>
    <w:p w14:paraId="47D26CE6" w14:textId="77777777" w:rsidR="009935D9" w:rsidRDefault="005E230B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по приему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</w:t>
      </w:r>
      <w:r w:rsidR="0099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обращение заявителя в комиссию 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з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аявлени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ем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которое может быть заполн</w:t>
      </w:r>
      <w:r w:rsidR="00256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ено по рекомендуемому образцу (П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</w:t>
      </w:r>
      <w:r w:rsidR="003119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настоящему регламенту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14:paraId="6EA88D9E" w14:textId="77777777" w:rsidR="00613A39" w:rsidRDefault="009935D9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прикрепляются сканированные документы, необходимые для предоставления муниципальной услуги</w:t>
      </w:r>
      <w:r w:rsidR="00C77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заявление и документы подписываются электронной подписью заявителя.</w:t>
      </w:r>
    </w:p>
    <w:p w14:paraId="534DCCF9" w14:textId="77777777" w:rsidR="00C777D7" w:rsidRDefault="00C777D7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3.2.2 В ходе приема документов специалисты Администрации:</w:t>
      </w:r>
    </w:p>
    <w:p w14:paraId="6ABD5FEB" w14:textId="77777777"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14:paraId="7E15B70C" w14:textId="77777777"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14:paraId="221C5128" w14:textId="77777777" w:rsidR="00C777D7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14:paraId="33622082" w14:textId="77777777" w:rsidR="00FA3A62" w:rsidRP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14:paraId="5685DED0" w14:textId="77777777" w:rsidR="00032631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 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Специалист</w:t>
      </w:r>
      <w:r w:rsidR="00FA3A6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ответственный за прием граждан и проведе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ние проверки полноты документов регистрирует заявление о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предоставлении разрешений на условно разрешенный вид земельного участка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журнале входящей корреспонденции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заявление.</w:t>
      </w:r>
    </w:p>
    <w:p w14:paraId="68C1A541" w14:textId="77777777" w:rsidR="00AE5075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Срок регистрации запроса – 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B6A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14:paraId="67EDAAB1" w14:textId="77777777" w:rsidR="00032631" w:rsidRPr="004A5436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заявления в журнале входящей корреспонденции.</w:t>
      </w:r>
    </w:p>
    <w:p w14:paraId="23BA40B6" w14:textId="77777777" w:rsidR="00D75AED" w:rsidRDefault="00AE507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4A543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3.2.5 </w:t>
      </w:r>
      <w:r w:rsidR="004C512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Ответственный сотрудник Отдела</w:t>
      </w:r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администрации</w:t>
      </w:r>
      <w:r w:rsidR="004C512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день поступления заявления формирует и направляет в рамках межведомственного информационного взаимодействия запросы в соответствующие органы</w:t>
      </w:r>
      <w:r w:rsidR="00D75AED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(организации).</w:t>
      </w:r>
    </w:p>
    <w:p w14:paraId="3B515BFC" w14:textId="77777777" w:rsidR="00AB2221" w:rsidRDefault="00AB22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Также допускается направление запросов в бумажном виде</w:t>
      </w:r>
      <w:r w:rsidR="00C24DB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(по факсу или иным способом)</w:t>
      </w:r>
      <w:r w:rsidRPr="00AB222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14:paraId="3B42B288" w14:textId="77777777" w:rsidR="005B4F35" w:rsidRDefault="00AB2221" w:rsidP="005B4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C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Если ответственным сотрудником Отдела Администрации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выявлены основания, изложенные в </w:t>
      </w:r>
      <w:r w:rsidR="00C24DB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п.2.10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настоящего Административного регламента, отказ в предоставлении муниципальной услуги </w:t>
      </w:r>
      <w:r w:rsidR="00EF09D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направляется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течении </w:t>
      </w:r>
      <w:r w:rsidR="00561CAE"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(десяти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дней со дня поступления заявления</w:t>
      </w:r>
      <w:r w:rsidR="005B4F3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14:paraId="08C7D909" w14:textId="77777777" w:rsidR="00D75AED" w:rsidRPr="005E230B" w:rsidRDefault="005B4F3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3.2.7</w:t>
      </w:r>
      <w:r w:rsidR="00E956D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14:paraId="75DDE8A3" w14:textId="77777777" w:rsidR="00613A39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38EB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направляет заявление в Комиссию, состав которой утвержден постановлением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 w:rsidR="00437FA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муниципального образования</w:t>
      </w:r>
      <w:r w:rsidR="00613A39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32A229" w14:textId="77777777" w:rsidR="00AA5CB7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Нормативный правовой акт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официальной информации, и размещается на официальном сайте Администрации</w:t>
      </w:r>
      <w:r w:rsidR="00FA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83DCED" w14:textId="77777777" w:rsidR="003725C0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 не позднее чем через </w:t>
      </w:r>
      <w:r w:rsidRPr="004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заявления, в соответствии с пунктом 3.2.1 настоящего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направляет заявителю сообщение о проведении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14:paraId="2FBF6EBA" w14:textId="77777777" w:rsidR="00E53B6A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6396" w:rsidRPr="00C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слушаний.</w:t>
      </w:r>
    </w:p>
    <w:p w14:paraId="5E07AE82" w14:textId="77777777" w:rsid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3.2.10</w:t>
      </w:r>
      <w:r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0F" w:rsidRPr="00FA5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</w:t>
      </w:r>
      <w:r w:rsidR="00FA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BEA25E" w14:textId="77777777" w:rsidR="00CF6396" w:rsidRDefault="00CF6396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 Организация и проведение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14:paraId="1767D4A1" w14:textId="77777777" w:rsidR="00F86424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14:paraId="0554EE39" w14:textId="77777777" w:rsidR="003725C0" w:rsidRPr="003725C0" w:rsidRDefault="00F86424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3.3.2 </w:t>
      </w:r>
      <w:r w:rsidR="003725C0" w:rsidRP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Участники публичных слушаний по вопросу предоставлении разрешения на отклонение от предельных параметров разрешенного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r w:rsidR="003725C0"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43A9FF" w14:textId="77777777" w:rsidR="003725C0" w:rsidRP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14:paraId="0CDD5256" w14:textId="77777777" w:rsidR="00F86424" w:rsidRDefault="00437FA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Секретарь Комиссии направл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яет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данное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21AC77A6" w14:textId="77777777" w:rsidR="00F86424" w:rsidRPr="00AC38EB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с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жителей муниципального района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бо</w:t>
      </w:r>
      <w:r w:rsidRP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1 (одного) месяца. </w:t>
      </w:r>
    </w:p>
    <w:p w14:paraId="7076DCF0" w14:textId="77777777" w:rsidR="004A3DD9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результатам публичных слушаний осуществляет подготовку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14:paraId="1B06E7E3" w14:textId="77777777" w:rsidR="0056791C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3.3.6 На основании указанных в п. 3.3.5 рекомендаций глава Администрации в течении 3 (трех)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72FABD50" w14:textId="77777777" w:rsidR="003725C0" w:rsidRPr="003725C0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="0048037E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</w:p>
    <w:p w14:paraId="183D9BB4" w14:textId="77777777" w:rsidR="00613A39" w:rsidRPr="0048037E" w:rsidRDefault="0048037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Расходы, связанные с организацией и проведением публичных слушаний,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по проекту решения на условно разрешенный вид использования, 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14:paraId="0E8B02C3" w14:textId="77777777" w:rsidR="00613A39" w:rsidRPr="00DB52B4" w:rsidRDefault="00DB52B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14:paraId="05F5B96D" w14:textId="77777777" w:rsidR="002C3999" w:rsidRDefault="009E6D3D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0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Сотрудник </w:t>
      </w:r>
      <w:r w:rsidR="006E590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тдела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дминистрации 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Комиссии осуществляет подготовку проекта нормативного правового акта </w:t>
      </w:r>
      <w:r w:rsidR="006E59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предоставлении разрешения на условно разрешенный вид использования земельного участка или об отказе в предоставлении разрешения.</w:t>
      </w:r>
    </w:p>
    <w:p w14:paraId="3ED7421F" w14:textId="77777777" w:rsidR="00613A39" w:rsidRPr="00014197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Специалист, уполномоченный за выдачу разрешения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регистрирует в журнале регистрации и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выдает заявителю 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копию нормативного правового акта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предоставлении разрешений на усл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овно разрешенный вид земельного участка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либо об отказе в предоставлении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такого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разрешения.</w:t>
      </w:r>
    </w:p>
    <w:p w14:paraId="63106997" w14:textId="77777777" w:rsid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Специалист, уполномоченный за выдачу разрешений, формирует дело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которое хранится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 секретаря Комиссии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14:paraId="07AFA6E4" w14:textId="77777777" w:rsidR="005A16FB" w:rsidRPr="005A16FB" w:rsidRDefault="005A16FB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</w:t>
      </w:r>
      <w:r w:rsidRP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3.3.13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78A234EB" w14:textId="77777777"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01D50F24" w14:textId="77777777" w:rsidR="00613A39" w:rsidRPr="006E5909" w:rsidRDefault="00014197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IV</w:t>
      </w: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="00D7643C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="00613A39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  </w:t>
      </w:r>
    </w:p>
    <w:p w14:paraId="65B27D9D" w14:textId="77777777"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0B89F051" w14:textId="77777777" w:rsidR="00613A39" w:rsidRPr="00D7643C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4.1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Текущий контроль за соблюдением 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и исполнением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льности действий, определенных А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</w:t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ым рег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ламентом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предоставления муниципальной услуги, осуществляется администраци</w:t>
      </w:r>
      <w:r w:rsidR="00AE235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ей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Суражского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14:paraId="45D51CB5" w14:textId="77777777" w:rsidR="00613A39" w:rsidRPr="00613A39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4.2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14:paraId="1BBB17F5" w14:textId="77777777" w:rsidR="00544C84" w:rsidRDefault="0018182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4.3 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392E16D" w14:textId="77777777" w:rsid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14:paraId="64DF011D" w14:textId="77777777" w:rsidR="00544C84" w:rsidRP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 xml:space="preserve">4.5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14:paraId="5A3AB2BD" w14:textId="77777777"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14:paraId="18E7EA82" w14:textId="77777777" w:rsid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1C3BA5" w14:textId="77777777"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14:paraId="1A28E82F" w14:textId="77777777" w:rsidR="00544C84" w:rsidRPr="005A16FB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объединения и организации могут контролировать исполнение муниципальной услуги посредством контроля размещения информации на 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сайте, письменного и устного обращения в адрес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проведении проверки соблюдения и исполнения нормати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правовых актов, положений А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2E60123D" w14:textId="77777777" w:rsidR="00181820" w:rsidRPr="00B82250" w:rsidRDefault="00181820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36A88CB8" w14:textId="77777777" w:rsidR="00AE2356" w:rsidRPr="00B82250" w:rsidRDefault="00AE2356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V</w:t>
      </w:r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4728FB"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, а также их должностных лиц муниципальных служащих, работников.</w:t>
      </w:r>
    </w:p>
    <w:p w14:paraId="7B2B5185" w14:textId="77777777" w:rsidR="004728FB" w:rsidRPr="00AE2356" w:rsidRDefault="004728FB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47E363FC" w14:textId="77777777" w:rsidR="00B82250" w:rsidRDefault="00B8225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5.1 Заявитель 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вправе обжаловать действие (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безд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ействие) сотрудников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должностных лиц, сотрудников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</w:t>
      </w:r>
      <w:r w:rsidR="00DB6FFF"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14:paraId="797FA05F" w14:textId="77777777"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303856F2" w14:textId="77777777"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14:paraId="7C6C5442" w14:textId="77777777"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требование у заявителя документов, не предусмотренных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14:paraId="62E959B7" w14:textId="77777777"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приеме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 заявителя 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документов, предоставление которых предусмотрено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14:paraId="2D23B77E" w14:textId="77777777"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14:paraId="4E4339D5" w14:textId="77777777"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14:paraId="040E9126" w14:textId="77777777" w:rsidR="00613A39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3DE32071" w14:textId="77777777"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5.2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Заявители имеют право обратиться с жалобой лично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в письменной форме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или направить (жалобу):</w:t>
      </w:r>
    </w:p>
    <w:p w14:paraId="4D606D63" w14:textId="77777777"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1)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7513CBF" w14:textId="77777777"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2)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Жалоба может быть направлена по почте, через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МФЦ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«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Интернет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официального сайта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Администрации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14:paraId="52940D54" w14:textId="77777777" w:rsidR="000B5AD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14D03439" w14:textId="77777777" w:rsidR="000B5ADF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 xml:space="preserve">5.4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Не позднее дня, следующего за днем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принятия решения, указанного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заявителю в письменной форме и по желанию заявителя в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электронной форме,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направляется мотивированный ответ о результатах рассмотрения жалобы.</w:t>
      </w:r>
    </w:p>
    <w:p w14:paraId="127026FB" w14:textId="77777777" w:rsidR="00613A39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Жалоба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заявителя на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услуги в письменной форме должн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содержать следующую информацию:</w:t>
      </w:r>
    </w:p>
    <w:p w14:paraId="73942E77" w14:textId="77777777" w:rsid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1) </w:t>
      </w:r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bookmarkStart w:id="3" w:name="dst114"/>
      <w:bookmarkEnd w:id="3"/>
    </w:p>
    <w:p w14:paraId="16C78FC8" w14:textId="77777777" w:rsidR="00011DC2" w:rsidRP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0E3AB93" w14:textId="77777777" w:rsidR="00011DC2" w:rsidRP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bookmarkStart w:id="4" w:name="dst231"/>
      <w:bookmarkEnd w:id="4"/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сотрудников А</w:t>
      </w:r>
      <w:r w:rsidR="006E100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дминистрации.</w:t>
      </w:r>
    </w:p>
    <w:p w14:paraId="3939D78E" w14:textId="77777777" w:rsidR="00011DC2" w:rsidRP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bookmarkStart w:id="5" w:name="dst232"/>
      <w:bookmarkEnd w:id="5"/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сотрудников А</w:t>
      </w:r>
      <w:r w:rsidR="006E100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B0F426B" w14:textId="77777777" w:rsidR="00EA3073" w:rsidRDefault="008E774C" w:rsidP="006E1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6 </w:t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="00613A39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прилагаемых к ней документов.</w:t>
      </w:r>
    </w:p>
    <w:p w14:paraId="1373F464" w14:textId="77777777" w:rsidR="00613A39" w:rsidRPr="00FF628E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14:paraId="62735AFF" w14:textId="77777777"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8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 результатам рассмотрения жалобы уполномоченное лицо, ответственное за предоставление усл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уги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14:paraId="7E76CB17" w14:textId="77777777"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9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14:paraId="2E5A251F" w14:textId="77777777"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10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14:paraId="534EE22A" w14:textId="77777777"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14:paraId="14473F2D" w14:textId="77777777"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EA307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13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14:paraId="0C4F53A1" w14:textId="77777777"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A47F664" w14:textId="77777777"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15C44F4B" w14:textId="77777777"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2722B87B" w14:textId="77777777"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7A0BFE0D" w14:textId="77777777"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391E41D8" w14:textId="77777777"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8D0BE87" w14:textId="77777777"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B2A30AF" w14:textId="77777777" w:rsidR="006E100C" w:rsidRDefault="006E100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7C9A9C23" w14:textId="77777777" w:rsidR="006E100C" w:rsidRDefault="006E100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264E080" w14:textId="77777777" w:rsidR="006B5292" w:rsidRDefault="006B529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03057D06" w14:textId="77777777" w:rsidR="006B5292" w:rsidRDefault="006B529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0499FF96" w14:textId="77777777" w:rsidR="006B5292" w:rsidRDefault="006B529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22EEDE03" w14:textId="77777777" w:rsidR="006E100C" w:rsidRDefault="006E100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40C7CC42" w14:textId="77777777" w:rsidR="00642191" w:rsidRDefault="00642191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4BF3CCE4" w14:textId="4D4E42CE" w:rsidR="00FF628E" w:rsidRDefault="00C933D1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8A3CC" wp14:editId="79BC71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528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8B1D" w14:textId="77777777"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Приложение № 1</w:t>
                            </w:r>
                          </w:p>
                          <w:p w14:paraId="1644C263" w14:textId="77777777" w:rsidR="00F72C85" w:rsidRPr="00613A39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14:paraId="66E20456" w14:textId="77777777"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14:paraId="07CD562D" w14:textId="77777777"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B6FA448" w14:textId="77777777" w:rsidR="00F72C85" w:rsidRDefault="00F72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A3CC" id="Надпись 2" o:spid="_x0000_s1027" type="#_x0000_t202" style="position:absolute;left:0;text-align:left;margin-left:134.7pt;margin-top:0;width:185.9pt;height:82.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AlDwIAAP4DAAAOAAAAZHJzL2Uyb0RvYy54bWysU9uO2yAQfa/Uf0C8N3a8yTax4qy22aaq&#10;tL1I234ABhyjYoYCib39+h2wN5u2b1V5QAwznJk5c9jcDJ0mJ+m8AlPR+SynRBoOQplDRb9/279Z&#10;UeIDM4JpMLKij9LTm+3rV5velrKAFrSQjiCI8WVvK9qGYMss87yVHfMzsNKgswHXsYCmO2TCsR7R&#10;O50VeX6d9eCEdcCl93h7NzrpNuE3jeThS9N4GYiuKNYW0u7SXsc9225YeXDMtopPZbB/qKJjymDS&#10;M9QdC4wcnfoLqlPcgYcmzDh0GTSN4jL1gN3M8z+6eWiZlakXJMfbM03+/8Hyz6cH+9WRMLyDAQeY&#10;mvD2HvgPTwzsWmYO8tY56FvJBCaeR8qy3vpyehqp9qWPIHX/CQQOmR0DJKChcV1kBfskiI4DeDyT&#10;LodAOF4WV9f5+gpdHH3zfFms0Ig5WPn83DofPkjoSDxU1OFUEzw73fswhj6HxGwetBJ7pXUy3KHe&#10;aUdODBWwT2tC/y1MG9JXdL0slgnZQHyfxNGpgArVqqvoKo9r1Eyk470RKSQwpcczFq3NxE+kZCQn&#10;DPVAlJjIi3TVIB6RMAejIPED4aEF94uSHsVYUf/zyJykRH80SPp6vlhE9SZjsXxboOEuPfWlhxmO&#10;UBUNlIzHXUiKj3QYuMXhNCrR9lLJVDKKLBE/fYio4ks7Rb182+0TAAAA//8DAFBLAwQUAAYACAAA&#10;ACEAeNPDldoAAAAFAQAADwAAAGRycy9kb3ducmV2LnhtbEyPzWrDMBCE74W+g9hCbo3shCbBtRxK&#10;wbTgU9I+gGytf7C1MpbiuG/fbS/JZWGYYfab9LjYQcw4+c6RgngdgUCqnOmoUfD9lT8fQPigyejB&#10;ESr4QQ/H7PEh1YlxVzrhfA6N4BLyiVbQhjAmUvqqRav92o1I7NVusjqwnBppJn3lcjvITRTtpNUd&#10;8YdWj/jeYtWfL1bBZ1Hl9aaw9Rz62PbFqfzI671Sq6fl7RVEwCXcwvCHz+iQMVPpLmS8GBTwkPB/&#10;2dvuY55Rcmj3cgCZpfKePvsFAAD//wMAUEsBAi0AFAAGAAgAAAAhALaDOJL+AAAA4QEAABMAAAAA&#10;AAAAAAAAAAAAAAAAAFtDb250ZW50X1R5cGVzXS54bWxQSwECLQAUAAYACAAAACEAOP0h/9YAAACU&#10;AQAACwAAAAAAAAAAAAAAAAAvAQAAX3JlbHMvLnJlbHNQSwECLQAUAAYACAAAACEAxlUwJQ8CAAD+&#10;AwAADgAAAAAAAAAAAAAAAAAuAgAAZHJzL2Uyb0RvYy54bWxQSwECLQAUAAYACAAAACEAeNPDldoA&#10;AAAFAQAADwAAAAAAAAAAAAAAAABpBAAAZHJzL2Rvd25yZXYueG1sUEsFBgAAAAAEAAQA8wAAAHAF&#10;AAAAAA==&#10;" stroked="f">
                <v:textbox>
                  <w:txbxContent>
                    <w:p w14:paraId="7BEB8B1D" w14:textId="77777777"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Приложение № 1</w:t>
                      </w:r>
                    </w:p>
                    <w:p w14:paraId="1644C263" w14:textId="77777777" w:rsidR="00F72C85" w:rsidRPr="00613A39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14:paraId="66E20456" w14:textId="77777777"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14:paraId="07CD562D" w14:textId="77777777"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14:paraId="6B6FA448" w14:textId="77777777" w:rsidR="00F72C85" w:rsidRDefault="00F72C85"/>
                  </w:txbxContent>
                </v:textbox>
                <w10:wrap type="square" anchorx="margin"/>
              </v:shape>
            </w:pict>
          </mc:Fallback>
        </mc:AlternateConten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</w:p>
    <w:p w14:paraId="63081EF1" w14:textId="77777777"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4997F4C4" w14:textId="77777777"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6595EEA6" w14:textId="77777777"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43F14247" w14:textId="77777777"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19886DD2" w14:textId="77777777" w:rsidR="00794AA7" w:rsidRDefault="00794AA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21E9C478" w14:textId="77777777"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2022E565" w14:textId="77777777"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75C71733" w14:textId="77777777"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14:paraId="71D1F29D" w14:textId="77777777" w:rsidR="00F72C85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Рекомендуемый </w:t>
      </w:r>
    </w:p>
    <w:p w14:paraId="1E55713D" w14:textId="77777777" w:rsidR="00FF628E" w:rsidRPr="00FF628E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ОБРАЗЕЦ ЗАЯВЛЕНИЯ</w:t>
      </w:r>
    </w:p>
    <w:p w14:paraId="4EE602E8" w14:textId="77777777" w:rsidR="00FF628E" w:rsidRPr="00FF628E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о предоставлении разрешения на условно </w:t>
      </w:r>
    </w:p>
    <w:p w14:paraId="690A5EA3" w14:textId="77777777" w:rsidR="00794AA7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разрешенный вид использования земельного участка</w:t>
      </w:r>
    </w:p>
    <w:p w14:paraId="4DDD83AF" w14:textId="77777777" w:rsid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119CB4" w14:textId="77777777"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Главе администрации </w:t>
      </w:r>
      <w:r w:rsidR="009C7C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Суражского </w:t>
      </w: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района</w:t>
      </w:r>
    </w:p>
    <w:p w14:paraId="2CB56DD9" w14:textId="77777777" w:rsidR="0056390D" w:rsidRPr="0056390D" w:rsidRDefault="009C7C93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56390D"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</w:t>
      </w:r>
      <w:r w:rsidRPr="009C7C93">
        <w:rPr>
          <w:rFonts w:ascii="Times New Roman" w:eastAsia="Times New Roman" w:hAnsi="Times New Roman" w:cs="Times New Roman"/>
          <w:color w:val="030000"/>
          <w:sz w:val="21"/>
          <w:szCs w:val="21"/>
          <w:u w:val="single"/>
          <w:lang w:eastAsia="ru-RU"/>
        </w:rPr>
        <w:t xml:space="preserve"> Риваненко В. П</w:t>
      </w:r>
    </w:p>
    <w:p w14:paraId="4743EA1C" w14:textId="77777777" w:rsidR="0056390D" w:rsidRPr="0056390D" w:rsidRDefault="009C7C93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___</w:t>
      </w:r>
      <w:r w:rsidR="0056390D"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</w:t>
      </w:r>
    </w:p>
    <w:p w14:paraId="13790A91" w14:textId="77777777"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(Ф.И.О. *)</w:t>
      </w:r>
    </w:p>
    <w:p w14:paraId="259720B6" w14:textId="77777777"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>_______________________________________________</w:t>
      </w:r>
    </w:p>
    <w:p w14:paraId="31CEBD43" w14:textId="77777777"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____________________________________ </w:t>
      </w:r>
    </w:p>
    <w:p w14:paraId="633F7054" w14:textId="77777777" w:rsidR="0056390D" w:rsidRPr="0056390D" w:rsidRDefault="009C7C93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9C7C93">
        <w:rPr>
          <w:rFonts w:ascii="Times New Roman" w:eastAsia="Times New Roman" w:hAnsi="Times New Roman" w:cs="Times New Roman"/>
          <w:color w:val="030000"/>
          <w:sz w:val="21"/>
          <w:szCs w:val="21"/>
          <w:u w:val="single"/>
          <w:lang w:eastAsia="ru-RU"/>
        </w:rPr>
        <w:t xml:space="preserve"> Тел.</w:t>
      </w:r>
      <w:r w:rsidR="0056390D"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</w:t>
      </w:r>
    </w:p>
    <w:p w14:paraId="13C5412D" w14:textId="77777777" w:rsidR="00603E2E" w:rsidRDefault="00603E2E" w:rsidP="009C7C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11621C17" w14:textId="77777777"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З А Я В Л Е Н И Е</w:t>
      </w:r>
    </w:p>
    <w:p w14:paraId="7BDC4F6E" w14:textId="77777777" w:rsidR="00F821A5" w:rsidRDefault="00F821A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4DE02E30" w14:textId="77777777" w:rsidR="00613A39" w:rsidRPr="00613A39" w:rsidRDefault="00256CD9" w:rsidP="0025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Н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а основании ч. 1 ст. 39 Градостроительного 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кодекса РФ просим Вас предоставить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разрешение на условно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разрешенный вид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спользования земельного участка</w:t>
      </w:r>
    </w:p>
    <w:p w14:paraId="2C58D1C3" w14:textId="77777777"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</w:t>
      </w:r>
    </w:p>
    <w:p w14:paraId="6673F603" w14:textId="77777777" w:rsidR="004D3B01" w:rsidRDefault="00F821A5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</w:t>
      </w:r>
      <w:r w:rsidR="004D3B01"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указывается условно разрешенный вид использования земельного участка</w:t>
      </w: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)</w:t>
      </w:r>
    </w:p>
    <w:p w14:paraId="09B1B892" w14:textId="77777777" w:rsidR="004D3B01" w:rsidRPr="004D3B01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</w:t>
      </w:r>
    </w:p>
    <w:p w14:paraId="02026699" w14:textId="77777777"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расположенного 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по адресу___________________________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</w:t>
      </w:r>
    </w:p>
    <w:p w14:paraId="3126BFD8" w14:textId="77777777"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</w:p>
    <w:p w14:paraId="369A8728" w14:textId="77777777"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(указывается полный адрес: область,</w:t>
      </w:r>
    </w:p>
    <w:p w14:paraId="613FD129" w14:textId="77777777" w:rsidR="00256CD9" w:rsidRPr="00B0605C" w:rsidRDefault="00256CD9" w:rsidP="00256CD9">
      <w:pPr>
        <w:pStyle w:val="1"/>
        <w:rPr>
          <w:szCs w:val="24"/>
        </w:rPr>
      </w:pPr>
      <w:r w:rsidRPr="00B0605C">
        <w:rPr>
          <w:szCs w:val="24"/>
        </w:rPr>
        <w:t>_________________________________</w:t>
      </w:r>
      <w:r>
        <w:rPr>
          <w:szCs w:val="24"/>
        </w:rPr>
        <w:t>___</w:t>
      </w:r>
      <w:r w:rsidRPr="00B0605C">
        <w:rPr>
          <w:szCs w:val="24"/>
        </w:rPr>
        <w:t>____________</w:t>
      </w:r>
      <w:r>
        <w:rPr>
          <w:szCs w:val="24"/>
        </w:rPr>
        <w:t>_____________________________</w:t>
      </w:r>
    </w:p>
    <w:p w14:paraId="6848049C" w14:textId="77777777"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14:paraId="2DE5B209" w14:textId="77777777" w:rsidR="002A41F3" w:rsidRPr="002A41F3" w:rsidRDefault="002A41F3" w:rsidP="0025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14:paraId="5FEBC32F" w14:textId="77777777"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</w:p>
    <w:p w14:paraId="72ABB996" w14:textId="77777777" w:rsidR="00613A39" w:rsidRPr="00613A39" w:rsidRDefault="00613A39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Приложение:</w:t>
      </w:r>
    </w:p>
    <w:p w14:paraId="40FBB5B0" w14:textId="77777777"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1._____________________________________________________________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</w:p>
    <w:p w14:paraId="13760711" w14:textId="77777777"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31F9E0C2" w14:textId="77777777"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2._________________________________________________________________________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</w:p>
    <w:p w14:paraId="5A303430" w14:textId="77777777"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064EFABF" w14:textId="77777777"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3.___________________________________________________________________________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</w:p>
    <w:p w14:paraId="1EF614AE" w14:textId="77777777" w:rsidR="00794AA7" w:rsidRDefault="00794AA7" w:rsidP="0060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61841FE4" w14:textId="77777777" w:rsidR="00623F3F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24C84F03" w14:textId="77777777" w:rsidR="00623F3F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 w14:paraId="338BF01F" w14:textId="77777777"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1A879A6C" w14:textId="77777777" w:rsidR="00794AA7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__________________                     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</w:t>
      </w:r>
    </w:p>
    <w:p w14:paraId="5F3BEDCF" w14:textId="77777777" w:rsidR="00794AA7" w:rsidRDefault="00794AA7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(должность руководителя организации –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(подпись)                                                        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(Ф.И.О.)</w:t>
      </w:r>
    </w:p>
    <w:p w14:paraId="191F1078" w14:textId="77777777" w:rsidR="00794AA7" w:rsidRPr="00794AA7" w:rsidRDefault="00794AA7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для юридического лица)</w:t>
      </w:r>
    </w:p>
    <w:p w14:paraId="57C77F25" w14:textId="77777777" w:rsidR="00613A39" w:rsidRPr="00613A39" w:rsidRDefault="00794AA7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"___"_________________20___ г.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</w:t>
      </w:r>
    </w:p>
    <w:p w14:paraId="1B658716" w14:textId="77777777" w:rsidR="00486C9A" w:rsidRPr="0056390D" w:rsidRDefault="0056390D" w:rsidP="005639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</w:t>
      </w:r>
    </w:p>
    <w:p w14:paraId="20FC05E6" w14:textId="77777777"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&lt;*&gt; Сведения о заявителе:</w:t>
      </w:r>
    </w:p>
    <w:p w14:paraId="7F7B1727" w14:textId="77777777"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03421C3" w14:textId="77777777" w:rsid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14:paraId="5B001393" w14:textId="77777777" w:rsidR="00486C9A" w:rsidRDefault="00486C9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14:paraId="2CFBD129" w14:textId="5B09E479" w:rsidR="00E6715E" w:rsidRDefault="00C933D1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D0A2CC" wp14:editId="3F2073D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01790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AD62" w14:textId="77777777"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Приложение № </w:t>
                            </w:r>
                            <w:r w:rsidR="00256CD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  <w:p w14:paraId="03B94380" w14:textId="77777777" w:rsidR="00E6715E" w:rsidRPr="00613A39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14:paraId="755F3022" w14:textId="77777777"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14:paraId="5FC66FC0" w14:textId="77777777"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ABA0C10" w14:textId="77777777" w:rsidR="00E6715E" w:rsidRDefault="00E6715E" w:rsidP="00E67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A2CC" id="_x0000_s1028" type="#_x0000_t202" style="position:absolute;left:0;text-align:left;margin-left:134.7pt;margin-top:.4pt;width:185.9pt;height:80.1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mWEgIAAP4DAAAOAAAAZHJzL2Uyb0RvYy54bWysU9uO2yAQfa/Uf0C8N7azye7GirPaZpuq&#10;0vYibfsBGHCMihkKJHb69R2wN5u2b1V5QDPMcJg5c1jfDZ0mR+m8AlPRYpZTIg0Hocy+ot++7t7c&#10;UuIDM4JpMLKiJ+np3eb1q3VvSzmHFrSQjiCI8WVvK9qGYMss87yVHfMzsNJgsAHXsYCu22fCsR7R&#10;O53N8/w668EJ64BL7/H0YQzSTcJvGsnD56bxMhBdUawtpN2lvY57tlmzcu+YbRWfymD/UEXHlMFH&#10;z1APLDBycOovqE5xBx6aMOPQZdA0isvUA3ZT5H9089QyK1MvSI63Z5r8/4Pln45P9osjYXgLAw4w&#10;NeHtI/DvnhjYtszs5b1z0LeSCXy4iJRlvfXldDVS7UsfQer+IwgcMjsESEBD47rICvZJEB0HcDqT&#10;LodAOB7Or67z1RWGOMaKvLhZ5cv0Biufr1vnw3sJHYlGRR1ONcGz46MPsRxWPqfE1zxoJXZK6+S4&#10;fb3VjhwZKmCX1oT+W5o2pK/oajlfJmQD8X4SR6cCKlSrrqK3eVyjZiId74xIKYEpPdpYiTYTP5GS&#10;kZww1ANRAnuNdyNdNYgTEuZgFCR+IDRacD8p6VGMFfU/DsxJSvQHg6SvisUiqjc5i+XNHB13Gakv&#10;I8xwhKpooGQ0tyEpPtJh4B6H06hE20slU8kossTm9CGiii/9lPXybTe/AAAA//8DAFBLAwQUAAYA&#10;CAAAACEAggjL2dkAAAAFAQAADwAAAGRycy9kb3ducmV2LnhtbEyPzWrDMBCE74W+g9hAb42sFJLi&#10;Wg6hYFrwKWkeQLbWP9haGUtx3Lfv9tTeZplh5tvsuLpRLDiH3pMGtU1AINXe9tRquH4Vz68gQjRk&#10;zegJNXxjgGP++JCZ1Po7nXG5xFZwCYXUaOhinFIpQ92hM2HrJyT2Gj87E/mcW2lnc+dyN8pdkuyl&#10;Mz3xQmcmfO+wHi43p+GzrItmV7pmiYNyQ3muPormoPXTZj29gYi4xr8w/OIzOuTMVPkb2SBGDfxI&#10;1MD07L0cFIuKQ3ulQOaZ/E+f/wAAAP//AwBQSwECLQAUAAYACAAAACEAtoM4kv4AAADhAQAAEwAA&#10;AAAAAAAAAAAAAAAAAAAAW0NvbnRlbnRfVHlwZXNdLnhtbFBLAQItABQABgAIAAAAIQA4/SH/1gAA&#10;AJQBAAALAAAAAAAAAAAAAAAAAC8BAABfcmVscy8ucmVsc1BLAQItABQABgAIAAAAIQBFnOmWEgIA&#10;AP4DAAAOAAAAAAAAAAAAAAAAAC4CAABkcnMvZTJvRG9jLnhtbFBLAQItABQABgAIAAAAIQCCCMvZ&#10;2QAAAAUBAAAPAAAAAAAAAAAAAAAAAGwEAABkcnMvZG93bnJldi54bWxQSwUGAAAAAAQABADzAAAA&#10;cgUAAAAA&#10;" stroked="f">
                <v:textbox>
                  <w:txbxContent>
                    <w:p w14:paraId="1C65AD62" w14:textId="77777777"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Приложение № </w:t>
                      </w:r>
                      <w:r w:rsidR="00256CD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2</w:t>
                      </w:r>
                    </w:p>
                    <w:p w14:paraId="03B94380" w14:textId="77777777" w:rsidR="00E6715E" w:rsidRPr="00613A39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14:paraId="755F3022" w14:textId="77777777"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14:paraId="5FC66FC0" w14:textId="77777777"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14:paraId="5ABA0C10" w14:textId="77777777" w:rsidR="00E6715E" w:rsidRDefault="00E6715E" w:rsidP="00E6715E"/>
                  </w:txbxContent>
                </v:textbox>
                <w10:wrap type="square" anchorx="margin"/>
              </v:shape>
            </w:pict>
          </mc:Fallback>
        </mc:AlternateContent>
      </w:r>
    </w:p>
    <w:p w14:paraId="5393D4CE" w14:textId="77777777"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6957C48A" w14:textId="77777777"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671BDCF0" w14:textId="77777777"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32F7D83A" w14:textId="77777777"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692EF844" w14:textId="77777777"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49F748AE" w14:textId="77777777"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14:paraId="2EAC1E58" w14:textId="77777777" w:rsidR="00F2759E" w:rsidRDefault="00613A39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Блок-схема </w:t>
      </w:r>
    </w:p>
    <w:p w14:paraId="1C14D55C" w14:textId="77777777"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последовательности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предоставления муниципальной услуги </w:t>
      </w:r>
    </w:p>
    <w:p w14:paraId="6649F785" w14:textId="77777777"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«Предоставление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разрешения на условно разрешенны</w:t>
      </w: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й вид </w:t>
      </w:r>
    </w:p>
    <w:p w14:paraId="3EA9A5FF" w14:textId="77777777" w:rsidR="00474C46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использования земельного участка»</w:t>
      </w:r>
    </w:p>
    <w:p w14:paraId="0D520B12" w14:textId="77777777" w:rsidR="0084352B" w:rsidRDefault="0084352B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4582"/>
        <w:gridCol w:w="173"/>
      </w:tblGrid>
      <w:tr w:rsidR="0084352B" w:rsidRPr="00661711" w14:paraId="196A5EFA" w14:textId="77777777" w:rsidTr="00FD5D85">
        <w:trPr>
          <w:trHeight w:val="12"/>
          <w:jc w:val="center"/>
        </w:trPr>
        <w:tc>
          <w:tcPr>
            <w:tcW w:w="162" w:type="dxa"/>
          </w:tcPr>
          <w:p w14:paraId="1F7F6671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14:paraId="7589B9AA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</w:tcPr>
          <w:p w14:paraId="3FA4ACF0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</w:tcPr>
          <w:p w14:paraId="2B8B4888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23ADBA1A" w14:textId="77777777" w:rsidTr="00FD5D85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14:paraId="20CA60EF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0EF56893" w14:textId="77777777"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</w:t>
            </w:r>
            <w:r>
              <w:t>условно разрешенный вид использования земельного участка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77B98845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6980CD0C" w14:textId="77777777" w:rsidTr="00FD5D85">
        <w:trPr>
          <w:jc w:val="center"/>
        </w:trPr>
        <w:tc>
          <w:tcPr>
            <w:tcW w:w="162" w:type="dxa"/>
          </w:tcPr>
          <w:p w14:paraId="5AC934CF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3FBE055" w14:textId="385FD616" w:rsidR="0084352B" w:rsidRPr="00661711" w:rsidRDefault="00C933D1" w:rsidP="00EA3073">
            <w:pPr>
              <w:ind w:firstLine="56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3D025635" wp14:editId="534926BC">
                      <wp:simplePos x="0" y="0"/>
                      <wp:positionH relativeFrom="column">
                        <wp:posOffset>2880359</wp:posOffset>
                      </wp:positionH>
                      <wp:positionV relativeFrom="paragraph">
                        <wp:posOffset>1905</wp:posOffset>
                      </wp:positionV>
                      <wp:extent cx="0" cy="292735"/>
                      <wp:effectExtent l="76200" t="0" r="38100" b="31115"/>
                      <wp:wrapNone/>
                      <wp:docPr id="7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2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C24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26.8pt;margin-top:.15pt;width:0;height:23.0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ZuwwEAANoDAAAOAAAAZHJzL2Uyb0RvYy54bWysU02P0zAQvSPxHyzfadIivqKme+gClxWs&#10;WPgBXsdOrLU91nho0n+P7TQBASutEJdRPJ438974ZX81OctOCqMB3/LtpuZMeQmd8X3Lv3398OIt&#10;Z5GE74QFr1p+VpFfHZ4/24+hUTsYwHYKWWriYzOGlg9EoamqKAflRNxAUD5dakAnKB2xrzoUY+ru&#10;bLWr69fVCNgFBKliTNnr+ZIfSn+tlaTPWkdFzLY8caMSscT7HKvDXjQ9ijAYeaEh/oGFE8anoWur&#10;a0GCfUfzRytnJEIETRsJrgKtjVRFQ1KzrX9TczeIoIqWtJwY1jXF/9dWfjod/S1m6nLyd+EG5ENM&#10;S6nGEJv1Mh9imMsmjS6XJ+5sKos8r4tUEzE5J2XK7t7t3rx8lXdciWbBBYz0UYFj+aPlkVCYfqAj&#10;eJ9eC3Bb9ihON5Fm4ALIQ63PkYSx733H6BySpQiN8L1Vlzm5pLCfCRfqdLZqhn9RmpkuUZzHFJ+p&#10;o0V2Eskh3cN27ZIqM0Qba1dQXbg9CrrUZpgq3nsqcK0uE8HTCnTGA/5tKk0LVT3XL6pnrVn2PXTn&#10;W1weMxmovMPF7Nmhv54L/OcvefgBAAD//wMAUEsDBBQABgAIAAAAIQBoUWnQ2gAAAAcBAAAPAAAA&#10;ZHJzL2Rvd25yZXYueG1sTI7BTsMwEETvSPyDtUjcqAMtoYQ4FUJwrBBNhTi68SaOsNdR7LTh71nE&#10;AW4zmtHMKzezd+KIY+wDKbheZCCQmmB66hTs65erNYiYNBntAqGCL4ywqc7PSl2YcKI3PO5SJ3iE&#10;YqEV2JSGQsrYWPQ6LsKAxFkbRq8T27GTZtQnHvdO3mRZLr3uiR+sHvDJYvO5m7yCtu72zcfzWk6u&#10;fb2r3+293dZbpS4v5scHEAnn9FeGH3xGh4qZDmEiE4VTsLpd5lxVsATB8a89sMhXIKtS/uevvgEA&#10;AP//AwBQSwECLQAUAAYACAAAACEAtoM4kv4AAADhAQAAEwAAAAAAAAAAAAAAAAAAAAAAW0NvbnRl&#10;bnRfVHlwZXNdLnhtbFBLAQItABQABgAIAAAAIQA4/SH/1gAAAJQBAAALAAAAAAAAAAAAAAAAAC8B&#10;AABfcmVscy8ucmVsc1BLAQItABQABgAIAAAAIQDtBQZuwwEAANoDAAAOAAAAAAAAAAAAAAAAAC4C&#10;AABkcnMvZTJvRG9jLnhtbFBLAQItABQABgAIAAAAIQBoUWnQ2gAAAAcBAAAPAAAAAAAAAAAAAAAA&#10;AB0EAABkcnMvZG93bnJldi54bWxQSwUGAAAAAAQABADzAAAAJA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20DA15BE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5D6587FC" w14:textId="77777777" w:rsidTr="00FD5D85">
        <w:trPr>
          <w:jc w:val="center"/>
        </w:trPr>
        <w:tc>
          <w:tcPr>
            <w:tcW w:w="162" w:type="dxa"/>
          </w:tcPr>
          <w:p w14:paraId="0D4739F4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0086EB09" w14:textId="77777777"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Рассмотрение заявления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>, проверка правильности оформления документов и назначение публичных слушаний</w:t>
            </w:r>
          </w:p>
        </w:tc>
        <w:tc>
          <w:tcPr>
            <w:tcW w:w="173" w:type="dxa"/>
          </w:tcPr>
          <w:p w14:paraId="52F35DE2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14:paraId="4D5E8E2A" w14:textId="77777777" w:rsidTr="00FD5D85">
        <w:trPr>
          <w:jc w:val="center"/>
        </w:trPr>
        <w:tc>
          <w:tcPr>
            <w:tcW w:w="162" w:type="dxa"/>
          </w:tcPr>
          <w:p w14:paraId="1B1EAE88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031A6509" w14:textId="383E10AF" w:rsidR="00474C46" w:rsidRPr="00661711" w:rsidRDefault="00C933D1" w:rsidP="00EA3073">
            <w:pPr>
              <w:ind w:firstLine="567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1DB210E3" wp14:editId="74674139">
                      <wp:simplePos x="0" y="0"/>
                      <wp:positionH relativeFrom="column">
                        <wp:posOffset>2874644</wp:posOffset>
                      </wp:positionH>
                      <wp:positionV relativeFrom="paragraph">
                        <wp:posOffset>4445</wp:posOffset>
                      </wp:positionV>
                      <wp:extent cx="0" cy="293370"/>
                      <wp:effectExtent l="76200" t="0" r="38100" b="30480"/>
                      <wp:wrapNone/>
                      <wp:docPr id="12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3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32427" id="Прямая со стрелкой 3" o:spid="_x0000_s1026" type="#_x0000_t32" style="position:absolute;margin-left:226.35pt;margin-top:.35pt;width:0;height:23.1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QUxgEAANoDAAAOAAAAZHJzL2Uyb0RvYy54bWysU8tu2zAQvBfoPxC815IdoA/Bcg5O20vQ&#10;Bk37AQxFSkRILrHcWvLfl6QstegDKIJcFuJyZnd2uNpfT86yk8JowLd8u6k5U15CZ3zf8m9fP7x6&#10;y1kk4TthwauWn1Xk14eXL/ZjaNQOBrCdQpaK+NiMoeUDUWiqKspBORE3EJRPlxrQCUpH7KsOxZiq&#10;O1vt6vp1NQJ2AUGqGFP2Zr7kh1JfayXps9ZREbMtT9qoRCzxIcfqsBdNjyIMRl5kiCeocML41HQt&#10;dSNIsO9o/ijljESIoGkjwVWgtZGqzJCm2da/TXM/iKDKLMmcGFab4vOVlZ9OR3+HWbqc/H24BfkY&#10;kynVGGKzXuZDDDNs0ugyPGlnUzHyvBqpJmJyTsqU3b27unpTPK5Es/ACRvqowLH80fJIKEw/0BG8&#10;T68FuC0+itNtpKxDNAshN7U+RxLGvvcdo3NIK0VohO+tym+Z4BlS1M+Ci3Q6WzXTvyjNTJckzm3K&#10;nqmjRXYSaUO6x+1aJSEzRRtrV1JdtP2TdMFmmiq797/EFV06gqeV6IwH/FtXmhapesYvU8+z5rEf&#10;oDvf4fKYaYGKP5dlzxv667nQf/6Shx8AAAD//wMAUEsDBBQABgAIAAAAIQCJDQFW2gAAAAcBAAAP&#10;AAAAZHJzL2Rvd25yZXYueG1sTI7NTsMwEITvSLyDtUjcqEMF/UnjVAjBsUI0FeLoxps4qr2OYqcN&#10;b88iDnBZzWhGs1+xnbwTZxxiF0jB/SwDgVQH01Gr4FC93q1AxKTJaBcIFXxhhG15fVXo3IQLveN5&#10;n1rBIxRzrcCm1OdSxtqi13EWeiTOmjB4ndgOrTSDvvC4d3KeZQvpdUf8weoeny3Wp/3oFTRVe6g/&#10;X1ZydM3bsvqwa7urdkrd3kxPGxAJp/RXhh98RoeSmY5hJBOFU/DwOF9yVQFfjn/tkcViDbIs5H/+&#10;8hsAAP//AwBQSwECLQAUAAYACAAAACEAtoM4kv4AAADhAQAAEwAAAAAAAAAAAAAAAAAAAAAAW0Nv&#10;bnRlbnRfVHlwZXNdLnhtbFBLAQItABQABgAIAAAAIQA4/SH/1gAAAJQBAAALAAAAAAAAAAAAAAAA&#10;AC8BAABfcmVscy8ucmVsc1BLAQItABQABgAIAAAAIQDdlJQUxgEAANoDAAAOAAAAAAAAAAAAAAAA&#10;AC4CAABkcnMvZTJvRG9jLnhtbFBLAQItABQABgAIAAAAIQCJDQFW2gAAAAcBAAAPAAAAAAAAAAAA&#10;AAAAACAEAABkcnMvZG93bnJldi54bWxQSwUGAAAAAAQABADzAAAAJw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3" w:type="dxa"/>
            <w:tcBorders>
              <w:left w:val="nil"/>
            </w:tcBorders>
          </w:tcPr>
          <w:p w14:paraId="26A2C4A4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15741C79" w14:textId="77777777" w:rsidTr="00FD5D85">
        <w:trPr>
          <w:jc w:val="center"/>
        </w:trPr>
        <w:tc>
          <w:tcPr>
            <w:tcW w:w="162" w:type="dxa"/>
          </w:tcPr>
          <w:p w14:paraId="3F80AFC8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6E47348" w14:textId="2E010CCA" w:rsidR="0084352B" w:rsidRPr="00661711" w:rsidRDefault="00C933D1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533EA1F1" wp14:editId="1160148D">
                      <wp:simplePos x="0" y="0"/>
                      <wp:positionH relativeFrom="column">
                        <wp:posOffset>2886074</wp:posOffset>
                      </wp:positionH>
                      <wp:positionV relativeFrom="paragraph">
                        <wp:posOffset>351790</wp:posOffset>
                      </wp:positionV>
                      <wp:extent cx="0" cy="295275"/>
                      <wp:effectExtent l="76200" t="0" r="38100" b="28575"/>
                      <wp:wrapNone/>
                      <wp:docPr id="9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8306" id="Прямая со стрелкой 2" o:spid="_x0000_s1026" type="#_x0000_t32" style="position:absolute;margin-left:227.25pt;margin-top:27.7pt;width:0;height:23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JWxAEAANoDAAAOAAAAZHJzL2Uyb0RvYy54bWysU8tu2zAQvBfoPxC815INpA/Bcg5O20vQ&#10;Bk37AQxFSkRILrHcWvLfl6QstegDKIJcFuJyZ3dmOdpfT86yk8JowLd8u6k5U15CZ3zf8m9fP7x6&#10;y1kk4TthwauWn1Xk14eXL/ZjaNQOBrCdQpaa+NiMoeUDUWiqKspBORE3EJRPlxrQCUpH7KsOxZi6&#10;O1vt6vp1NQJ2AUGqGFP2Zr7kh9JfayXps9ZREbMtT9yoRCzxIcfqsBdNjyIMRl5oiCewcML4NHRt&#10;dSNIsO9o/mjljESIoGkjwVWgtZGqaEhqtvVvau4HEVTRkpYTw7qm+Hxt5afT0d9hpi4nfx9uQT7G&#10;tJRqDLFZL/Mhhrls0uhyeeLOprLI87pINRGTc1Km7O7d1e7NVd5xJZoFFzDSRwWO5Y+WR0Jh+oGO&#10;4H16LcBt2aM43UaagQsgD7U+RxLGvvcdo3NIliI0wvdWXebkksJ+Jlyo09mqGf5FaWa6RHEeU3ym&#10;jhbZSSSHdI/btUuqzBBtrF1BdeH2T9ClNsNU8d7/AtfqMhE8rUBnPODfptK0UNVz/aJ61pplP0B3&#10;vsPlMZOByjtczJ4d+uu5wH/+kocfAAAA//8DAFBLAwQUAAYACAAAACEAJ6cEat0AAAAKAQAADwAA&#10;AGRycy9kb3ducmV2LnhtbEyPwU7DMAyG70i8Q2QkbiwdamHrmk4IwXFCrBPimDVuU61xqibdyttj&#10;xAGOtj/9/v5iO7tenHEMnScFy0UCAqn2pqNWwaF6vVuBCFGT0b0nVPCFAbbl9VWhc+Mv9I7nfWwF&#10;h1DItQIb45BLGWqLToeFH5D41vjR6cjj2Eoz6guHu17eJ8mDdLoj/mD1gM8W69N+cgqaqj3Uny8r&#10;OfXN22P1Ydd2V+2Uur2ZnzYgIs7xD4YffVaHkp2OfiITRK8gzdKMUQVZloJg4HdxZDJZrkGWhfxf&#10;ofwGAAD//wMAUEsBAi0AFAAGAAgAAAAhALaDOJL+AAAA4QEAABMAAAAAAAAAAAAAAAAAAAAAAFtD&#10;b250ZW50X1R5cGVzXS54bWxQSwECLQAUAAYACAAAACEAOP0h/9YAAACUAQAACwAAAAAAAAAAAAAA&#10;AAAvAQAAX3JlbHMvLnJlbHNQSwECLQAUAAYACAAAACEAYD+iVsQBAADaAwAADgAAAAAAAAAAAAAA&#10;AAAuAgAAZHJzL2Uyb0RvYy54bWxQSwECLQAUAAYACAAAACEAJ6cEat0AAAAKAQAADwAAAAAAAAAA&#10;AAAAAAAeBAAAZHJzL2Rvd25yZXYueG1sUEsFBgAAAAAEAAQA8wAAACg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4352B" w:rsidRPr="00661711">
              <w:t xml:space="preserve">Организация и проведение публичных слушаний по вопросу предоставления разрешения </w:t>
            </w:r>
            <w:r w:rsidR="0084352B">
              <w:t>на условно разрешенный вид использования земельного участка</w:t>
            </w:r>
          </w:p>
        </w:tc>
        <w:tc>
          <w:tcPr>
            <w:tcW w:w="173" w:type="dxa"/>
          </w:tcPr>
          <w:p w14:paraId="45277303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107D3E13" w14:textId="77777777" w:rsidTr="00FD5D85">
        <w:trPr>
          <w:jc w:val="center"/>
        </w:trPr>
        <w:tc>
          <w:tcPr>
            <w:tcW w:w="162" w:type="dxa"/>
          </w:tcPr>
          <w:p w14:paraId="22751464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009C1048" w14:textId="77777777"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14:paraId="7E29465C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752D017B" w14:textId="77777777" w:rsidTr="00FD5D85">
        <w:trPr>
          <w:jc w:val="center"/>
        </w:trPr>
        <w:tc>
          <w:tcPr>
            <w:tcW w:w="162" w:type="dxa"/>
          </w:tcPr>
          <w:p w14:paraId="2FC3074A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67FB780C" w14:textId="79D5DB4E" w:rsidR="0084352B" w:rsidRPr="00661711" w:rsidRDefault="00C933D1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24D76D59" wp14:editId="25F9C3B6">
                      <wp:simplePos x="0" y="0"/>
                      <wp:positionH relativeFrom="column">
                        <wp:posOffset>2881629</wp:posOffset>
                      </wp:positionH>
                      <wp:positionV relativeFrom="paragraph">
                        <wp:posOffset>350520</wp:posOffset>
                      </wp:positionV>
                      <wp:extent cx="0" cy="290830"/>
                      <wp:effectExtent l="76200" t="0" r="38100" b="33020"/>
                      <wp:wrapNone/>
                      <wp:docPr id="10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6524D" id="Прямая со стрелкой 1" o:spid="_x0000_s1026" type="#_x0000_t32" style="position:absolute;margin-left:226.9pt;margin-top:27.6pt;width:0;height:22.9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HxxQEAANoDAAAOAAAAZHJzL2Uyb0RvYy54bWysU01v1DAQvSPxHyzf2WQXCZVosz1sgUsF&#10;FaU/wHXGiVXbY43NJvn32M5uQHxIqOplFI/fm3nzPNlfT9awE1DQ6Fq+3dScgZPYade3/OHbxzdX&#10;nIUoXCcMOmj5DIFfH16/2o++gR0OaDogloq40Iy+5UOMvqmqIAewImzQg0uXCsmKmI7UVx2JMVW3&#10;ptrV9btqROo8oYQQUvZmueSHUl8pkPGLUgEiMy1P2mKJVOJjjtVhL5qehB+0PMsQz1BhhXap6Vrq&#10;RkTBvpP+o5TVkjCgihuJtkKltIQyQ5pmW/82zf0gPJRZkjnBrzaFlysrP5+O7o6ydDm5e3+L8ikk&#10;U6rRh2a9zIfgF9ikyGZ40s6mYuS8GglTZHJJypTdva+v3haPK9FceJ5C/ARoWf5oeYgkdD/EIzqX&#10;XgtpW3wUp9sQsw7RXAi5qXE5RqHNB9exOPu0UpG0cL2B/JYJniFF/SK4SI+zgYX+FRTTXZK4tCl7&#10;BkdD7CTShnRP27VKQmaK0saspLpo+yfpjM00KLv3v8QVXTqiiyvRaof0t65xukhVC/4y9TJrHvsR&#10;u/mOLo+ZFqj4c172vKG/ngv95y95+AEAAP//AwBQSwMEFAAGAAgAAAAhAKa6mADdAAAACgEAAA8A&#10;AABkcnMvZG93bnJldi54bWxMj8FOwzAMhu9IvENkJG4s2aAwStMJIThOiHVCHLPWbSoSp2rSrbw9&#10;RhzgaPvT7+8vNrN34ohj7ANpWC4UCKQ6ND11GvbVy9UaREyGGuMCoYYvjLApz88KkzfhRG943KVO&#10;cAjF3GiwKQ25lLG26E1chAGJb20YvUk8jp1sRnPicO/kSqlb6U1P/MGaAZ8s1p+7yWtoq25ffzyv&#10;5eTa17vq3d7bbbXV+vJifnwAkXBOfzD86LM6lOx0CBM1UTgNN9k1qycNWbYCwcDv4sCkWiqQZSH/&#10;Vyi/AQAA//8DAFBLAQItABQABgAIAAAAIQC2gziS/gAAAOEBAAATAAAAAAAAAAAAAAAAAAAAAABb&#10;Q29udGVudF9UeXBlc10ueG1sUEsBAi0AFAAGAAgAAAAhADj9If/WAAAAlAEAAAsAAAAAAAAAAAAA&#10;AAAALwEAAF9yZWxzLy5yZWxzUEsBAi0AFAAGAAgAAAAhAJmiIfHFAQAA2gMAAA4AAAAAAAAAAAAA&#10;AAAALgIAAGRycy9lMm9Eb2MueG1sUEsBAi0AFAAGAAgAAAAhAKa6mADdAAAACgEAAA8AAAAAAAAA&#10;AAAAAAAAHwQAAGRycy9kb3ducmV2LnhtbFBLBQYAAAAABAAEAPMAAAAp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74C46" w:rsidRPr="00661711">
              <w:t xml:space="preserve">Принятие решения о предоставлении разрешения </w:t>
            </w:r>
            <w:r w:rsidR="00474C46">
              <w:t>на условно разрешенный вид использования земельного участка</w:t>
            </w:r>
            <w:r w:rsidR="00474C46" w:rsidRPr="00661711">
              <w:t xml:space="preserve">, либо отказе в </w:t>
            </w:r>
            <w:r w:rsidR="00474C46">
              <w:t>предоставлении</w:t>
            </w:r>
            <w:r w:rsidR="00474C46" w:rsidRPr="00661711">
              <w:t xml:space="preserve"> такого разрешения</w:t>
            </w:r>
          </w:p>
        </w:tc>
        <w:tc>
          <w:tcPr>
            <w:tcW w:w="173" w:type="dxa"/>
          </w:tcPr>
          <w:p w14:paraId="35396038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14:paraId="3A530FA3" w14:textId="77777777" w:rsidTr="00FD5D85">
        <w:trPr>
          <w:jc w:val="center"/>
        </w:trPr>
        <w:tc>
          <w:tcPr>
            <w:tcW w:w="162" w:type="dxa"/>
          </w:tcPr>
          <w:p w14:paraId="5A9ED447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1A4286BB" w14:textId="77777777"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14:paraId="05376CBC" w14:textId="77777777"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14:paraId="3740E56E" w14:textId="77777777" w:rsidTr="00FD5D85">
        <w:trPr>
          <w:jc w:val="center"/>
        </w:trPr>
        <w:tc>
          <w:tcPr>
            <w:tcW w:w="162" w:type="dxa"/>
          </w:tcPr>
          <w:p w14:paraId="1F8BA18E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AC1870C" w14:textId="77777777" w:rsid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14:paraId="7D66B59E" w14:textId="77777777" w:rsidR="00474C46" w:rsidRPr="00474C46" w:rsidRDefault="006B5292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администрации Суражского района</w:t>
            </w:r>
          </w:p>
          <w:p w14:paraId="68525B91" w14:textId="77777777" w:rsidR="00474C46" w:rsidRP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о предоставлении разрешения на условно разрешенный вид использования земельного участка или отказе в предоставлении и предоставлении его копии заявителю.</w:t>
            </w:r>
          </w:p>
        </w:tc>
        <w:tc>
          <w:tcPr>
            <w:tcW w:w="173" w:type="dxa"/>
          </w:tcPr>
          <w:p w14:paraId="3A8FBC8B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14:paraId="2D8E9109" w14:textId="77777777" w:rsidTr="00FD5D85">
        <w:trPr>
          <w:trHeight w:val="56"/>
          <w:jc w:val="center"/>
        </w:trPr>
        <w:tc>
          <w:tcPr>
            <w:tcW w:w="162" w:type="dxa"/>
          </w:tcPr>
          <w:p w14:paraId="4FAE8AFF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61730E6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14:paraId="72BBE6B5" w14:textId="77777777"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</w:tbl>
    <w:p w14:paraId="515ED3AB" w14:textId="77777777"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color w:val="030000"/>
          <w:sz w:val="21"/>
          <w:szCs w:val="21"/>
          <w:lang w:eastAsia="ru-RU"/>
        </w:rPr>
      </w:pPr>
    </w:p>
    <w:p w14:paraId="3DEB3950" w14:textId="77777777"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4028503" w14:textId="77777777"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FB57A7C" w14:textId="77777777"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14:paraId="2028E24E" w14:textId="77777777"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14:paraId="5B7E9C88" w14:textId="77777777" w:rsidR="00A10FAD" w:rsidRPr="00613A39" w:rsidRDefault="00A10FAD" w:rsidP="00EA3073">
      <w:pPr>
        <w:ind w:firstLine="567"/>
        <w:rPr>
          <w:rFonts w:ascii="Times New Roman" w:hAnsi="Times New Roman" w:cs="Times New Roman"/>
        </w:rPr>
      </w:pPr>
    </w:p>
    <w:sectPr w:rsidR="00A10FAD" w:rsidRPr="00613A39" w:rsidSect="00CC2AC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9B29" w14:textId="77777777" w:rsidR="001A5702" w:rsidRDefault="001A5702" w:rsidP="00CC2ACE">
      <w:pPr>
        <w:spacing w:after="0" w:line="240" w:lineRule="auto"/>
      </w:pPr>
      <w:r>
        <w:separator/>
      </w:r>
    </w:p>
  </w:endnote>
  <w:endnote w:type="continuationSeparator" w:id="0">
    <w:p w14:paraId="53D7AA4B" w14:textId="77777777" w:rsidR="001A5702" w:rsidRDefault="001A5702" w:rsidP="00C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4DF7" w14:textId="77777777" w:rsidR="001A5702" w:rsidRDefault="001A5702" w:rsidP="00CC2ACE">
      <w:pPr>
        <w:spacing w:after="0" w:line="240" w:lineRule="auto"/>
      </w:pPr>
      <w:r>
        <w:separator/>
      </w:r>
    </w:p>
  </w:footnote>
  <w:footnote w:type="continuationSeparator" w:id="0">
    <w:p w14:paraId="063CDA5C" w14:textId="77777777" w:rsidR="001A5702" w:rsidRDefault="001A5702" w:rsidP="00CC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0" w:type="auto"/>
      <w:tblInd w:w="5524" w:type="dxa"/>
      <w:tblLook w:val="04A0" w:firstRow="1" w:lastRow="0" w:firstColumn="1" w:lastColumn="0" w:noHBand="0" w:noVBand="1"/>
    </w:tblPr>
    <w:tblGrid>
      <w:gridCol w:w="3831"/>
    </w:tblGrid>
    <w:tr w:rsidR="00CC2ACE" w:rsidRPr="00CC2ACE" w14:paraId="7A11F232" w14:textId="77777777" w:rsidTr="0088091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81934F7" w14:textId="77777777" w:rsidR="00CC2ACE" w:rsidRPr="00CC2ACE" w:rsidRDefault="00CC2ACE" w:rsidP="00CC2ACE">
          <w:pPr>
            <w:tabs>
              <w:tab w:val="center" w:pos="4677"/>
              <w:tab w:val="right" w:pos="9355"/>
            </w:tabs>
            <w:jc w:val="right"/>
            <w:rPr>
              <w:sz w:val="22"/>
              <w:szCs w:val="22"/>
            </w:rPr>
          </w:pPr>
        </w:p>
      </w:tc>
    </w:tr>
  </w:tbl>
  <w:p w14:paraId="1D855BC8" w14:textId="77777777" w:rsidR="00CC2ACE" w:rsidRDefault="00CC2A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734D5C"/>
    <w:multiLevelType w:val="multilevel"/>
    <w:tmpl w:val="F078E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7B0A3F"/>
    <w:multiLevelType w:val="multilevel"/>
    <w:tmpl w:val="CDD8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13A26"/>
    <w:multiLevelType w:val="hybridMultilevel"/>
    <w:tmpl w:val="0E902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BA1F39"/>
    <w:multiLevelType w:val="hybridMultilevel"/>
    <w:tmpl w:val="539AB6A4"/>
    <w:lvl w:ilvl="0" w:tplc="7B6EB7D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E99"/>
    <w:multiLevelType w:val="hybridMultilevel"/>
    <w:tmpl w:val="CF8EF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05E03"/>
    <w:multiLevelType w:val="hybridMultilevel"/>
    <w:tmpl w:val="3B4E7132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6DF8000F"/>
    <w:multiLevelType w:val="hybridMultilevel"/>
    <w:tmpl w:val="CB2AAB9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C83941"/>
    <w:multiLevelType w:val="hybridMultilevel"/>
    <w:tmpl w:val="4D4E3208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28F"/>
    <w:multiLevelType w:val="hybridMultilevel"/>
    <w:tmpl w:val="019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1353"/>
    <w:multiLevelType w:val="hybridMultilevel"/>
    <w:tmpl w:val="CFA43B7C"/>
    <w:lvl w:ilvl="0" w:tplc="8C145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2853280">
    <w:abstractNumId w:val="5"/>
  </w:num>
  <w:num w:numId="2" w16cid:durableId="994798070">
    <w:abstractNumId w:val="16"/>
  </w:num>
  <w:num w:numId="3" w16cid:durableId="153691431">
    <w:abstractNumId w:val="1"/>
  </w:num>
  <w:num w:numId="4" w16cid:durableId="1083913506">
    <w:abstractNumId w:val="9"/>
  </w:num>
  <w:num w:numId="5" w16cid:durableId="1544708467">
    <w:abstractNumId w:val="0"/>
  </w:num>
  <w:num w:numId="6" w16cid:durableId="1486706420">
    <w:abstractNumId w:val="8"/>
  </w:num>
  <w:num w:numId="7" w16cid:durableId="917134921">
    <w:abstractNumId w:val="4"/>
  </w:num>
  <w:num w:numId="8" w16cid:durableId="1835298393">
    <w:abstractNumId w:val="12"/>
  </w:num>
  <w:num w:numId="9" w16cid:durableId="1941528618">
    <w:abstractNumId w:val="15"/>
  </w:num>
  <w:num w:numId="10" w16cid:durableId="644165291">
    <w:abstractNumId w:val="14"/>
  </w:num>
  <w:num w:numId="11" w16cid:durableId="251545331">
    <w:abstractNumId w:val="6"/>
  </w:num>
  <w:num w:numId="12" w16cid:durableId="904030043">
    <w:abstractNumId w:val="3"/>
  </w:num>
  <w:num w:numId="13" w16cid:durableId="1821967440">
    <w:abstractNumId w:val="10"/>
  </w:num>
  <w:num w:numId="14" w16cid:durableId="175582713">
    <w:abstractNumId w:val="13"/>
  </w:num>
  <w:num w:numId="15" w16cid:durableId="1868637401">
    <w:abstractNumId w:val="2"/>
  </w:num>
  <w:num w:numId="16" w16cid:durableId="994186452">
    <w:abstractNumId w:val="7"/>
  </w:num>
  <w:num w:numId="17" w16cid:durableId="125661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39"/>
    <w:rsid w:val="00003C90"/>
    <w:rsid w:val="00004520"/>
    <w:rsid w:val="00010299"/>
    <w:rsid w:val="00011DC2"/>
    <w:rsid w:val="00014197"/>
    <w:rsid w:val="00032631"/>
    <w:rsid w:val="00047710"/>
    <w:rsid w:val="0005032C"/>
    <w:rsid w:val="00051422"/>
    <w:rsid w:val="000B5ADF"/>
    <w:rsid w:val="000E4CDA"/>
    <w:rsid w:val="0017719D"/>
    <w:rsid w:val="00181820"/>
    <w:rsid w:val="001A0280"/>
    <w:rsid w:val="001A5702"/>
    <w:rsid w:val="001D1899"/>
    <w:rsid w:val="00214EFC"/>
    <w:rsid w:val="00256CD9"/>
    <w:rsid w:val="002855C1"/>
    <w:rsid w:val="002914A4"/>
    <w:rsid w:val="002A41F3"/>
    <w:rsid w:val="002A6868"/>
    <w:rsid w:val="002C3999"/>
    <w:rsid w:val="002C5950"/>
    <w:rsid w:val="002D08F2"/>
    <w:rsid w:val="00311948"/>
    <w:rsid w:val="003226F1"/>
    <w:rsid w:val="00343387"/>
    <w:rsid w:val="00343846"/>
    <w:rsid w:val="0035103F"/>
    <w:rsid w:val="00360F0A"/>
    <w:rsid w:val="00370B48"/>
    <w:rsid w:val="003725C0"/>
    <w:rsid w:val="0038636B"/>
    <w:rsid w:val="00393B61"/>
    <w:rsid w:val="003A143A"/>
    <w:rsid w:val="003D5A4B"/>
    <w:rsid w:val="003E3E3C"/>
    <w:rsid w:val="00437FA0"/>
    <w:rsid w:val="00440880"/>
    <w:rsid w:val="00447042"/>
    <w:rsid w:val="00451D78"/>
    <w:rsid w:val="004728FB"/>
    <w:rsid w:val="00474C46"/>
    <w:rsid w:val="0048037E"/>
    <w:rsid w:val="00480C21"/>
    <w:rsid w:val="00484FF4"/>
    <w:rsid w:val="00486C9A"/>
    <w:rsid w:val="004A1174"/>
    <w:rsid w:val="004A3DD9"/>
    <w:rsid w:val="004A53FF"/>
    <w:rsid w:val="004A5436"/>
    <w:rsid w:val="004C512C"/>
    <w:rsid w:val="004D3B01"/>
    <w:rsid w:val="0053091A"/>
    <w:rsid w:val="00544C84"/>
    <w:rsid w:val="00546B1E"/>
    <w:rsid w:val="00554179"/>
    <w:rsid w:val="00561CAE"/>
    <w:rsid w:val="005635E4"/>
    <w:rsid w:val="0056390D"/>
    <w:rsid w:val="00566ECE"/>
    <w:rsid w:val="00567711"/>
    <w:rsid w:val="0056791C"/>
    <w:rsid w:val="005834F3"/>
    <w:rsid w:val="00584C37"/>
    <w:rsid w:val="00592C5C"/>
    <w:rsid w:val="005A16FB"/>
    <w:rsid w:val="005B4F35"/>
    <w:rsid w:val="005C15FA"/>
    <w:rsid w:val="005C73BA"/>
    <w:rsid w:val="005E230B"/>
    <w:rsid w:val="005F0EC5"/>
    <w:rsid w:val="00603E2E"/>
    <w:rsid w:val="00613A39"/>
    <w:rsid w:val="00616AD1"/>
    <w:rsid w:val="00623F3F"/>
    <w:rsid w:val="00625D6D"/>
    <w:rsid w:val="00642191"/>
    <w:rsid w:val="0066426C"/>
    <w:rsid w:val="00672452"/>
    <w:rsid w:val="006B5292"/>
    <w:rsid w:val="006B5AE9"/>
    <w:rsid w:val="006B6E04"/>
    <w:rsid w:val="006E100C"/>
    <w:rsid w:val="006E5909"/>
    <w:rsid w:val="006F48A1"/>
    <w:rsid w:val="007073A4"/>
    <w:rsid w:val="00707A13"/>
    <w:rsid w:val="007146E9"/>
    <w:rsid w:val="00721799"/>
    <w:rsid w:val="0074598E"/>
    <w:rsid w:val="00761FF4"/>
    <w:rsid w:val="00773DE4"/>
    <w:rsid w:val="007925DA"/>
    <w:rsid w:val="00794AA7"/>
    <w:rsid w:val="007A31B1"/>
    <w:rsid w:val="007A7A28"/>
    <w:rsid w:val="007C573C"/>
    <w:rsid w:val="007C64FF"/>
    <w:rsid w:val="007E1061"/>
    <w:rsid w:val="007E52DA"/>
    <w:rsid w:val="007E6AD6"/>
    <w:rsid w:val="007F2F06"/>
    <w:rsid w:val="0082184B"/>
    <w:rsid w:val="0084352B"/>
    <w:rsid w:val="00881D1D"/>
    <w:rsid w:val="008D6F7A"/>
    <w:rsid w:val="008E239C"/>
    <w:rsid w:val="008E774C"/>
    <w:rsid w:val="008E79A4"/>
    <w:rsid w:val="008F7130"/>
    <w:rsid w:val="008F770A"/>
    <w:rsid w:val="00923019"/>
    <w:rsid w:val="00924B44"/>
    <w:rsid w:val="00927586"/>
    <w:rsid w:val="00935BFC"/>
    <w:rsid w:val="0094496F"/>
    <w:rsid w:val="00967CC4"/>
    <w:rsid w:val="009763B5"/>
    <w:rsid w:val="009842BF"/>
    <w:rsid w:val="00990AF7"/>
    <w:rsid w:val="009935D9"/>
    <w:rsid w:val="009C7C93"/>
    <w:rsid w:val="009E1930"/>
    <w:rsid w:val="009E6D3D"/>
    <w:rsid w:val="00A10FAD"/>
    <w:rsid w:val="00A130D0"/>
    <w:rsid w:val="00A213A2"/>
    <w:rsid w:val="00A34F2F"/>
    <w:rsid w:val="00A461E9"/>
    <w:rsid w:val="00A61ABA"/>
    <w:rsid w:val="00A71B6C"/>
    <w:rsid w:val="00AA5CB7"/>
    <w:rsid w:val="00AB2221"/>
    <w:rsid w:val="00AC38EB"/>
    <w:rsid w:val="00AE2356"/>
    <w:rsid w:val="00AE5075"/>
    <w:rsid w:val="00AF5670"/>
    <w:rsid w:val="00B362C6"/>
    <w:rsid w:val="00B82250"/>
    <w:rsid w:val="00BD11A4"/>
    <w:rsid w:val="00C1763F"/>
    <w:rsid w:val="00C24DB8"/>
    <w:rsid w:val="00C37AC5"/>
    <w:rsid w:val="00C70E9A"/>
    <w:rsid w:val="00C72961"/>
    <w:rsid w:val="00C72A7F"/>
    <w:rsid w:val="00C777D7"/>
    <w:rsid w:val="00C933D1"/>
    <w:rsid w:val="00CA7578"/>
    <w:rsid w:val="00CB1731"/>
    <w:rsid w:val="00CC2ACE"/>
    <w:rsid w:val="00CC573B"/>
    <w:rsid w:val="00CE7C4C"/>
    <w:rsid w:val="00CF57B5"/>
    <w:rsid w:val="00CF6396"/>
    <w:rsid w:val="00D0652B"/>
    <w:rsid w:val="00D64A50"/>
    <w:rsid w:val="00D75AED"/>
    <w:rsid w:val="00D7643C"/>
    <w:rsid w:val="00D77462"/>
    <w:rsid w:val="00DB52B4"/>
    <w:rsid w:val="00DB6FFF"/>
    <w:rsid w:val="00E06F0E"/>
    <w:rsid w:val="00E53B6A"/>
    <w:rsid w:val="00E6715E"/>
    <w:rsid w:val="00E723CB"/>
    <w:rsid w:val="00E9056F"/>
    <w:rsid w:val="00E956D2"/>
    <w:rsid w:val="00EA1E58"/>
    <w:rsid w:val="00EA3073"/>
    <w:rsid w:val="00EB562E"/>
    <w:rsid w:val="00ED3378"/>
    <w:rsid w:val="00EF09D9"/>
    <w:rsid w:val="00F04BA1"/>
    <w:rsid w:val="00F224F3"/>
    <w:rsid w:val="00F2759E"/>
    <w:rsid w:val="00F379AB"/>
    <w:rsid w:val="00F50AB1"/>
    <w:rsid w:val="00F72C85"/>
    <w:rsid w:val="00F76BC2"/>
    <w:rsid w:val="00F821A5"/>
    <w:rsid w:val="00F82335"/>
    <w:rsid w:val="00F86424"/>
    <w:rsid w:val="00FA3A62"/>
    <w:rsid w:val="00FA4B89"/>
    <w:rsid w:val="00FA520F"/>
    <w:rsid w:val="00FD5D85"/>
    <w:rsid w:val="00FE7FA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670"/>
  <w15:docId w15:val="{196E7DE6-8D2C-41E6-82EC-53D177B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A39"/>
    <w:rPr>
      <w:color w:val="0000FF"/>
      <w:u w:val="single"/>
    </w:rPr>
  </w:style>
  <w:style w:type="character" w:styleId="a5">
    <w:name w:val="Strong"/>
    <w:basedOn w:val="a0"/>
    <w:uiPriority w:val="22"/>
    <w:qFormat/>
    <w:rsid w:val="00613A39"/>
    <w:rPr>
      <w:b/>
      <w:bCs/>
    </w:rPr>
  </w:style>
  <w:style w:type="paragraph" w:styleId="a6">
    <w:name w:val="List Paragraph"/>
    <w:basedOn w:val="a"/>
    <w:uiPriority w:val="34"/>
    <w:qFormat/>
    <w:rsid w:val="00613A39"/>
    <w:pPr>
      <w:ind w:left="720"/>
      <w:contextualSpacing/>
    </w:pPr>
  </w:style>
  <w:style w:type="paragraph" w:customStyle="1" w:styleId="ConsPlusTitle">
    <w:name w:val="ConsPlusTitle"/>
    <w:uiPriority w:val="99"/>
    <w:rsid w:val="00C3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37A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7AC5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39"/>
    <w:rsid w:val="0084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3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ACE"/>
  </w:style>
  <w:style w:type="paragraph" w:styleId="ae">
    <w:name w:val="footer"/>
    <w:basedOn w:val="a"/>
    <w:link w:val="af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2ACE"/>
  </w:style>
  <w:style w:type="table" w:customStyle="1" w:styleId="10">
    <w:name w:val="Сетка таблицы1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27E8-244F-495F-9EA5-D7FA1994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MODER_TEAM</cp:lastModifiedBy>
  <cp:revision>2</cp:revision>
  <cp:lastPrinted>2020-02-03T11:21:00Z</cp:lastPrinted>
  <dcterms:created xsi:type="dcterms:W3CDTF">2023-06-07T07:21:00Z</dcterms:created>
  <dcterms:modified xsi:type="dcterms:W3CDTF">2023-06-07T07:21:00Z</dcterms:modified>
</cp:coreProperties>
</file>