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6.12.201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>0 октября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C9527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387DAA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387DAA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52"/>
        <w:gridCol w:w="2409"/>
        <w:gridCol w:w="2127"/>
      </w:tblGrid>
      <w:tr w:rsidR="00F4600E" w:rsidRPr="00F4600E" w:rsidTr="00310DF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4600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5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5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5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14217,8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5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5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50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14217,8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D7BFB" w:rsidRPr="00387DAA" w:rsidRDefault="00AD7BFB" w:rsidP="00B82AD4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увеличиваются на сумму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15717,0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384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15717,0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>427376,1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12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094,8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7125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планового периода 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71B79" w:rsidRPr="00387DAA" w:rsidRDefault="00A71B79" w:rsidP="00A71B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тыс. рублей</w:t>
      </w:r>
    </w:p>
    <w:tbl>
      <w:tblPr>
        <w:tblpPr w:leftFromText="180" w:rightFromText="180" w:vertAnchor="text" w:horzAnchor="margin" w:tblpY="227"/>
        <w:tblW w:w="9890" w:type="dxa"/>
        <w:tblLayout w:type="fixed"/>
        <w:tblLook w:val="04A0" w:firstRow="1" w:lastRow="0" w:firstColumn="1" w:lastColumn="0" w:noHBand="0" w:noVBand="1"/>
      </w:tblPr>
      <w:tblGrid>
        <w:gridCol w:w="3298"/>
        <w:gridCol w:w="2480"/>
        <w:gridCol w:w="2127"/>
        <w:gridCol w:w="1985"/>
      </w:tblGrid>
      <w:tr w:rsidR="001F6A07" w:rsidRPr="00251371" w:rsidTr="00A71B79">
        <w:trPr>
          <w:trHeight w:val="2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384CF3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4152813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408071,6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453932,8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427376,1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408071,6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453932,8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-12094,8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C1559E" w:rsidRPr="00C1559E" w:rsidRDefault="00C1559E" w:rsidP="00C1559E">
      <w:pPr>
        <w:shd w:val="clear" w:color="auto" w:fill="FFFFFF"/>
        <w:spacing w:before="120" w:after="12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C1559E" w:rsidRPr="00C1559E" w:rsidRDefault="00C1559E" w:rsidP="009A2C2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2020 год и на плановый период 2021 и 2022 годов».</w:t>
      </w:r>
      <w:proofErr w:type="gramEnd"/>
    </w:p>
    <w:p w:rsidR="00FA2C85" w:rsidRDefault="00C1559E" w:rsidP="009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 о бюджете в части основных характеристик бюджета</w:t>
      </w:r>
      <w:r w:rsidR="00F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 годов (пункты 1 и 2 решения), а так же п. 16 в части объема межбюджетный трансфертов, получаемых из других бюджетов. </w:t>
      </w:r>
      <w:r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434" w:rsidRDefault="00C1559E" w:rsidP="009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внесены изменения</w:t>
      </w:r>
      <w:r w:rsidR="008F1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434" w:rsidRDefault="008F1434" w:rsidP="009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1 «Прогнозируемые доходы  районного бюджета на 2020 год и на  плановый период 2021 и 2022 годов»; </w:t>
      </w:r>
    </w:p>
    <w:p w:rsidR="008F1434" w:rsidRDefault="008F1434" w:rsidP="009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="00C1559E" w:rsidRPr="00C15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559E" w:rsidRPr="00C15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1559E" w:rsidRPr="00C1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2020 год</w:t>
      </w:r>
      <w:r w:rsidR="00C1559E" w:rsidRPr="00C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годов;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434" w:rsidRDefault="008F1434" w:rsidP="009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9 «</w:t>
      </w:r>
      <w:r w:rsidR="00C1559E" w:rsidRPr="00C1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программам и непрограммным </w:t>
      </w:r>
      <w:r w:rsidR="00C1559E" w:rsidRPr="00C15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направлениям деятельности), группам и подгруппам видов на 2020 год и на плановый период 2021 и 2022 годов;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59E" w:rsidRPr="00C1559E" w:rsidRDefault="008F1434" w:rsidP="009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="00C1559E" w:rsidRPr="00C1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2020 год и на плановый период 2021  и  2022 годов» </w:t>
      </w:r>
      <w:r w:rsidR="00C1559E" w:rsidRPr="00C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843D8C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F128E1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2020 год увеличен  на 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15717,0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безвозмездных поступлений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0DEE" w:rsidRPr="00A40DEE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2021 год увеличен на 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14217,8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8E1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 на 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14217,8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BF5" w:rsidRPr="00AA2BF5" w:rsidRDefault="00AA2BF5" w:rsidP="00AA2BF5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доходной части местного бюджета на 2020 год</w:t>
      </w: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2021 и 2022 годов представлено в таблице.</w:t>
      </w:r>
    </w:p>
    <w:p w:rsidR="00AA2BF5" w:rsidRPr="00AA2BF5" w:rsidRDefault="00AA2BF5" w:rsidP="00AA2BF5">
      <w:pPr>
        <w:spacing w:after="0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Тыс. рублей              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952"/>
        <w:gridCol w:w="4828"/>
        <w:gridCol w:w="1371"/>
        <w:gridCol w:w="1371"/>
        <w:gridCol w:w="1371"/>
      </w:tblGrid>
      <w:tr w:rsidR="00CA4764" w:rsidRPr="00CA4764" w:rsidTr="00827E68">
        <w:trPr>
          <w:trHeight w:val="61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827E68" w:rsidRPr="00CA4764" w:rsidTr="008D54C9">
        <w:trPr>
          <w:trHeight w:val="58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</w:t>
            </w:r>
            <w:r w:rsidRPr="000E312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E312E">
              <w:rPr>
                <w:rFonts w:ascii="Times New Roman" w:hAnsi="Times New Roman" w:cs="Times New Roman"/>
                <w:b/>
                <w:sz w:val="18"/>
                <w:szCs w:val="18"/>
              </w:rPr>
              <w:t>СТУПЛЕНИЯ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E15669" w:rsidP="00B846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15717,0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E15669" w:rsidP="008D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14217,8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E15669" w:rsidP="008D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14217,8</w:t>
            </w:r>
          </w:p>
        </w:tc>
      </w:tr>
      <w:tr w:rsidR="00827E68" w:rsidRPr="00CA4764" w:rsidTr="00827E68">
        <w:trPr>
          <w:trHeight w:val="23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2 02 15853 05 0000 150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по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держку мер по обеспечению сбалансированности бюдж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тов на реализацию мероприятий, связанных с обеспечением санитарно-эпидемиологической бе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опасности при подготовке к проведению общероссийск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го голосования по вопросу одобрения изменений в Конституцию Российской Фед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E15669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68" w:rsidRPr="00CA4764" w:rsidTr="00827E68">
        <w:trPr>
          <w:trHeight w:val="27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2 02 25097 05 0000 150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 и малых городах, усл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вий для занятия физической культурой и спортом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E15669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2742,8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68" w:rsidRPr="00CA4764" w:rsidTr="00827E68">
        <w:trPr>
          <w:trHeight w:val="23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 xml:space="preserve">2 02 25304 05 0000 150 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лизацию мероприятий по организации бесплатного горячего питания обучающихся, получающих начал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ное общее образование в муниципальных образов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 в рамках государственной программы "Развитие обр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зования и науки Брянской области"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2868,6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68" w:rsidRPr="00CA4764" w:rsidTr="00827E68">
        <w:trPr>
          <w:trHeight w:val="27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2 02 35118 05 0000 150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ях, где отсутствуют военные комиссариаты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68" w:rsidRPr="00CA4764" w:rsidTr="00827E68">
        <w:trPr>
          <w:trHeight w:val="27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2 02 35260 05 0000 150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выплату единовременного п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собия при всех формах устройства детей, лишенных родительского попечения, в семью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E68" w:rsidRPr="00CA4764" w:rsidTr="00827E68">
        <w:trPr>
          <w:trHeight w:val="27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2 02 45303 05 0000 150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827E68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ных организаций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4739,3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14217,8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8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14217,8</w:t>
            </w:r>
          </w:p>
        </w:tc>
      </w:tr>
      <w:tr w:rsidR="009A4A66" w:rsidRPr="00CA4764" w:rsidTr="00827E68">
        <w:trPr>
          <w:trHeight w:val="27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66" w:rsidRPr="000E312E" w:rsidRDefault="009A4A66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2 02 49999 05 0000 150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66" w:rsidRPr="000E312E" w:rsidRDefault="009A4A66" w:rsidP="00B8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муниципальным районам  на мероприятия по решению вопросов местного значения, инициированных органами местного сам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управления муниципальных образований Брянской области, в рамках проекта "Р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312E">
              <w:rPr>
                <w:rFonts w:ascii="Times New Roman" w:hAnsi="Times New Roman" w:cs="Times New Roman"/>
                <w:sz w:val="18"/>
                <w:szCs w:val="18"/>
              </w:rPr>
              <w:t>шаем вместе"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66" w:rsidRPr="000E312E" w:rsidRDefault="001F4E31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66" w:rsidRPr="000E312E" w:rsidRDefault="009A4A66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66" w:rsidRPr="000E312E" w:rsidRDefault="009A4A66" w:rsidP="00B8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A9" w:rsidRPr="00CA4764" w:rsidTr="00827E68">
        <w:trPr>
          <w:trHeight w:val="570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764" w:rsidRPr="000E312E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0E312E" w:rsidRDefault="00CA4764" w:rsidP="009A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+ </w:t>
            </w:r>
            <w:r w:rsidR="009A4A66"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15717,0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0E312E" w:rsidRDefault="00CA4764" w:rsidP="009A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9A4A66"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0E312E" w:rsidRDefault="00CA4764" w:rsidP="009A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9A4A66" w:rsidRPr="000E3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14217,8</w:t>
            </w:r>
          </w:p>
        </w:tc>
      </w:tr>
    </w:tbl>
    <w:p w:rsidR="000F7A7D" w:rsidRDefault="000F7A7D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Pr="00B27DA4" w:rsidRDefault="00696217" w:rsidP="00696217">
      <w:pPr>
        <w:spacing w:after="0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корректировки расходной части бюджета на 2020 год и плановый период 2021-2022 годов представлен в таблице.</w:t>
      </w:r>
    </w:p>
    <w:p w:rsidR="002C27EC" w:rsidRDefault="00696217" w:rsidP="00D836E0">
      <w:pPr>
        <w:spacing w:after="0"/>
        <w:jc w:val="center"/>
      </w:pPr>
      <w:r w:rsidRPr="00B2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Тыс. рублей</w:t>
      </w:r>
      <w:r w:rsidR="002C27EC">
        <w:rPr>
          <w:lang w:eastAsia="ru-RU"/>
        </w:rPr>
        <w:fldChar w:fldCharType="begin"/>
      </w:r>
      <w:r w:rsidR="002C27EC">
        <w:rPr>
          <w:lang w:eastAsia="ru-RU"/>
        </w:rPr>
        <w:instrText xml:space="preserve"> LINK Excel.Sheet.12 "C:\\Users\\компьютер\\Desktop\\электронная форма\\2020 год\\район\\октябрь\\Пояснительная по расходам 2020-2022.xlsx" "Расходы подробное пояснение!R5C1:R22C9" \a \f 4 \h </w:instrText>
      </w:r>
      <w:r w:rsidR="007227C2">
        <w:rPr>
          <w:lang w:eastAsia="ru-RU"/>
        </w:rPr>
        <w:instrText xml:space="preserve"> \* MERGEFORMAT </w:instrText>
      </w:r>
      <w:r w:rsidR="002C27EC">
        <w:rPr>
          <w:lang w:eastAsia="ru-RU"/>
        </w:rP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00"/>
        <w:gridCol w:w="937"/>
        <w:gridCol w:w="1987"/>
        <w:gridCol w:w="594"/>
        <w:gridCol w:w="500"/>
        <w:gridCol w:w="915"/>
        <w:gridCol w:w="915"/>
        <w:gridCol w:w="915"/>
        <w:gridCol w:w="2376"/>
      </w:tblGrid>
      <w:tr w:rsidR="002C27EC" w:rsidRPr="002C27EC" w:rsidTr="00033D49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7EC" w:rsidRPr="002C27EC" w:rsidTr="00033D49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ru-RU"/>
              </w:rPr>
              <w:t>Администрация Суражского района Брянской области</w:t>
            </w:r>
          </w:p>
        </w:tc>
      </w:tr>
      <w:tr w:rsidR="00F9705A" w:rsidRPr="002C27EC" w:rsidTr="00033D49">
        <w:trPr>
          <w:trHeight w:val="1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70 0 W0 58530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F970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190</w:t>
            </w:r>
            <w:r w:rsidR="00F9705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обеспечением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Федерации.</w:t>
            </w:r>
          </w:p>
        </w:tc>
      </w:tr>
      <w:tr w:rsidR="00F9705A" w:rsidRPr="002C27EC" w:rsidTr="00033D49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F970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68</w:t>
            </w:r>
            <w:r w:rsidR="00F9705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 на осуществление отдельных государственных полномочий Российской Федерации по первичному воинскому учету</w:t>
            </w:r>
          </w:p>
        </w:tc>
      </w:tr>
      <w:tr w:rsidR="00F9705A" w:rsidRPr="002C27EC" w:rsidTr="00033D49">
        <w:trPr>
          <w:trHeight w:val="16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</w:t>
            </w: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перевозок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0408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F970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-295</w:t>
            </w:r>
            <w:r w:rsidR="00F9705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Перераспределение ассигнований на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грячеее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питание обучающихся-150 981,37 рублей и на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на ремонт спортзала по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Влазовичской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СОШ -144 358,45 рублей</w:t>
            </w:r>
          </w:p>
        </w:tc>
      </w:tr>
      <w:tr w:rsidR="00F9705A" w:rsidRPr="002C27EC" w:rsidTr="00033D49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01 0 24 13330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   Мероприятия по решению вопросов местного значения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нициированных органами местного самоуправления муниципальных образований Брянской области в рамках проекта "Решаем вместе"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F9705A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 на благоустройство городского парка</w:t>
            </w:r>
          </w:p>
        </w:tc>
      </w:tr>
      <w:tr w:rsidR="00F9705A" w:rsidRPr="002C27EC" w:rsidTr="00033D4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F9705A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на выплату единовременного пособия </w:t>
            </w:r>
          </w:p>
        </w:tc>
      </w:tr>
      <w:tr w:rsidR="00070FCB" w:rsidRPr="002C27EC" w:rsidTr="00033D49">
        <w:trPr>
          <w:trHeight w:val="300"/>
        </w:trPr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F9705A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5070,9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bottom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7EC" w:rsidRPr="002C27EC" w:rsidTr="00033D49">
        <w:trPr>
          <w:trHeight w:val="289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7EC" w:rsidRPr="002C27EC" w:rsidTr="00033D49">
        <w:trPr>
          <w:trHeight w:val="30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ru-RU"/>
              </w:rPr>
              <w:t>Отдел образования администрации Суражского района Брянской области</w:t>
            </w:r>
          </w:p>
        </w:tc>
      </w:tr>
      <w:tr w:rsidR="00F9705A" w:rsidRPr="002C27EC" w:rsidTr="00033D49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03 0 12 53030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850B80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4739,3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38522E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38522E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  на вознаграждение за классное руководство педагогическим работникам</w:t>
            </w:r>
          </w:p>
        </w:tc>
      </w:tr>
      <w:tr w:rsidR="00F9705A" w:rsidRPr="002C27EC" w:rsidTr="00033D49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03 0 12 L3040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38522E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3019,6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На бесплатное горячее питание обучающихся, получающих начальное общее образование (средства  обл. бюд.-2 868 646,00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ср-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местного бюдж.-150 981,37 рублей)</w:t>
            </w:r>
          </w:p>
        </w:tc>
      </w:tr>
      <w:tr w:rsidR="00F9705A" w:rsidRPr="002C27EC" w:rsidTr="00033D49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03 0 E2 50970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Создание в общеобразовательных организациях</w:t>
            </w:r>
            <w:proofErr w:type="gramStart"/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C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асположенных в сельской местности и малых городах. условий для занятий физической культурой и спортом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38522E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2887,2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На ремонт спортзала во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Влазовичской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СОШ (средства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юдж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-2 742 810,55 рублей,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средтва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местн</w:t>
            </w:r>
            <w:proofErr w:type="spellEnd"/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бюдж,-144 358,45 рублей)</w:t>
            </w:r>
          </w:p>
        </w:tc>
      </w:tr>
      <w:tr w:rsidR="00070FCB" w:rsidRPr="002C27EC" w:rsidTr="00DF7F59">
        <w:trPr>
          <w:trHeight w:val="300"/>
        </w:trPr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DF7F59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10646,1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DF7F59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DF7F59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bottom"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0FCB" w:rsidRPr="002C27EC" w:rsidTr="00DF7F59">
        <w:trPr>
          <w:trHeight w:val="300"/>
        </w:trPr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7E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070FCB" w:rsidP="00070F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15717,0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070FCB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center"/>
            <w:hideMark/>
          </w:tcPr>
          <w:p w:rsidR="002C27EC" w:rsidRPr="002C27EC" w:rsidRDefault="00070FCB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14217,8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E4BC" w:fill="D8E4BC"/>
            <w:vAlign w:val="bottom"/>
          </w:tcPr>
          <w:p w:rsidR="002C27EC" w:rsidRPr="002C27EC" w:rsidRDefault="002C27EC" w:rsidP="002C27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32C7" w:rsidRPr="00B27DA4" w:rsidRDefault="002C27EC" w:rsidP="00D836E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7460D4" w:rsidRPr="005F3721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275C14" w:rsidRDefault="00275C14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решением дефицит бюджета не изменяется.</w:t>
      </w:r>
    </w:p>
    <w:p w:rsidR="005F3721" w:rsidRDefault="00275C14" w:rsidP="0027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860E12" w:rsidRDefault="00860E12" w:rsidP="00937977">
      <w:pPr>
        <w:pStyle w:val="21"/>
        <w:shd w:val="clear" w:color="auto" w:fill="auto"/>
        <w:spacing w:before="0" w:after="0" w:line="276" w:lineRule="auto"/>
        <w:ind w:left="1180"/>
        <w:jc w:val="left"/>
        <w:rPr>
          <w:rStyle w:val="20"/>
          <w:b/>
          <w:bCs/>
          <w:sz w:val="28"/>
          <w:szCs w:val="28"/>
        </w:rPr>
      </w:pPr>
      <w:r w:rsidRPr="00775EBF">
        <w:rPr>
          <w:rStyle w:val="20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>Проектом решения вносятся изменения  в 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394"/>
        <w:gridCol w:w="1417"/>
        <w:gridCol w:w="1418"/>
      </w:tblGrid>
      <w:tr w:rsidR="00F419F6" w:rsidRPr="00341EE0" w:rsidTr="00F153AD">
        <w:trPr>
          <w:trHeight w:val="562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419F6" w:rsidRPr="00341EE0" w:rsidTr="00F419F6">
        <w:trPr>
          <w:trHeight w:val="1692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14" w:rsidRPr="00341EE0" w:rsidTr="00F20E6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F20E60" w:rsidRDefault="00275C14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F20E60" w:rsidRDefault="00275C1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275C14" w:rsidRDefault="00275C14" w:rsidP="00C853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75C1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147756,1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275C14" w:rsidRDefault="00275C14" w:rsidP="00C853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75C1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275C14" w:rsidRDefault="00275C14" w:rsidP="00C8533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75C1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169844,2</w:t>
            </w:r>
          </w:p>
        </w:tc>
      </w:tr>
      <w:tr w:rsidR="00F419F6" w:rsidRPr="00341EE0" w:rsidTr="00F419F6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3B39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3B39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3B3973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F419F6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3B3973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152636,8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169844,2</w:t>
            </w:r>
          </w:p>
        </w:tc>
      </w:tr>
      <w:tr w:rsidR="00275C14" w:rsidRPr="00341EE0" w:rsidTr="00F20E60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F20E60" w:rsidRDefault="00275C14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F20E60" w:rsidRDefault="00275C14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275C14" w:rsidRDefault="00275C14" w:rsidP="00C853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75C1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247644,3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275C14" w:rsidRDefault="00275C14" w:rsidP="00C853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75C1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247562,1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5C14" w:rsidRPr="00275C14" w:rsidRDefault="00275C14" w:rsidP="00C8533B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75C1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233398,2</w:t>
            </w:r>
          </w:p>
        </w:tc>
      </w:tr>
      <w:tr w:rsidR="000C0222" w:rsidRPr="00341EE0" w:rsidTr="00F419F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B13B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B13B4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10646,1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9167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9167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14217,8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9167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9167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14217,8</w:t>
            </w:r>
          </w:p>
        </w:tc>
      </w:tr>
      <w:tr w:rsidR="000C0222" w:rsidRPr="00341EE0" w:rsidTr="00F419F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258290,4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261779,9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247616,0</w:t>
            </w:r>
          </w:p>
        </w:tc>
      </w:tr>
      <w:tr w:rsidR="00F419F6" w:rsidRPr="00341EE0" w:rsidTr="00F419F6">
        <w:trPr>
          <w:trHeight w:val="5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793004" w:rsidP="00F20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15526,8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793004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+14217,8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79300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+4217,8</w:t>
            </w:r>
          </w:p>
        </w:tc>
      </w:tr>
    </w:tbl>
    <w:p w:rsidR="000F7A7D" w:rsidRDefault="000F7A7D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FB22DF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B22DF">
        <w:rPr>
          <w:sz w:val="28"/>
          <w:szCs w:val="28"/>
        </w:rPr>
        <w:t xml:space="preserve">увеличатся на 190,2 тыс. рублей по 01 13 </w:t>
      </w:r>
      <w:r w:rsidR="00FB22DF" w:rsidRPr="00FB22DF">
        <w:rPr>
          <w:sz w:val="28"/>
          <w:szCs w:val="28"/>
        </w:rPr>
        <w:t>70 0 W0 58530</w:t>
      </w:r>
      <w:r w:rsidR="00FB22DF">
        <w:rPr>
          <w:sz w:val="28"/>
          <w:szCs w:val="28"/>
        </w:rPr>
        <w:t xml:space="preserve"> 240 – </w:t>
      </w:r>
      <w:r w:rsidR="005858A4">
        <w:rPr>
          <w:sz w:val="28"/>
          <w:szCs w:val="28"/>
        </w:rPr>
        <w:t>с</w:t>
      </w:r>
      <w:r w:rsidR="005858A4" w:rsidRPr="00FB22DF">
        <w:rPr>
          <w:sz w:val="28"/>
          <w:szCs w:val="28"/>
        </w:rPr>
        <w:t xml:space="preserve">редства федерального бюджета </w:t>
      </w:r>
      <w:r w:rsidR="00FB22DF">
        <w:rPr>
          <w:sz w:val="28"/>
          <w:szCs w:val="28"/>
        </w:rPr>
        <w:t xml:space="preserve">на </w:t>
      </w:r>
      <w:r w:rsidR="00FB22DF" w:rsidRPr="00FB22DF">
        <w:rPr>
          <w:sz w:val="28"/>
          <w:szCs w:val="28"/>
        </w:rPr>
        <w:t>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Федерации.</w:t>
      </w:r>
      <w:r w:rsidR="007460D4" w:rsidRPr="009C2D5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902979" w:rsidRPr="009C2D5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от 16.12.2019 года «О бюджете Суражского муниципального района Брянской области на  2020 год и плановый период 2021 и 2022 годов»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bookmarkStart w:id="0" w:name="_GoBack"/>
      <w:bookmarkEnd w:id="0"/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9C2D59" w:rsidRPr="009C2D59">
        <w:rPr>
          <w:rFonts w:eastAsia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 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214A"/>
    <w:rsid w:val="000143FE"/>
    <w:rsid w:val="00015360"/>
    <w:rsid w:val="000212EA"/>
    <w:rsid w:val="0002152F"/>
    <w:rsid w:val="00021B72"/>
    <w:rsid w:val="000230E7"/>
    <w:rsid w:val="00033D49"/>
    <w:rsid w:val="00036E47"/>
    <w:rsid w:val="00046161"/>
    <w:rsid w:val="00050795"/>
    <w:rsid w:val="00053A00"/>
    <w:rsid w:val="00057527"/>
    <w:rsid w:val="00070FCB"/>
    <w:rsid w:val="00071DB3"/>
    <w:rsid w:val="00074543"/>
    <w:rsid w:val="00074B6E"/>
    <w:rsid w:val="00081F95"/>
    <w:rsid w:val="00082BD6"/>
    <w:rsid w:val="000B10CE"/>
    <w:rsid w:val="000B256B"/>
    <w:rsid w:val="000C0222"/>
    <w:rsid w:val="000D2D13"/>
    <w:rsid w:val="000D62DB"/>
    <w:rsid w:val="000E312E"/>
    <w:rsid w:val="000E65DD"/>
    <w:rsid w:val="000F7A7D"/>
    <w:rsid w:val="00101552"/>
    <w:rsid w:val="00107378"/>
    <w:rsid w:val="0010775B"/>
    <w:rsid w:val="00107ADD"/>
    <w:rsid w:val="00116823"/>
    <w:rsid w:val="00117185"/>
    <w:rsid w:val="0012604C"/>
    <w:rsid w:val="00134EAC"/>
    <w:rsid w:val="001377E9"/>
    <w:rsid w:val="00147E95"/>
    <w:rsid w:val="0015042D"/>
    <w:rsid w:val="001513A2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D1700"/>
    <w:rsid w:val="001E2D18"/>
    <w:rsid w:val="001E7193"/>
    <w:rsid w:val="001F2761"/>
    <w:rsid w:val="001F4E31"/>
    <w:rsid w:val="001F6A07"/>
    <w:rsid w:val="00205A83"/>
    <w:rsid w:val="00211446"/>
    <w:rsid w:val="0021494E"/>
    <w:rsid w:val="00225FC4"/>
    <w:rsid w:val="00237AE9"/>
    <w:rsid w:val="00242AC1"/>
    <w:rsid w:val="00245CA5"/>
    <w:rsid w:val="00251371"/>
    <w:rsid w:val="00254015"/>
    <w:rsid w:val="00263316"/>
    <w:rsid w:val="00270B08"/>
    <w:rsid w:val="00272200"/>
    <w:rsid w:val="00272D14"/>
    <w:rsid w:val="00275C14"/>
    <w:rsid w:val="00281A0E"/>
    <w:rsid w:val="00284A62"/>
    <w:rsid w:val="002A5AC5"/>
    <w:rsid w:val="002B0C3A"/>
    <w:rsid w:val="002C1688"/>
    <w:rsid w:val="002C27EC"/>
    <w:rsid w:val="002C473D"/>
    <w:rsid w:val="002C654E"/>
    <w:rsid w:val="002D5D6A"/>
    <w:rsid w:val="002F7861"/>
    <w:rsid w:val="002F7BA7"/>
    <w:rsid w:val="0030259D"/>
    <w:rsid w:val="003072A6"/>
    <w:rsid w:val="00310DFB"/>
    <w:rsid w:val="0031351E"/>
    <w:rsid w:val="003175B8"/>
    <w:rsid w:val="00321D91"/>
    <w:rsid w:val="00330D1A"/>
    <w:rsid w:val="003312CD"/>
    <w:rsid w:val="003343AC"/>
    <w:rsid w:val="0033637B"/>
    <w:rsid w:val="00341EE0"/>
    <w:rsid w:val="00356BFD"/>
    <w:rsid w:val="00361290"/>
    <w:rsid w:val="00365615"/>
    <w:rsid w:val="00384CF3"/>
    <w:rsid w:val="0038522E"/>
    <w:rsid w:val="003870B4"/>
    <w:rsid w:val="00387DAA"/>
    <w:rsid w:val="003B2542"/>
    <w:rsid w:val="003B3536"/>
    <w:rsid w:val="003B3973"/>
    <w:rsid w:val="003B7FC9"/>
    <w:rsid w:val="003C278F"/>
    <w:rsid w:val="003C2B11"/>
    <w:rsid w:val="003C5FB7"/>
    <w:rsid w:val="003D04B4"/>
    <w:rsid w:val="003D0ADC"/>
    <w:rsid w:val="003D31D9"/>
    <w:rsid w:val="003E1821"/>
    <w:rsid w:val="003E5A44"/>
    <w:rsid w:val="003E7125"/>
    <w:rsid w:val="003F035D"/>
    <w:rsid w:val="003F0F4D"/>
    <w:rsid w:val="00407FC7"/>
    <w:rsid w:val="00412D15"/>
    <w:rsid w:val="00416A34"/>
    <w:rsid w:val="00417E40"/>
    <w:rsid w:val="00434D4D"/>
    <w:rsid w:val="0044217F"/>
    <w:rsid w:val="004463CB"/>
    <w:rsid w:val="00454379"/>
    <w:rsid w:val="004742BE"/>
    <w:rsid w:val="00480C08"/>
    <w:rsid w:val="00483F64"/>
    <w:rsid w:val="004A0AF5"/>
    <w:rsid w:val="004B59C6"/>
    <w:rsid w:val="004C2007"/>
    <w:rsid w:val="004C327B"/>
    <w:rsid w:val="004F06F7"/>
    <w:rsid w:val="004F3EDC"/>
    <w:rsid w:val="00502314"/>
    <w:rsid w:val="0050266E"/>
    <w:rsid w:val="005042FC"/>
    <w:rsid w:val="005200C6"/>
    <w:rsid w:val="0053491C"/>
    <w:rsid w:val="005367B9"/>
    <w:rsid w:val="00542993"/>
    <w:rsid w:val="005456E3"/>
    <w:rsid w:val="005632FD"/>
    <w:rsid w:val="00564829"/>
    <w:rsid w:val="00572206"/>
    <w:rsid w:val="005823A9"/>
    <w:rsid w:val="005858A4"/>
    <w:rsid w:val="0059271C"/>
    <w:rsid w:val="00593871"/>
    <w:rsid w:val="00597456"/>
    <w:rsid w:val="005A200E"/>
    <w:rsid w:val="005A3932"/>
    <w:rsid w:val="005B0431"/>
    <w:rsid w:val="005B0A38"/>
    <w:rsid w:val="005B0B7D"/>
    <w:rsid w:val="005C4B99"/>
    <w:rsid w:val="005E1218"/>
    <w:rsid w:val="005E1A20"/>
    <w:rsid w:val="005F3721"/>
    <w:rsid w:val="00600F22"/>
    <w:rsid w:val="00606EC7"/>
    <w:rsid w:val="00610391"/>
    <w:rsid w:val="00614DC0"/>
    <w:rsid w:val="006214CB"/>
    <w:rsid w:val="00626771"/>
    <w:rsid w:val="00636C32"/>
    <w:rsid w:val="006412F8"/>
    <w:rsid w:val="006431E8"/>
    <w:rsid w:val="00647C45"/>
    <w:rsid w:val="006567A4"/>
    <w:rsid w:val="00661142"/>
    <w:rsid w:val="006616AF"/>
    <w:rsid w:val="006723EC"/>
    <w:rsid w:val="0067275C"/>
    <w:rsid w:val="00696217"/>
    <w:rsid w:val="006A36B9"/>
    <w:rsid w:val="006C78E1"/>
    <w:rsid w:val="006C7EEE"/>
    <w:rsid w:val="006E146C"/>
    <w:rsid w:val="006E1D34"/>
    <w:rsid w:val="006E2D47"/>
    <w:rsid w:val="006F3897"/>
    <w:rsid w:val="006F4D6F"/>
    <w:rsid w:val="00711307"/>
    <w:rsid w:val="007166EC"/>
    <w:rsid w:val="0071760C"/>
    <w:rsid w:val="007227C2"/>
    <w:rsid w:val="007229AB"/>
    <w:rsid w:val="00724293"/>
    <w:rsid w:val="00725AEB"/>
    <w:rsid w:val="007277FE"/>
    <w:rsid w:val="007460D4"/>
    <w:rsid w:val="00760E12"/>
    <w:rsid w:val="0076513D"/>
    <w:rsid w:val="007704B2"/>
    <w:rsid w:val="00775EBF"/>
    <w:rsid w:val="00793004"/>
    <w:rsid w:val="007970F0"/>
    <w:rsid w:val="00797F58"/>
    <w:rsid w:val="007B01CE"/>
    <w:rsid w:val="007B59D0"/>
    <w:rsid w:val="007C163B"/>
    <w:rsid w:val="007C2EBA"/>
    <w:rsid w:val="007C5827"/>
    <w:rsid w:val="007C597D"/>
    <w:rsid w:val="007D4E69"/>
    <w:rsid w:val="007D5617"/>
    <w:rsid w:val="007E0622"/>
    <w:rsid w:val="007E17B5"/>
    <w:rsid w:val="007F015B"/>
    <w:rsid w:val="007F2E2A"/>
    <w:rsid w:val="007F5583"/>
    <w:rsid w:val="008065DF"/>
    <w:rsid w:val="00811D07"/>
    <w:rsid w:val="0082145D"/>
    <w:rsid w:val="0082320D"/>
    <w:rsid w:val="00823D6E"/>
    <w:rsid w:val="00824837"/>
    <w:rsid w:val="00827E68"/>
    <w:rsid w:val="00833870"/>
    <w:rsid w:val="0083447B"/>
    <w:rsid w:val="0083539E"/>
    <w:rsid w:val="0083605C"/>
    <w:rsid w:val="00837AF4"/>
    <w:rsid w:val="00843D8C"/>
    <w:rsid w:val="00850B80"/>
    <w:rsid w:val="0085466D"/>
    <w:rsid w:val="00860E12"/>
    <w:rsid w:val="0086671F"/>
    <w:rsid w:val="008756BC"/>
    <w:rsid w:val="00895B3F"/>
    <w:rsid w:val="008A008D"/>
    <w:rsid w:val="008A38E3"/>
    <w:rsid w:val="008A4AF9"/>
    <w:rsid w:val="008A78B6"/>
    <w:rsid w:val="008A7CD1"/>
    <w:rsid w:val="008C45D0"/>
    <w:rsid w:val="008D54C9"/>
    <w:rsid w:val="008F1434"/>
    <w:rsid w:val="008F3058"/>
    <w:rsid w:val="0090127B"/>
    <w:rsid w:val="00902979"/>
    <w:rsid w:val="00914167"/>
    <w:rsid w:val="009167E5"/>
    <w:rsid w:val="00923CD6"/>
    <w:rsid w:val="00923DE2"/>
    <w:rsid w:val="00924235"/>
    <w:rsid w:val="009339D7"/>
    <w:rsid w:val="0093417F"/>
    <w:rsid w:val="0093443D"/>
    <w:rsid w:val="009353EA"/>
    <w:rsid w:val="00937977"/>
    <w:rsid w:val="00945B74"/>
    <w:rsid w:val="00951231"/>
    <w:rsid w:val="0096427A"/>
    <w:rsid w:val="009708BB"/>
    <w:rsid w:val="009709AF"/>
    <w:rsid w:val="009732C7"/>
    <w:rsid w:val="00983692"/>
    <w:rsid w:val="00995C80"/>
    <w:rsid w:val="009A2C2C"/>
    <w:rsid w:val="009A3734"/>
    <w:rsid w:val="009A4A66"/>
    <w:rsid w:val="009A5E2B"/>
    <w:rsid w:val="009C1032"/>
    <w:rsid w:val="009C2D59"/>
    <w:rsid w:val="009D33A8"/>
    <w:rsid w:val="009D3EF7"/>
    <w:rsid w:val="009D6CC1"/>
    <w:rsid w:val="009D6D19"/>
    <w:rsid w:val="009E0425"/>
    <w:rsid w:val="009E17C2"/>
    <w:rsid w:val="009E184B"/>
    <w:rsid w:val="009E46F8"/>
    <w:rsid w:val="009E5097"/>
    <w:rsid w:val="009E53CF"/>
    <w:rsid w:val="009F57FC"/>
    <w:rsid w:val="00A006FB"/>
    <w:rsid w:val="00A044CF"/>
    <w:rsid w:val="00A06025"/>
    <w:rsid w:val="00A211C9"/>
    <w:rsid w:val="00A27B28"/>
    <w:rsid w:val="00A36FBE"/>
    <w:rsid w:val="00A40DEE"/>
    <w:rsid w:val="00A63435"/>
    <w:rsid w:val="00A71059"/>
    <w:rsid w:val="00A71385"/>
    <w:rsid w:val="00A71B79"/>
    <w:rsid w:val="00A73466"/>
    <w:rsid w:val="00A761C6"/>
    <w:rsid w:val="00A807CB"/>
    <w:rsid w:val="00A9405D"/>
    <w:rsid w:val="00AA2BF5"/>
    <w:rsid w:val="00AA3B61"/>
    <w:rsid w:val="00AB2D30"/>
    <w:rsid w:val="00AB6EF2"/>
    <w:rsid w:val="00AB6F9E"/>
    <w:rsid w:val="00AC0A59"/>
    <w:rsid w:val="00AC2C9D"/>
    <w:rsid w:val="00AD7BFB"/>
    <w:rsid w:val="00AE1CC1"/>
    <w:rsid w:val="00AE3C02"/>
    <w:rsid w:val="00AE56D8"/>
    <w:rsid w:val="00B06B3C"/>
    <w:rsid w:val="00B13B42"/>
    <w:rsid w:val="00B13B51"/>
    <w:rsid w:val="00B14406"/>
    <w:rsid w:val="00B14D3C"/>
    <w:rsid w:val="00B27DA4"/>
    <w:rsid w:val="00B31E30"/>
    <w:rsid w:val="00B415A6"/>
    <w:rsid w:val="00B461AC"/>
    <w:rsid w:val="00B500E1"/>
    <w:rsid w:val="00B61B08"/>
    <w:rsid w:val="00B7390E"/>
    <w:rsid w:val="00B82AD4"/>
    <w:rsid w:val="00B846C5"/>
    <w:rsid w:val="00B9571B"/>
    <w:rsid w:val="00BA07C6"/>
    <w:rsid w:val="00BA4FA7"/>
    <w:rsid w:val="00BB39CE"/>
    <w:rsid w:val="00BD385F"/>
    <w:rsid w:val="00BD47E4"/>
    <w:rsid w:val="00BE11AC"/>
    <w:rsid w:val="00BF1AF1"/>
    <w:rsid w:val="00BF36E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4BC3"/>
    <w:rsid w:val="00C34F79"/>
    <w:rsid w:val="00C37A28"/>
    <w:rsid w:val="00C41831"/>
    <w:rsid w:val="00C44ADD"/>
    <w:rsid w:val="00C563AB"/>
    <w:rsid w:val="00C56C9F"/>
    <w:rsid w:val="00C577D5"/>
    <w:rsid w:val="00C71F7D"/>
    <w:rsid w:val="00C81254"/>
    <w:rsid w:val="00C93ECA"/>
    <w:rsid w:val="00C9527D"/>
    <w:rsid w:val="00CA1942"/>
    <w:rsid w:val="00CA4764"/>
    <w:rsid w:val="00CA6B67"/>
    <w:rsid w:val="00CA74BC"/>
    <w:rsid w:val="00CB4B04"/>
    <w:rsid w:val="00CC63A7"/>
    <w:rsid w:val="00CC77BF"/>
    <w:rsid w:val="00CE3EE3"/>
    <w:rsid w:val="00CE6753"/>
    <w:rsid w:val="00CE74F8"/>
    <w:rsid w:val="00CF4F36"/>
    <w:rsid w:val="00CF6053"/>
    <w:rsid w:val="00CF7FCD"/>
    <w:rsid w:val="00D03E60"/>
    <w:rsid w:val="00D108AF"/>
    <w:rsid w:val="00D11505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67EE"/>
    <w:rsid w:val="00D77C6E"/>
    <w:rsid w:val="00D836E0"/>
    <w:rsid w:val="00D87452"/>
    <w:rsid w:val="00D91AAF"/>
    <w:rsid w:val="00D97DAD"/>
    <w:rsid w:val="00D97F26"/>
    <w:rsid w:val="00DA7493"/>
    <w:rsid w:val="00DB56EC"/>
    <w:rsid w:val="00DC2779"/>
    <w:rsid w:val="00DC38DD"/>
    <w:rsid w:val="00DD39F7"/>
    <w:rsid w:val="00DD50E5"/>
    <w:rsid w:val="00DD510C"/>
    <w:rsid w:val="00DE2FC3"/>
    <w:rsid w:val="00DE7969"/>
    <w:rsid w:val="00DE7FCB"/>
    <w:rsid w:val="00DF1BEB"/>
    <w:rsid w:val="00DF7F59"/>
    <w:rsid w:val="00E00976"/>
    <w:rsid w:val="00E11186"/>
    <w:rsid w:val="00E13271"/>
    <w:rsid w:val="00E15669"/>
    <w:rsid w:val="00E17B87"/>
    <w:rsid w:val="00E30E5A"/>
    <w:rsid w:val="00E4384E"/>
    <w:rsid w:val="00E54424"/>
    <w:rsid w:val="00E60D26"/>
    <w:rsid w:val="00E61788"/>
    <w:rsid w:val="00E62804"/>
    <w:rsid w:val="00E62FA7"/>
    <w:rsid w:val="00E7108C"/>
    <w:rsid w:val="00E75A03"/>
    <w:rsid w:val="00EA6F5D"/>
    <w:rsid w:val="00EB007C"/>
    <w:rsid w:val="00EB03F9"/>
    <w:rsid w:val="00EC5541"/>
    <w:rsid w:val="00EC79C0"/>
    <w:rsid w:val="00ED1FE7"/>
    <w:rsid w:val="00ED3C6E"/>
    <w:rsid w:val="00EE7935"/>
    <w:rsid w:val="00F05A1E"/>
    <w:rsid w:val="00F10FBE"/>
    <w:rsid w:val="00F128E1"/>
    <w:rsid w:val="00F1458B"/>
    <w:rsid w:val="00F153AD"/>
    <w:rsid w:val="00F168A7"/>
    <w:rsid w:val="00F20E60"/>
    <w:rsid w:val="00F22830"/>
    <w:rsid w:val="00F2338D"/>
    <w:rsid w:val="00F25C07"/>
    <w:rsid w:val="00F367AC"/>
    <w:rsid w:val="00F419F6"/>
    <w:rsid w:val="00F4600E"/>
    <w:rsid w:val="00F50048"/>
    <w:rsid w:val="00F611CD"/>
    <w:rsid w:val="00F62A20"/>
    <w:rsid w:val="00F6367D"/>
    <w:rsid w:val="00F7179D"/>
    <w:rsid w:val="00F906BB"/>
    <w:rsid w:val="00F91F8E"/>
    <w:rsid w:val="00F9456E"/>
    <w:rsid w:val="00F9705A"/>
    <w:rsid w:val="00FA2C85"/>
    <w:rsid w:val="00FA6A06"/>
    <w:rsid w:val="00FB22DF"/>
    <w:rsid w:val="00FB3B20"/>
    <w:rsid w:val="00FC3263"/>
    <w:rsid w:val="00FC5C60"/>
    <w:rsid w:val="00FD2243"/>
    <w:rsid w:val="00FD3550"/>
    <w:rsid w:val="00FE7EC9"/>
    <w:rsid w:val="00FF08D9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1F65-FC01-4410-8BA0-B7415B2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451</cp:revision>
  <cp:lastPrinted>2020-06-11T08:10:00Z</cp:lastPrinted>
  <dcterms:created xsi:type="dcterms:W3CDTF">2018-05-18T12:45:00Z</dcterms:created>
  <dcterms:modified xsi:type="dcterms:W3CDTF">2020-10-20T11:32:00Z</dcterms:modified>
</cp:coreProperties>
</file>