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1F595E" w:rsidRDefault="001F595E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Муниципальное бюджетное учреждение культуры</w:t>
      </w:r>
      <w:r w:rsidR="008E3DA5"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gramStart"/>
      <w:r w:rsidR="008E3DA5">
        <w:rPr>
          <w:rFonts w:ascii="Times New Roman" w:hAnsi="Times New Roman"/>
          <w:sz w:val="24"/>
          <w:szCs w:val="24"/>
          <w:u w:val="single"/>
        </w:rPr>
        <w:t>Районный</w:t>
      </w:r>
      <w:proofErr w:type="gramEnd"/>
      <w:r w:rsidR="008E3DA5" w:rsidRPr="00500C6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E3DA5">
        <w:rPr>
          <w:rFonts w:ascii="Times New Roman" w:hAnsi="Times New Roman"/>
          <w:sz w:val="24"/>
          <w:szCs w:val="24"/>
          <w:u w:val="single"/>
        </w:rPr>
        <w:t>межпоселенческий</w:t>
      </w:r>
      <w:proofErr w:type="spellEnd"/>
    </w:p>
    <w:p w:rsidR="008E3DA5" w:rsidRPr="001F595E" w:rsidRDefault="008E3DA5" w:rsidP="001F595E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культурно-досуговой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центр» Суражского района Брянской области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</w:t>
      </w:r>
      <w:r w:rsidR="001F595E">
        <w:rPr>
          <w:rFonts w:ascii="Times New Roman" w:hAnsi="Times New Roman"/>
          <w:sz w:val="24"/>
          <w:szCs w:val="24"/>
        </w:rPr>
        <w:t xml:space="preserve"> по 31 декабря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346"/>
        <w:gridCol w:w="992"/>
        <w:gridCol w:w="542"/>
        <w:gridCol w:w="1443"/>
        <w:gridCol w:w="708"/>
        <w:gridCol w:w="851"/>
        <w:gridCol w:w="778"/>
        <w:gridCol w:w="1800"/>
      </w:tblGrid>
      <w:tr w:rsidR="008E3DA5" w:rsidRPr="00C36AFA" w:rsidTr="001F595E">
        <w:tc>
          <w:tcPr>
            <w:tcW w:w="1418" w:type="dxa"/>
            <w:vMerge w:val="restart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23" w:type="dxa"/>
            <w:gridSpan w:val="4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37" w:type="dxa"/>
            <w:gridSpan w:val="3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800" w:type="dxa"/>
            <w:vMerge w:val="restart"/>
          </w:tcPr>
          <w:p w:rsidR="008E3DA5" w:rsidRDefault="008E3DA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8E3DA5" w:rsidRPr="00C36AFA" w:rsidRDefault="008E3DA5" w:rsidP="002D660A">
            <w:pPr>
              <w:spacing w:after="0" w:line="240" w:lineRule="auto"/>
            </w:pPr>
          </w:p>
        </w:tc>
      </w:tr>
      <w:tr w:rsidR="008E3DA5" w:rsidRPr="00C36AFA" w:rsidTr="001F595E">
        <w:tc>
          <w:tcPr>
            <w:tcW w:w="1418" w:type="dxa"/>
            <w:vMerge/>
            <w:vAlign w:val="center"/>
          </w:tcPr>
          <w:p w:rsidR="008E3DA5" w:rsidRPr="00C36AFA" w:rsidRDefault="008E3DA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</w:tcPr>
          <w:p w:rsidR="008E3DA5" w:rsidRPr="00C36AFA" w:rsidRDefault="008E3DA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2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43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708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78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800" w:type="dxa"/>
            <w:vMerge/>
          </w:tcPr>
          <w:p w:rsidR="008E3DA5" w:rsidRPr="00C36AFA" w:rsidRDefault="008E3DA5" w:rsidP="002D660A">
            <w:pPr>
              <w:spacing w:after="0" w:line="240" w:lineRule="auto"/>
            </w:pPr>
          </w:p>
        </w:tc>
      </w:tr>
      <w:tr w:rsidR="008E3DA5" w:rsidRPr="00C36AFA" w:rsidTr="001F595E">
        <w:trPr>
          <w:trHeight w:val="1430"/>
        </w:trPr>
        <w:tc>
          <w:tcPr>
            <w:tcW w:w="1418" w:type="dxa"/>
          </w:tcPr>
          <w:p w:rsidR="008E3DA5" w:rsidRPr="00FB274C" w:rsidRDefault="008E3DA5" w:rsidP="008E3D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274C">
              <w:rPr>
                <w:rFonts w:ascii="Times New Roman" w:hAnsi="Times New Roman"/>
                <w:sz w:val="20"/>
                <w:szCs w:val="20"/>
              </w:rPr>
              <w:t>Чернецова</w:t>
            </w:r>
            <w:proofErr w:type="spellEnd"/>
            <w:r w:rsidRPr="00FB274C">
              <w:rPr>
                <w:rFonts w:ascii="Times New Roman" w:hAnsi="Times New Roman"/>
                <w:sz w:val="20"/>
                <w:szCs w:val="20"/>
              </w:rPr>
              <w:t xml:space="preserve"> Инна Михайловна – директор </w:t>
            </w:r>
          </w:p>
        </w:tc>
        <w:tc>
          <w:tcPr>
            <w:tcW w:w="922" w:type="dxa"/>
          </w:tcPr>
          <w:p w:rsidR="008E3DA5" w:rsidRPr="00500C68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485 924,49</w:t>
            </w:r>
          </w:p>
        </w:tc>
        <w:tc>
          <w:tcPr>
            <w:tcW w:w="1346" w:type="dxa"/>
          </w:tcPr>
          <w:p w:rsidR="001F595E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1F595E">
              <w:rPr>
                <w:rFonts w:ascii="Times New Roman" w:hAnsi="Times New Roman"/>
                <w:sz w:val="20"/>
                <w:szCs w:val="20"/>
              </w:rPr>
              <w:t>ельный</w:t>
            </w:r>
          </w:p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Pr="009A3546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3012,0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  <w:p w:rsidR="001F595E" w:rsidRPr="009A3546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542" w:type="dxa"/>
          </w:tcPr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Pr="009A3546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3" w:type="dxa"/>
          </w:tcPr>
          <w:p w:rsidR="001F595E" w:rsidRP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95E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1F595E" w:rsidRP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95E">
              <w:rPr>
                <w:rFonts w:ascii="Times New Roman" w:hAnsi="Times New Roman"/>
                <w:sz w:val="20"/>
                <w:szCs w:val="20"/>
              </w:rPr>
              <w:t>автомобиль:</w:t>
            </w:r>
          </w:p>
          <w:p w:rsidR="008E3DA5" w:rsidRPr="00C36AFA" w:rsidRDefault="001F595E" w:rsidP="001F59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95E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708" w:type="dxa"/>
          </w:tcPr>
          <w:p w:rsidR="008E3DA5" w:rsidRPr="001F595E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1" w:type="dxa"/>
          </w:tcPr>
          <w:p w:rsidR="008E3DA5" w:rsidRPr="00503B0B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778" w:type="dxa"/>
          </w:tcPr>
          <w:p w:rsidR="008E3DA5" w:rsidRPr="00503B0B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800" w:type="dxa"/>
          </w:tcPr>
          <w:p w:rsidR="008E3DA5" w:rsidRPr="00C36AFA" w:rsidRDefault="008E3DA5" w:rsidP="001F595E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8E3DA5" w:rsidRPr="00C36AFA" w:rsidTr="001F595E">
        <w:trPr>
          <w:trHeight w:val="1430"/>
        </w:trPr>
        <w:tc>
          <w:tcPr>
            <w:tcW w:w="1418" w:type="dxa"/>
          </w:tcPr>
          <w:p w:rsidR="008E3DA5" w:rsidRPr="00FB274C" w:rsidRDefault="008E3DA5" w:rsidP="008E3D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22" w:type="dxa"/>
          </w:tcPr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46" w:type="dxa"/>
          </w:tcPr>
          <w:p w:rsidR="001F595E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1F595E">
              <w:rPr>
                <w:rFonts w:ascii="Times New Roman" w:hAnsi="Times New Roman"/>
                <w:sz w:val="20"/>
                <w:szCs w:val="20"/>
              </w:rPr>
              <w:t>ельный</w:t>
            </w:r>
          </w:p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3012,0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5E" w:rsidRDefault="001F595E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Pr="009A3546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3" w:type="dxa"/>
          </w:tcPr>
          <w:p w:rsidR="008E3DA5" w:rsidRDefault="008E3DA5" w:rsidP="001F59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 w:rsidR="001F595E">
              <w:rPr>
                <w:rFonts w:ascii="Times New Roman" w:hAnsi="Times New Roman"/>
                <w:sz w:val="16"/>
                <w:szCs w:val="16"/>
              </w:rPr>
              <w:t>__</w:t>
            </w:r>
          </w:p>
        </w:tc>
        <w:tc>
          <w:tcPr>
            <w:tcW w:w="708" w:type="dxa"/>
          </w:tcPr>
          <w:p w:rsidR="008E3DA5" w:rsidRPr="001F595E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1" w:type="dxa"/>
          </w:tcPr>
          <w:p w:rsidR="008E3DA5" w:rsidRPr="00503B0B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78" w:type="dxa"/>
          </w:tcPr>
          <w:p w:rsidR="008E3DA5" w:rsidRPr="00503B0B" w:rsidRDefault="008E3DA5" w:rsidP="001F59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800" w:type="dxa"/>
          </w:tcPr>
          <w:p w:rsidR="008E3DA5" w:rsidRPr="00C36AFA" w:rsidRDefault="008E3DA5" w:rsidP="001F595E">
            <w:pPr>
              <w:spacing w:after="0" w:line="240" w:lineRule="auto"/>
              <w:jc w:val="center"/>
            </w:pPr>
            <w:r>
              <w:t>________</w:t>
            </w:r>
          </w:p>
        </w:tc>
      </w:tr>
    </w:tbl>
    <w:p w:rsidR="008E3DA5" w:rsidRDefault="008E3DA5" w:rsidP="008E3DA5">
      <w:pPr>
        <w:pStyle w:val="a3"/>
        <w:rPr>
          <w:b w:val="0"/>
          <w:sz w:val="28"/>
          <w:szCs w:val="28"/>
        </w:rPr>
      </w:pPr>
    </w:p>
    <w:p w:rsidR="008E3DA5" w:rsidRDefault="008E3DA5" w:rsidP="008E3DA5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8E3DA5" w:rsidRDefault="008E3DA5" w:rsidP="008E3DA5">
      <w:pPr>
        <w:pStyle w:val="a3"/>
        <w:rPr>
          <w:b w:val="0"/>
          <w:sz w:val="28"/>
          <w:szCs w:val="28"/>
        </w:rPr>
      </w:pPr>
    </w:p>
    <w:p w:rsidR="008E3DA5" w:rsidRDefault="008E3DA5" w:rsidP="008E3DA5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B20D84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3DA5"/>
    <w:rsid w:val="001F595E"/>
    <w:rsid w:val="006D56DA"/>
    <w:rsid w:val="007062C2"/>
    <w:rsid w:val="008E3DA5"/>
    <w:rsid w:val="00C3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E3DA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8E3DA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2019-05-16T14:39:00Z</dcterms:created>
  <dcterms:modified xsi:type="dcterms:W3CDTF">2020-04-23T07:49:00Z</dcterms:modified>
</cp:coreProperties>
</file>