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EA" w:rsidRPr="001733EA" w:rsidRDefault="001733EA" w:rsidP="0017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EA" w:rsidRPr="001733EA" w:rsidRDefault="001733EA" w:rsidP="0017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3E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1733EA" w:rsidRPr="001733EA" w:rsidRDefault="001733EA" w:rsidP="0017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733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1733EA" w:rsidRPr="001733EA" w:rsidRDefault="001733EA" w:rsidP="001733EA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3E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733EA" w:rsidRPr="00890CAA" w:rsidRDefault="001733EA" w:rsidP="001733EA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AF0E12" w:rsidRPr="00890CAA" w:rsidRDefault="001733EA" w:rsidP="00AF0E1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экспертно-аналитического мероприятия  «Экспертиза исполнения  бюджета Дубровского сельского поселения</w:t>
      </w:r>
      <w:r w:rsidR="00AF0E12"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заключения на отчет об исполнении бюджета </w:t>
      </w:r>
    </w:p>
    <w:p w:rsidR="00AF0E12" w:rsidRPr="00890CAA" w:rsidRDefault="00AF0E12" w:rsidP="00AF0E1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>за 9 месяцев 2018 года»</w:t>
      </w:r>
    </w:p>
    <w:p w:rsidR="001733EA" w:rsidRPr="00890CAA" w:rsidRDefault="001733EA" w:rsidP="00AF0E1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33EA" w:rsidRPr="00890CAA" w:rsidRDefault="001733EA" w:rsidP="001733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</w:t>
      </w:r>
      <w:r w:rsidR="00DD69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733EA" w:rsidRPr="00890CAA" w:rsidRDefault="001733EA" w:rsidP="001733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733EA" w:rsidRPr="00890CAA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1.4.5 плана работы Контрольно-счетной палаты на 201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733EA" w:rsidRPr="00890CAA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: информация о ходе исполнения бюджета Дубровского сельского поселения за 9 месяцев  201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733EA" w:rsidRPr="00890CAA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: отчет об исполнении бюджета Дубровского сельского поселения за 9 месяцев 201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Дубровской сельской администрации от 2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90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9A31EB" w:rsidRPr="00890C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90CAA">
        <w:rPr>
          <w:rFonts w:ascii="Times New Roman" w:eastAsia="Times New Roman" w:hAnsi="Times New Roman" w:cs="Times New Roman"/>
          <w:sz w:val="24"/>
          <w:szCs w:val="24"/>
        </w:rPr>
        <w:t>/1.</w:t>
      </w:r>
    </w:p>
    <w:p w:rsidR="001733EA" w:rsidRPr="001733EA" w:rsidRDefault="001733EA" w:rsidP="001733EA">
      <w:pPr>
        <w:spacing w:line="240" w:lineRule="auto"/>
        <w:ind w:firstLine="708"/>
        <w:jc w:val="both"/>
        <w:rPr>
          <w:rFonts w:ascii="Calibri" w:hAnsi="Calibri"/>
        </w:rPr>
      </w:pPr>
      <w:r w:rsidRPr="001733EA">
        <w:rPr>
          <w:rFonts w:ascii="Times New Roman" w:hAnsi="Times New Roman"/>
          <w:sz w:val="28"/>
          <w:szCs w:val="28"/>
        </w:rPr>
        <w:t> </w:t>
      </w:r>
    </w:p>
    <w:p w:rsidR="00A32202" w:rsidRPr="00AC79F0" w:rsidRDefault="00A32202" w:rsidP="00A3220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Решением Дубровского сельского Совета народных депутатов от 29.12.2017г. №146 «О бюджете Дубровского сельского поселения</w:t>
      </w:r>
      <w:r w:rsidRPr="00AC79F0">
        <w:rPr>
          <w:rFonts w:ascii="Calibri" w:hAnsi="Calibri"/>
          <w:sz w:val="24"/>
          <w:szCs w:val="24"/>
        </w:rPr>
        <w:t xml:space="preserve"> </w:t>
      </w:r>
      <w:r w:rsidRPr="00AC79F0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A32202" w:rsidRPr="00AC79F0" w:rsidRDefault="00A32202" w:rsidP="00A3220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- общий объем доходов в сумме 1773,0 тыс. руб.;</w:t>
      </w:r>
    </w:p>
    <w:p w:rsidR="00A32202" w:rsidRPr="00AC79F0" w:rsidRDefault="00A32202" w:rsidP="00A3220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- общий объем расходов в сумме 3919,3 тыс. руб.;</w:t>
      </w:r>
    </w:p>
    <w:p w:rsidR="00A32202" w:rsidRPr="00AC79F0" w:rsidRDefault="00A32202" w:rsidP="00A3220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- дефицит бюджета утвержден в сумме 2146,3 тыс. рублей.</w:t>
      </w:r>
    </w:p>
    <w:p w:rsidR="00A32202" w:rsidRPr="00AC79F0" w:rsidRDefault="00A32202" w:rsidP="00A322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 xml:space="preserve">В течение </w:t>
      </w:r>
      <w:r w:rsidR="009A31EB">
        <w:rPr>
          <w:rFonts w:ascii="Times New Roman" w:hAnsi="Times New Roman"/>
          <w:sz w:val="24"/>
          <w:szCs w:val="24"/>
        </w:rPr>
        <w:t>9 месяцев</w:t>
      </w:r>
      <w:r w:rsidRPr="00AC79F0">
        <w:rPr>
          <w:rFonts w:ascii="Times New Roman" w:hAnsi="Times New Roman"/>
          <w:sz w:val="24"/>
          <w:szCs w:val="24"/>
        </w:rPr>
        <w:t xml:space="preserve"> 2018 года в бюджет Дубровского сельского поселения </w:t>
      </w:r>
      <w:r w:rsidR="009A31EB">
        <w:rPr>
          <w:rFonts w:ascii="Times New Roman" w:hAnsi="Times New Roman"/>
          <w:sz w:val="24"/>
          <w:szCs w:val="24"/>
        </w:rPr>
        <w:t>3</w:t>
      </w:r>
      <w:r w:rsidRPr="00AC79F0">
        <w:rPr>
          <w:rFonts w:ascii="Times New Roman" w:hAnsi="Times New Roman"/>
          <w:sz w:val="24"/>
          <w:szCs w:val="24"/>
        </w:rPr>
        <w:t xml:space="preserve"> раза были внесены изменения (решениями Дубровского сельского Совета народных депутатов </w:t>
      </w:r>
      <w:r w:rsidR="009A31EB" w:rsidRPr="00A52D53">
        <w:rPr>
          <w:rFonts w:ascii="Times New Roman" w:eastAsia="Times New Roman" w:hAnsi="Times New Roman" w:cs="Times New Roman"/>
          <w:sz w:val="24"/>
          <w:szCs w:val="24"/>
        </w:rPr>
        <w:t>от 27.04.2018 года № 154, от 27.06.2018 года №160, от 28.09.2018 года №166</w:t>
      </w:r>
      <w:r w:rsidRPr="00AC79F0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1733EA" w:rsidRPr="00AD7833" w:rsidRDefault="001733EA" w:rsidP="001733E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D7833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086A7A" w:rsidRPr="00AD7833">
        <w:rPr>
          <w:rFonts w:ascii="Times New Roman" w:hAnsi="Times New Roman"/>
          <w:sz w:val="24"/>
          <w:szCs w:val="24"/>
        </w:rPr>
        <w:t>1773,0</w:t>
      </w:r>
      <w:r w:rsidRPr="00AD7833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086A7A" w:rsidRPr="00AD7833">
        <w:rPr>
          <w:rFonts w:ascii="Times New Roman" w:hAnsi="Times New Roman"/>
          <w:sz w:val="24"/>
          <w:szCs w:val="24"/>
        </w:rPr>
        <w:t>0,0</w:t>
      </w:r>
      <w:r w:rsidRPr="00AD7833">
        <w:rPr>
          <w:rFonts w:ascii="Times New Roman" w:hAnsi="Times New Roman"/>
          <w:sz w:val="24"/>
          <w:szCs w:val="24"/>
        </w:rPr>
        <w:t xml:space="preserve"> тыс. рублей, или </w:t>
      </w:r>
      <w:r w:rsidR="00086A7A" w:rsidRPr="00AD7833">
        <w:rPr>
          <w:rFonts w:ascii="Times New Roman" w:hAnsi="Times New Roman"/>
          <w:sz w:val="24"/>
          <w:szCs w:val="24"/>
        </w:rPr>
        <w:t>0,0</w:t>
      </w:r>
      <w:r w:rsidRPr="00AD7833">
        <w:rPr>
          <w:rFonts w:ascii="Times New Roman" w:hAnsi="Times New Roman"/>
          <w:sz w:val="24"/>
          <w:szCs w:val="24"/>
        </w:rPr>
        <w:t>%;</w:t>
      </w:r>
    </w:p>
    <w:p w:rsidR="001733EA" w:rsidRPr="00AD7833" w:rsidRDefault="001733EA" w:rsidP="001733E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D7833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086A7A" w:rsidRPr="00AD7833">
        <w:rPr>
          <w:rFonts w:ascii="Times New Roman" w:hAnsi="Times New Roman"/>
          <w:sz w:val="24"/>
          <w:szCs w:val="24"/>
        </w:rPr>
        <w:t>5321,5</w:t>
      </w:r>
      <w:r w:rsidRPr="00AD7833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086A7A" w:rsidRPr="00AD7833">
        <w:rPr>
          <w:rFonts w:ascii="Times New Roman" w:hAnsi="Times New Roman"/>
          <w:sz w:val="24"/>
          <w:szCs w:val="24"/>
        </w:rPr>
        <w:t>1402,2</w:t>
      </w:r>
      <w:r w:rsidRPr="00AD7833">
        <w:rPr>
          <w:rFonts w:ascii="Times New Roman" w:hAnsi="Times New Roman"/>
          <w:sz w:val="24"/>
          <w:szCs w:val="24"/>
        </w:rPr>
        <w:t xml:space="preserve"> тыс. рублей, или </w:t>
      </w:r>
      <w:r w:rsidR="00086A7A" w:rsidRPr="00AD7833">
        <w:rPr>
          <w:rFonts w:ascii="Times New Roman" w:hAnsi="Times New Roman"/>
          <w:sz w:val="24"/>
          <w:szCs w:val="24"/>
        </w:rPr>
        <w:t>135,8</w:t>
      </w:r>
      <w:r w:rsidRPr="00AD7833">
        <w:rPr>
          <w:rFonts w:ascii="Times New Roman" w:hAnsi="Times New Roman"/>
          <w:sz w:val="24"/>
          <w:szCs w:val="24"/>
        </w:rPr>
        <w:t>%;</w:t>
      </w:r>
    </w:p>
    <w:p w:rsidR="001733EA" w:rsidRPr="00EB288B" w:rsidRDefault="001733EA" w:rsidP="001733E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EB288B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AD7833" w:rsidRPr="00EB288B">
        <w:rPr>
          <w:rFonts w:ascii="Times New Roman" w:hAnsi="Times New Roman"/>
          <w:sz w:val="24"/>
          <w:szCs w:val="24"/>
        </w:rPr>
        <w:t>3548,5</w:t>
      </w:r>
      <w:r w:rsidRPr="00EB288B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AD7833" w:rsidRPr="00EB288B">
        <w:rPr>
          <w:rFonts w:ascii="Times New Roman" w:hAnsi="Times New Roman"/>
          <w:sz w:val="24"/>
          <w:szCs w:val="24"/>
        </w:rPr>
        <w:t>1402,2</w:t>
      </w:r>
      <w:r w:rsidRPr="00EB288B">
        <w:rPr>
          <w:rFonts w:ascii="Times New Roman" w:hAnsi="Times New Roman"/>
          <w:sz w:val="24"/>
          <w:szCs w:val="24"/>
        </w:rPr>
        <w:t xml:space="preserve"> тыс. рублей, или </w:t>
      </w:r>
      <w:r w:rsidR="00AD7833" w:rsidRPr="00EB288B">
        <w:rPr>
          <w:rFonts w:ascii="Times New Roman" w:hAnsi="Times New Roman"/>
          <w:sz w:val="24"/>
          <w:szCs w:val="24"/>
        </w:rPr>
        <w:t>165,3</w:t>
      </w:r>
      <w:r w:rsidRPr="00EB288B">
        <w:rPr>
          <w:rFonts w:ascii="Times New Roman" w:hAnsi="Times New Roman"/>
          <w:sz w:val="24"/>
          <w:szCs w:val="24"/>
        </w:rPr>
        <w:t>%.</w:t>
      </w:r>
    </w:p>
    <w:p w:rsidR="001733EA" w:rsidRPr="00984061" w:rsidRDefault="001733EA" w:rsidP="001733E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84061">
        <w:rPr>
          <w:rFonts w:ascii="Times New Roman" w:hAnsi="Times New Roman"/>
          <w:sz w:val="24"/>
          <w:szCs w:val="24"/>
        </w:rPr>
        <w:t>Исполнение за 9 месяцев 201</w:t>
      </w:r>
      <w:r w:rsidR="00EB288B" w:rsidRPr="00984061">
        <w:rPr>
          <w:rFonts w:ascii="Times New Roman" w:hAnsi="Times New Roman"/>
          <w:sz w:val="24"/>
          <w:szCs w:val="24"/>
        </w:rPr>
        <w:t>8</w:t>
      </w:r>
      <w:r w:rsidRPr="00984061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984061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984061">
        <w:rPr>
          <w:rFonts w:ascii="Times New Roman" w:hAnsi="Times New Roman"/>
          <w:sz w:val="24"/>
          <w:szCs w:val="24"/>
        </w:rPr>
        <w:t xml:space="preserve"> об исполнении бюджета Дубровского сельского поселения составило:</w:t>
      </w:r>
    </w:p>
    <w:p w:rsidR="001733EA" w:rsidRPr="00984061" w:rsidRDefault="001733EA" w:rsidP="001733E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84061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EB288B" w:rsidRPr="00984061">
        <w:rPr>
          <w:rFonts w:ascii="Times New Roman" w:hAnsi="Times New Roman"/>
          <w:sz w:val="24"/>
          <w:szCs w:val="24"/>
        </w:rPr>
        <w:t>670,4</w:t>
      </w:r>
      <w:r w:rsidRPr="00984061">
        <w:rPr>
          <w:rFonts w:ascii="Times New Roman" w:hAnsi="Times New Roman"/>
          <w:sz w:val="24"/>
          <w:szCs w:val="24"/>
        </w:rPr>
        <w:t xml:space="preserve"> тыс. рублей;</w:t>
      </w:r>
    </w:p>
    <w:p w:rsidR="001733EA" w:rsidRPr="00984061" w:rsidRDefault="001733EA" w:rsidP="001733E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84061">
        <w:rPr>
          <w:rFonts w:ascii="Times New Roman" w:hAnsi="Times New Roman"/>
          <w:sz w:val="24"/>
          <w:szCs w:val="24"/>
        </w:rPr>
        <w:t xml:space="preserve">- по расходам </w:t>
      </w:r>
      <w:r w:rsidR="00EB288B" w:rsidRPr="00984061">
        <w:rPr>
          <w:rFonts w:ascii="Times New Roman" w:hAnsi="Times New Roman"/>
          <w:sz w:val="24"/>
          <w:szCs w:val="24"/>
        </w:rPr>
        <w:t>3569,8</w:t>
      </w:r>
      <w:r w:rsidRPr="00984061">
        <w:rPr>
          <w:rFonts w:ascii="Times New Roman" w:hAnsi="Times New Roman"/>
          <w:sz w:val="24"/>
          <w:szCs w:val="24"/>
        </w:rPr>
        <w:t xml:space="preserve"> тыс. рублей, </w:t>
      </w:r>
    </w:p>
    <w:p w:rsidR="001733EA" w:rsidRPr="00984061" w:rsidRDefault="001733EA" w:rsidP="001733E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84061">
        <w:rPr>
          <w:rFonts w:ascii="Times New Roman" w:hAnsi="Times New Roman"/>
          <w:sz w:val="24"/>
          <w:szCs w:val="24"/>
        </w:rPr>
        <w:t xml:space="preserve">- </w:t>
      </w:r>
      <w:r w:rsidR="00EB288B" w:rsidRPr="00984061">
        <w:rPr>
          <w:rFonts w:ascii="Times New Roman" w:hAnsi="Times New Roman"/>
          <w:sz w:val="24"/>
          <w:szCs w:val="24"/>
        </w:rPr>
        <w:t>де</w:t>
      </w:r>
      <w:r w:rsidRPr="00984061">
        <w:rPr>
          <w:rFonts w:ascii="Times New Roman" w:hAnsi="Times New Roman"/>
          <w:sz w:val="24"/>
          <w:szCs w:val="24"/>
        </w:rPr>
        <w:t xml:space="preserve">фицит бюджета составил в сумме </w:t>
      </w:r>
      <w:r w:rsidR="00EB288B" w:rsidRPr="00984061">
        <w:rPr>
          <w:rFonts w:ascii="Times New Roman" w:hAnsi="Times New Roman"/>
          <w:sz w:val="24"/>
          <w:szCs w:val="24"/>
        </w:rPr>
        <w:t>2899,4</w:t>
      </w:r>
      <w:r w:rsidRPr="00984061">
        <w:rPr>
          <w:rFonts w:ascii="Times New Roman" w:hAnsi="Times New Roman"/>
          <w:sz w:val="24"/>
          <w:szCs w:val="24"/>
        </w:rPr>
        <w:t xml:space="preserve"> тыс. рублей.</w:t>
      </w:r>
    </w:p>
    <w:p w:rsidR="001733EA" w:rsidRPr="00C702B0" w:rsidRDefault="001733EA" w:rsidP="001733E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C702B0">
        <w:rPr>
          <w:rFonts w:ascii="Times New Roman" w:hAnsi="Times New Roman"/>
          <w:sz w:val="24"/>
          <w:szCs w:val="24"/>
        </w:rPr>
        <w:t>Основные параметры бюджета Дубровского сельского поселения за 9 месяцев 201</w:t>
      </w:r>
      <w:r w:rsidR="00C702B0" w:rsidRPr="00C702B0">
        <w:rPr>
          <w:rFonts w:ascii="Times New Roman" w:hAnsi="Times New Roman"/>
          <w:sz w:val="24"/>
          <w:szCs w:val="24"/>
        </w:rPr>
        <w:t>8</w:t>
      </w:r>
      <w:r w:rsidRPr="00C702B0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1733EA" w:rsidRPr="00C702B0" w:rsidRDefault="001733EA" w:rsidP="001733EA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C702B0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23"/>
        <w:gridCol w:w="1600"/>
        <w:gridCol w:w="1520"/>
        <w:gridCol w:w="1568"/>
      </w:tblGrid>
      <w:tr w:rsidR="001733EA" w:rsidRPr="00C702B0" w:rsidTr="001733EA">
        <w:trPr>
          <w:trHeight w:val="88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702B0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702B0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1733EA" w:rsidRPr="00C702B0" w:rsidRDefault="001733EA" w:rsidP="00C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C702B0"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702B0" w:rsidRDefault="001733EA" w:rsidP="00C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9 месяцев 201</w:t>
            </w:r>
            <w:r w:rsidR="00C702B0"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702B0" w:rsidRDefault="001733EA" w:rsidP="00C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9 месяцев 201</w:t>
            </w:r>
            <w:r w:rsidR="00C702B0"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702B0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C702B0" w:rsidRPr="00C702B0" w:rsidTr="001733EA">
        <w:trPr>
          <w:trHeight w:val="16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3707D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</w:tr>
      <w:tr w:rsidR="00C702B0" w:rsidRPr="00C702B0" w:rsidTr="001733EA">
        <w:trPr>
          <w:trHeight w:val="31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C702B0" w:rsidRPr="00C702B0" w:rsidTr="001733EA">
        <w:trPr>
          <w:trHeight w:val="27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C702B0" w:rsidRPr="00C702B0" w:rsidTr="001733EA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3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</w:tr>
      <w:tr w:rsidR="00C702B0" w:rsidRPr="00C702B0" w:rsidTr="001733EA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C702B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-3548,5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3707D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-3548,5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-2899,4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B0" w:rsidRPr="00C702B0" w:rsidRDefault="00C702B0" w:rsidP="001733E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81,7</w:t>
            </w:r>
          </w:p>
        </w:tc>
      </w:tr>
    </w:tbl>
    <w:p w:rsidR="001733EA" w:rsidRPr="00C702B0" w:rsidRDefault="001733EA" w:rsidP="001733E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C702B0">
        <w:rPr>
          <w:rFonts w:ascii="Times New Roman" w:hAnsi="Times New Roman"/>
          <w:sz w:val="24"/>
          <w:szCs w:val="24"/>
        </w:rPr>
        <w:t>Исполнение за 9 месяцев 201</w:t>
      </w:r>
      <w:r w:rsidR="00C702B0" w:rsidRPr="00C702B0">
        <w:rPr>
          <w:rFonts w:ascii="Times New Roman" w:hAnsi="Times New Roman"/>
          <w:sz w:val="24"/>
          <w:szCs w:val="24"/>
        </w:rPr>
        <w:t>8</w:t>
      </w:r>
      <w:r w:rsidRPr="00C702B0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C702B0" w:rsidRPr="00C702B0">
        <w:rPr>
          <w:rFonts w:ascii="Times New Roman" w:hAnsi="Times New Roman"/>
          <w:sz w:val="24"/>
          <w:szCs w:val="24"/>
        </w:rPr>
        <w:t>37,8</w:t>
      </w:r>
      <w:r w:rsidRPr="00C702B0">
        <w:rPr>
          <w:rFonts w:ascii="Times New Roman" w:hAnsi="Times New Roman"/>
          <w:sz w:val="24"/>
          <w:szCs w:val="24"/>
        </w:rPr>
        <w:t xml:space="preserve">%, по расходам – </w:t>
      </w:r>
      <w:r w:rsidR="00C702B0" w:rsidRPr="00C702B0">
        <w:rPr>
          <w:rFonts w:ascii="Times New Roman" w:hAnsi="Times New Roman"/>
          <w:sz w:val="24"/>
          <w:szCs w:val="24"/>
        </w:rPr>
        <w:t>67,1</w:t>
      </w:r>
      <w:r w:rsidRPr="00C702B0">
        <w:rPr>
          <w:rFonts w:ascii="Times New Roman" w:hAnsi="Times New Roman"/>
          <w:sz w:val="24"/>
          <w:szCs w:val="24"/>
        </w:rPr>
        <w:t xml:space="preserve">%. </w:t>
      </w:r>
    </w:p>
    <w:p w:rsidR="001733EA" w:rsidRPr="003B3599" w:rsidRDefault="001733EA" w:rsidP="001733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59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="00C702B0" w:rsidRPr="003B359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B35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733EA" w:rsidRPr="003B3599" w:rsidRDefault="001733EA" w:rsidP="001733E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3B3599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9 месяцев 201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518,9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 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77,4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%. Финансовая помощь из других бюджетов  получена  в сумме 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 xml:space="preserve">151,5 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22,6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1733EA" w:rsidRPr="003B3599" w:rsidRDefault="001733EA" w:rsidP="001733E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3B3599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9 месяцев 201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занимают доходы от 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74,3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385,7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1733EA" w:rsidRPr="003B3599" w:rsidRDefault="001733EA" w:rsidP="001733E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3B3599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 – 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105D3" w:rsidRPr="003B3599">
        <w:rPr>
          <w:rFonts w:ascii="Times New Roman" w:eastAsia="Times New Roman" w:hAnsi="Times New Roman" w:cs="Times New Roman"/>
          <w:sz w:val="24"/>
          <w:szCs w:val="24"/>
        </w:rPr>
        <w:t>103,5</w:t>
      </w:r>
      <w:r w:rsidRPr="003B3599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1733EA" w:rsidRPr="003B3599" w:rsidRDefault="001733EA" w:rsidP="001733EA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3599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500"/>
        <w:gridCol w:w="910"/>
      </w:tblGrid>
      <w:tr w:rsidR="001733EA" w:rsidRPr="00C105D3" w:rsidTr="001733EA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105D3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105D3" w:rsidRDefault="001733EA" w:rsidP="00C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9 месяцев 201</w:t>
            </w:r>
            <w:r w:rsidR="00C702B0"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C105D3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C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3707D" w:rsidRPr="00C105D3" w:rsidTr="001733EA">
        <w:trPr>
          <w:trHeight w:val="23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707D" w:rsidRPr="00C105D3" w:rsidTr="001733EA">
        <w:trPr>
          <w:trHeight w:val="15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13707D" w:rsidRPr="00C105D3" w:rsidTr="001733EA">
        <w:trPr>
          <w:trHeight w:val="297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13707D" w:rsidRPr="00C105D3" w:rsidTr="001733EA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D" w:rsidRPr="00C105D3" w:rsidRDefault="0013707D" w:rsidP="0013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733EA" w:rsidRPr="008B2820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20">
        <w:rPr>
          <w:rFonts w:ascii="Times New Roman" w:eastAsia="Times New Roman" w:hAnsi="Times New Roman" w:cs="Times New Roman"/>
          <w:sz w:val="24"/>
          <w:szCs w:val="24"/>
        </w:rPr>
        <w:t>Доходы бюджета за 9 месяцев 201</w:t>
      </w:r>
      <w:r w:rsidR="008B2820" w:rsidRPr="008B28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2820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8B2820" w:rsidRPr="008B2820">
        <w:rPr>
          <w:rFonts w:ascii="Times New Roman" w:eastAsia="Times New Roman" w:hAnsi="Times New Roman" w:cs="Times New Roman"/>
          <w:sz w:val="24"/>
          <w:szCs w:val="24"/>
        </w:rPr>
        <w:t>1773,0</w:t>
      </w:r>
      <w:r w:rsidRPr="008B28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8B2820" w:rsidRPr="008B2820">
        <w:rPr>
          <w:rFonts w:ascii="Times New Roman" w:eastAsia="Times New Roman" w:hAnsi="Times New Roman" w:cs="Times New Roman"/>
          <w:sz w:val="24"/>
          <w:szCs w:val="24"/>
        </w:rPr>
        <w:t>670,4</w:t>
      </w:r>
      <w:r w:rsidRPr="008B2820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или на </w:t>
      </w:r>
      <w:r w:rsidR="008B2820" w:rsidRPr="008B2820">
        <w:rPr>
          <w:rFonts w:ascii="Times New Roman" w:eastAsia="Times New Roman" w:hAnsi="Times New Roman" w:cs="Times New Roman"/>
          <w:sz w:val="24"/>
          <w:szCs w:val="24"/>
        </w:rPr>
        <w:t>37,8</w:t>
      </w:r>
      <w:r w:rsidRPr="008B2820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733EA" w:rsidRPr="008B2820" w:rsidRDefault="001733EA" w:rsidP="001733EA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8B2820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9 месяцев 201</w:t>
      </w:r>
      <w:r w:rsidR="008B282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1733EA" w:rsidRPr="008B2820" w:rsidRDefault="001733EA" w:rsidP="001733EA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8B2820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850"/>
        <w:gridCol w:w="1118"/>
        <w:gridCol w:w="960"/>
        <w:gridCol w:w="1169"/>
      </w:tblGrid>
      <w:tr w:rsidR="001733EA" w:rsidRPr="002F7DDE" w:rsidTr="00531DFE">
        <w:trPr>
          <w:trHeight w:val="1110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2F7DDE" w:rsidRDefault="001733EA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2F7DDE" w:rsidRDefault="001733EA" w:rsidP="008B28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8B2820"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2F7DDE" w:rsidRDefault="001733EA" w:rsidP="008B28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8B2820"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2F7DDE" w:rsidRDefault="001733EA" w:rsidP="008B28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8B2820"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2F7DDE" w:rsidRDefault="001733EA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4349A7" w:rsidRPr="002F7DDE" w:rsidTr="005A63A5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349A7" w:rsidRPr="002F7DDE" w:rsidTr="005A63A5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</w:tr>
      <w:tr w:rsidR="004349A7" w:rsidRPr="002F7DDE" w:rsidTr="005A63A5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4349A7" w:rsidRPr="002F7DDE" w:rsidTr="005A63A5">
        <w:trPr>
          <w:trHeight w:val="27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4349A7" w:rsidRPr="002F7DDE" w:rsidTr="005A63A5">
        <w:trPr>
          <w:trHeight w:val="36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4349A7" w:rsidRPr="002F7DDE" w:rsidTr="005A63A5">
        <w:trPr>
          <w:trHeight w:val="285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4349A7" w:rsidRPr="002F7DDE" w:rsidTr="005A63A5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49A7" w:rsidRPr="002F7DDE" w:rsidTr="005A63A5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4349A7" w:rsidRPr="002F7DDE" w:rsidTr="005A63A5">
        <w:trPr>
          <w:trHeight w:val="382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4349A7" w:rsidRPr="002F7DDE" w:rsidTr="005A63A5">
        <w:trPr>
          <w:trHeight w:val="205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0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2F7D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49A7" w:rsidRPr="002F7DDE" w:rsidTr="005A63A5">
        <w:trPr>
          <w:trHeight w:val="315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4349A7" w:rsidRPr="002F7DDE" w:rsidTr="005A63A5">
        <w:trPr>
          <w:trHeight w:val="143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143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349A7" w:rsidRPr="002F7DDE" w:rsidTr="005A63A5">
        <w:trPr>
          <w:trHeight w:val="431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349A7" w:rsidRPr="002F7DDE" w:rsidTr="005A63A5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EC3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A7" w:rsidRPr="002F7DDE" w:rsidRDefault="004349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A7" w:rsidRPr="002F7DDE" w:rsidRDefault="00434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</w:tr>
    </w:tbl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61,2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56,1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12,4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,9% к уточненной бюджетной росписи). В структуре собственных доходов</w:t>
      </w: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385,7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30,9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74,3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32,5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поступило. </w:t>
      </w:r>
    </w:p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55,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75,3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10,7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3EA" w:rsidRPr="0097340E" w:rsidRDefault="001733EA" w:rsidP="001733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103,5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733EA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73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субвенции составляют </w:t>
      </w:r>
      <w:r w:rsidR="005C1662" w:rsidRPr="0097340E">
        <w:rPr>
          <w:rFonts w:ascii="Times New Roman" w:eastAsia="Times New Roman" w:hAnsi="Times New Roman" w:cs="Times New Roman"/>
          <w:sz w:val="24"/>
          <w:szCs w:val="24"/>
        </w:rPr>
        <w:t>31,7</w:t>
      </w:r>
      <w:r w:rsidRPr="0097340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7340E" w:rsidRPr="0097340E" w:rsidRDefault="0097340E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3EA" w:rsidRPr="00943270" w:rsidRDefault="001733EA" w:rsidP="00173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27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9 месяцев 201</w:t>
      </w:r>
      <w:r w:rsidR="0097340E" w:rsidRPr="0094327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43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733EA" w:rsidRPr="00943270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70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9 месяцев 201</w:t>
      </w:r>
      <w:r w:rsidR="00FE0660" w:rsidRPr="009432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9432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 – </w:t>
      </w:r>
      <w:r w:rsidR="00FE0660" w:rsidRPr="00943270">
        <w:rPr>
          <w:rFonts w:ascii="Times New Roman" w:eastAsia="Times New Roman" w:hAnsi="Times New Roman" w:cs="Times New Roman"/>
          <w:sz w:val="24"/>
          <w:szCs w:val="24"/>
        </w:rPr>
        <w:t>68,9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за 9 месяцев 201</w:t>
      </w:r>
      <w:r w:rsidR="00FE0660" w:rsidRPr="009432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9432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>10 «Социальная политика» – 0,3%.</w:t>
      </w:r>
    </w:p>
    <w:p w:rsidR="001733EA" w:rsidRPr="00943270" w:rsidRDefault="001733EA" w:rsidP="00173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27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943270" w:rsidRPr="0094327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43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733EA" w:rsidRPr="00943270" w:rsidRDefault="001733EA" w:rsidP="00173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270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94327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4327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43270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2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821"/>
        <w:gridCol w:w="1100"/>
        <w:gridCol w:w="951"/>
      </w:tblGrid>
      <w:tr w:rsidR="001733EA" w:rsidRPr="00E86172" w:rsidTr="001733EA">
        <w:trPr>
          <w:trHeight w:val="928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9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</w:t>
            </w:r>
            <w:proofErr w:type="spellStart"/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меяцев</w:t>
            </w:r>
            <w:proofErr w:type="spellEnd"/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97340E"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1733EA" w:rsidRPr="00E86172" w:rsidTr="001733EA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97340E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2459,9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5E3D8B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733EA" w:rsidRPr="00E86172" w:rsidTr="001733EA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97340E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5E3D8B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733EA" w:rsidRPr="00E86172" w:rsidTr="001733EA">
        <w:trPr>
          <w:trHeight w:val="1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97340E" w:rsidP="001733E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380,7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5E3D8B" w:rsidP="001733E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733EA" w:rsidRPr="00E86172" w:rsidTr="001733EA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97340E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248,4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5E3D8B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1733EA" w:rsidRPr="00E86172" w:rsidTr="001733EA">
        <w:trPr>
          <w:trHeight w:val="13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13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97340E" w:rsidP="001733EA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5E3D8B" w:rsidP="001733EA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1733EA" w:rsidRPr="00E86172" w:rsidTr="001733EA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97340E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5E3D8B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733EA" w:rsidRPr="00E86172" w:rsidTr="001733EA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97340E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E86172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1733EA" w:rsidRPr="00943270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70">
        <w:rPr>
          <w:rFonts w:ascii="Times New Roman" w:eastAsia="Times New Roman" w:hAnsi="Times New Roman" w:cs="Times New Roman"/>
          <w:sz w:val="24"/>
          <w:szCs w:val="24"/>
        </w:rPr>
        <w:t>Расходы бюджета за 9 месяцев 201</w:t>
      </w:r>
      <w:r w:rsidR="00FE0660" w:rsidRPr="009432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FE0660" w:rsidRPr="00943270">
        <w:rPr>
          <w:rFonts w:ascii="Times New Roman" w:eastAsia="Times New Roman" w:hAnsi="Times New Roman" w:cs="Times New Roman"/>
          <w:sz w:val="24"/>
          <w:szCs w:val="24"/>
        </w:rPr>
        <w:t>5321,5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FE0660" w:rsidRPr="00943270">
        <w:rPr>
          <w:rFonts w:ascii="Times New Roman" w:eastAsia="Times New Roman" w:hAnsi="Times New Roman" w:cs="Times New Roman"/>
          <w:sz w:val="24"/>
          <w:szCs w:val="24"/>
        </w:rPr>
        <w:t>3569,8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или на </w:t>
      </w:r>
      <w:r w:rsidR="00FE0660" w:rsidRPr="00943270">
        <w:rPr>
          <w:rFonts w:ascii="Times New Roman" w:eastAsia="Times New Roman" w:hAnsi="Times New Roman" w:cs="Times New Roman"/>
          <w:sz w:val="24"/>
          <w:szCs w:val="24"/>
        </w:rPr>
        <w:t>67,1</w:t>
      </w:r>
      <w:r w:rsidRPr="00943270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1733EA" w:rsidRPr="002E0B07" w:rsidRDefault="001733EA" w:rsidP="00173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E86172" w:rsidRPr="002E0B0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E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1733EA" w:rsidRPr="002E0B07" w:rsidRDefault="001733EA" w:rsidP="00173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B07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2E0B0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E0B0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0B0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2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742"/>
        <w:gridCol w:w="1088"/>
        <w:gridCol w:w="866"/>
        <w:gridCol w:w="1147"/>
        <w:gridCol w:w="871"/>
        <w:gridCol w:w="1198"/>
      </w:tblGrid>
      <w:tr w:rsidR="001733EA" w:rsidRPr="0033724A" w:rsidTr="00FE21A3">
        <w:trPr>
          <w:trHeight w:val="134"/>
        </w:trPr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33724A" w:rsidRDefault="001733EA" w:rsidP="001733EA">
            <w:pPr>
              <w:spacing w:after="0" w:line="134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33724A" w:rsidRDefault="001733EA" w:rsidP="001733EA">
            <w:pPr>
              <w:spacing w:after="0" w:line="134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33724A" w:rsidRDefault="001733EA" w:rsidP="001733EA">
            <w:pPr>
              <w:spacing w:after="0" w:line="134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33724A" w:rsidRDefault="001733EA" w:rsidP="00E86172">
            <w:pPr>
              <w:spacing w:after="0" w:line="134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E86172"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33724A" w:rsidRDefault="001733EA" w:rsidP="00E86172">
            <w:pPr>
              <w:spacing w:after="0" w:line="134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E86172"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33724A" w:rsidRDefault="001733EA" w:rsidP="00E86172">
            <w:pPr>
              <w:spacing w:after="0" w:line="134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E86172"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33724A" w:rsidRDefault="001733E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733EA" w:rsidRPr="0033724A" w:rsidRDefault="001733EA" w:rsidP="001733EA">
            <w:pPr>
              <w:spacing w:after="0" w:line="134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33724A" w:rsidRPr="0033724A" w:rsidTr="00FE21A3">
        <w:trPr>
          <w:trHeight w:val="51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33724A" w:rsidRPr="0033724A" w:rsidTr="00FE21A3">
        <w:trPr>
          <w:trHeight w:val="76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33724A" w:rsidRPr="0033724A" w:rsidTr="00FE21A3">
        <w:trPr>
          <w:trHeight w:val="76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DB11E5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33724A" w:rsidRPr="0033724A" w:rsidTr="00FE21A3">
        <w:trPr>
          <w:trHeight w:val="510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5D403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5D403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33724A" w:rsidRPr="0033724A" w:rsidTr="00FE21A3">
        <w:trPr>
          <w:trHeight w:val="262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E0B0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5D403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5D403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33724A" w:rsidRPr="0033724A" w:rsidTr="00FE21A3">
        <w:trPr>
          <w:trHeight w:val="315"/>
        </w:trPr>
        <w:tc>
          <w:tcPr>
            <w:tcW w:w="3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A" w:rsidRPr="0033724A" w:rsidRDefault="0033724A" w:rsidP="002E0B0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A" w:rsidRPr="0033724A" w:rsidRDefault="0033724A" w:rsidP="001733E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A" w:rsidRPr="0033724A" w:rsidRDefault="0033724A" w:rsidP="00EC34B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A" w:rsidRPr="0033724A" w:rsidRDefault="0033724A" w:rsidP="001733E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A" w:rsidRPr="0033724A" w:rsidRDefault="0033724A" w:rsidP="002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33EA" w:rsidRPr="00F10A0C" w:rsidRDefault="001733EA" w:rsidP="001733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2459,9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79,1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68,9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310,7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69,6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754,8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B11E5" w:rsidRPr="00F10A0C">
        <w:rPr>
          <w:rFonts w:ascii="Times New Roman" w:eastAsia="Times New Roman" w:hAnsi="Times New Roman" w:cs="Times New Roman"/>
          <w:sz w:val="24"/>
          <w:szCs w:val="24"/>
        </w:rPr>
        <w:t>60,9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F10A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733EA" w:rsidRPr="00F10A0C" w:rsidRDefault="001733EA" w:rsidP="00173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F10A0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10A0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10A0C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1733EA" w:rsidRPr="00F10A0C" w:rsidTr="001733EA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D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</w:t>
            </w:r>
            <w:r w:rsidR="00DB11E5"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403,3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D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</w:t>
            </w:r>
            <w:r w:rsidR="00D33F92"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33EA" w:rsidRPr="00F10A0C" w:rsidTr="001733EA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  <w:tr w:rsidR="001733EA" w:rsidRPr="00F10A0C" w:rsidTr="001733E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F10A0C" w:rsidRDefault="001733EA" w:rsidP="0017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3EA" w:rsidRPr="00F10A0C" w:rsidRDefault="00DB11E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754,8</w:t>
            </w:r>
          </w:p>
        </w:tc>
      </w:tr>
    </w:tbl>
    <w:p w:rsidR="002F3105" w:rsidRPr="00F10A0C" w:rsidRDefault="001733EA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2F3105" w:rsidRPr="00F10A0C">
        <w:rPr>
          <w:rFonts w:ascii="Times New Roman" w:eastAsia="Times New Roman" w:hAnsi="Times New Roman" w:cs="Times New Roman"/>
          <w:sz w:val="24"/>
          <w:szCs w:val="24"/>
        </w:rPr>
        <w:t>1394,4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F3105" w:rsidRPr="00F10A0C">
        <w:rPr>
          <w:rFonts w:ascii="Times New Roman" w:eastAsia="Times New Roman" w:hAnsi="Times New Roman" w:cs="Times New Roman"/>
          <w:sz w:val="24"/>
          <w:szCs w:val="24"/>
        </w:rPr>
        <w:t>98,1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  <w:r w:rsidR="002F3105" w:rsidRPr="00F10A0C">
        <w:rPr>
          <w:rFonts w:ascii="Times New Roman" w:eastAsia="Times New Roman" w:hAnsi="Times New Roman" w:cs="Times New Roman"/>
          <w:sz w:val="24"/>
          <w:szCs w:val="24"/>
        </w:rPr>
        <w:t xml:space="preserve">Средства использованы </w:t>
      </w:r>
      <w:proofErr w:type="gramStart"/>
      <w:r w:rsidR="002F3105" w:rsidRPr="00F10A0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F3105" w:rsidRPr="00F10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105" w:rsidRPr="00F10A0C" w:rsidRDefault="002F3105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- ст. 223 – оплата за газ сельских библиотек и домов культуры 98,2 тыс. рублей;</w:t>
      </w:r>
    </w:p>
    <w:p w:rsidR="002F3105" w:rsidRPr="00F10A0C" w:rsidRDefault="002F3105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- ст. 225 – оплата договоров ГПХ </w:t>
      </w:r>
      <w:proofErr w:type="gramStart"/>
      <w:r w:rsidRPr="00F10A0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A0C">
        <w:rPr>
          <w:rFonts w:ascii="Times New Roman" w:eastAsia="Times New Roman" w:hAnsi="Times New Roman" w:cs="Times New Roman"/>
          <w:sz w:val="24"/>
          <w:szCs w:val="24"/>
        </w:rPr>
        <w:t>операторам</w:t>
      </w:r>
      <w:proofErr w:type="gramEnd"/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газовой котельной, расходы на тех. обслуживание газового оборудования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, благоустройство территорий сельских домов культуры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684,0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F3105" w:rsidRPr="00F10A0C" w:rsidRDefault="002F3105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- ст. 226 – 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обучение операторов котельных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F3105" w:rsidRPr="00F10A0C" w:rsidRDefault="002F3105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- ст. 310 – приобретение </w:t>
      </w:r>
      <w:proofErr w:type="spellStart"/>
      <w:r w:rsidRPr="00F10A0C">
        <w:rPr>
          <w:rFonts w:ascii="Times New Roman" w:eastAsia="Times New Roman" w:hAnsi="Times New Roman" w:cs="Times New Roman"/>
          <w:sz w:val="24"/>
          <w:szCs w:val="24"/>
        </w:rPr>
        <w:t>мотокос</w:t>
      </w:r>
      <w:proofErr w:type="spellEnd"/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10,5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105" w:rsidRPr="00F10A0C" w:rsidRDefault="002F3105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- ст. 340 – приобретение стройматериалов 597,5 тыс. рублей.</w:t>
      </w:r>
    </w:p>
    <w:p w:rsidR="002F3105" w:rsidRPr="00F10A0C" w:rsidRDefault="002F3105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3EA" w:rsidRPr="00F10A0C" w:rsidRDefault="001733EA" w:rsidP="002F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F10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43,7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росписи, удельный вес в общей сумме расходов бюджета составляет 1,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1733EA" w:rsidRPr="00F10A0C" w:rsidRDefault="001733EA" w:rsidP="00173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380,7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71,4% от уточненной бюджетной росписи, удельный вес в общей сумме расходов бюджета составляет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33,0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по подразделу 03 10 «Обеспечение пожарной безопасности» на содержание пожарной команды по обеспечению пожарной безопасности.</w:t>
      </w:r>
    </w:p>
    <w:p w:rsidR="001733EA" w:rsidRPr="00F10A0C" w:rsidRDefault="001733EA" w:rsidP="00173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248,5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99,4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по подразделу 04 12 «Другие вопросы в области национальной экономики» на оплату за выполненные работы по межеванию земельных участков.</w:t>
      </w:r>
    </w:p>
    <w:p w:rsidR="001733EA" w:rsidRPr="00F10A0C" w:rsidRDefault="001733EA" w:rsidP="0017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10A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427,1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61,3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F10A0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10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124,8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-содержание мест захоронения –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134,6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 тыс. рублей;</w:t>
      </w:r>
    </w:p>
    <w:p w:rsidR="001733EA" w:rsidRPr="00F10A0C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65756E" w:rsidRPr="00F10A0C">
        <w:rPr>
          <w:rFonts w:ascii="Times New Roman" w:eastAsia="Times New Roman" w:hAnsi="Times New Roman" w:cs="Times New Roman"/>
          <w:sz w:val="24"/>
          <w:szCs w:val="24"/>
        </w:rPr>
        <w:t>167,7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733EA" w:rsidRPr="00F10A0C" w:rsidRDefault="001733EA" w:rsidP="001733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1733EA" w:rsidRPr="00F10A0C" w:rsidRDefault="001733EA" w:rsidP="002D2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2D231C" w:rsidRPr="00F10A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 </w:t>
      </w:r>
      <w:r w:rsidR="002D231C" w:rsidRPr="00F10A0C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D231C" w:rsidRPr="00F10A0C">
        <w:rPr>
          <w:rFonts w:ascii="Times New Roman" w:eastAsia="Times New Roman" w:hAnsi="Times New Roman" w:cs="Times New Roman"/>
          <w:sz w:val="24"/>
          <w:szCs w:val="24"/>
        </w:rPr>
        <w:t>21,2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0,3%. Средства использованы по подразделу </w:t>
      </w:r>
      <w:r w:rsidRPr="00F1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1001 «Пенсионное обеспечение».</w:t>
      </w:r>
      <w:r w:rsidRPr="00F10A0C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предусмотрены на ежемесячную доплату к пенсии муниципальным служащим</w:t>
      </w:r>
      <w:r w:rsidR="002D231C" w:rsidRPr="00F10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838" w:rsidRPr="00F10A0C" w:rsidRDefault="00943838" w:rsidP="00173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Анализ источников финансирования дефицита бюджета</w:t>
      </w:r>
    </w:p>
    <w:p w:rsidR="001733EA" w:rsidRPr="00A52D53" w:rsidRDefault="00083B12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53">
        <w:rPr>
          <w:rFonts w:ascii="Times New Roman" w:hAnsi="Times New Roman"/>
          <w:sz w:val="24"/>
          <w:szCs w:val="24"/>
        </w:rPr>
        <w:lastRenderedPageBreak/>
        <w:t>Решением Дубровского сельского Совета народных депутатов от 29.12.2017г. №146 «О бюджете Дубровского сельского поселения</w:t>
      </w:r>
      <w:r w:rsidRPr="00A52D53">
        <w:rPr>
          <w:rFonts w:ascii="Calibri" w:hAnsi="Calibri"/>
          <w:sz w:val="24"/>
          <w:szCs w:val="24"/>
        </w:rPr>
        <w:t xml:space="preserve"> </w:t>
      </w:r>
      <w:r w:rsidRPr="00A52D53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бюджет </w:t>
      </w:r>
      <w:r w:rsidR="001733EA" w:rsidRPr="00A52D53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733EA" w:rsidRPr="00A52D53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33EA" w:rsidRPr="00A52D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в сумме 2146,3 тыс. рублей</w:t>
      </w:r>
      <w:r w:rsidR="001733EA" w:rsidRPr="00A5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B12" w:rsidRPr="00A52D53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53">
        <w:rPr>
          <w:rFonts w:ascii="Times New Roman" w:eastAsia="Times New Roman" w:hAnsi="Times New Roman" w:cs="Times New Roman"/>
          <w:sz w:val="24"/>
          <w:szCs w:val="24"/>
        </w:rPr>
        <w:t>С учетом изменений и дополнений, внесенны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решением Дубровск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народных депутатов от 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 xml:space="preserve">27.04.2018 года № 154, от 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>.06.201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160, от 28.09.2018 года №166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дефицит утвержден в сумме 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3548,5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</w:t>
      </w:r>
      <w:r w:rsidR="00083B12" w:rsidRPr="00A52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B12" w:rsidRPr="00A52D53" w:rsidRDefault="00083B12" w:rsidP="0008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D53">
        <w:rPr>
          <w:rFonts w:ascii="Times New Roman" w:eastAsia="Times New Roman" w:hAnsi="Times New Roman" w:cs="Times New Roman"/>
          <w:b/>
          <w:sz w:val="24"/>
          <w:szCs w:val="24"/>
        </w:rPr>
        <w:t>В нарушение п. 2 ст. 23 Бюджетного кодекса при внесении изменений в бюджет Дубровского</w:t>
      </w:r>
      <w:r w:rsidRPr="00A52D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не</w:t>
      </w:r>
      <w:r w:rsidRPr="00A52D53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 перечень главных </w:t>
      </w:r>
      <w:proofErr w:type="gramStart"/>
      <w:r w:rsidRPr="00A52D53">
        <w:rPr>
          <w:rFonts w:ascii="Times New Roman" w:eastAsia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A52D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33EA" w:rsidRPr="00A52D53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53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1733EA" w:rsidRPr="00A52D53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53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9 месяцев 201</w:t>
      </w:r>
      <w:r w:rsidR="00987F88" w:rsidRPr="00A52D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987F88" w:rsidRPr="00A52D5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объеме </w:t>
      </w:r>
      <w:r w:rsidR="00987F88" w:rsidRPr="00A52D53">
        <w:rPr>
          <w:rFonts w:ascii="Times New Roman" w:eastAsia="Times New Roman" w:hAnsi="Times New Roman" w:cs="Times New Roman"/>
          <w:sz w:val="24"/>
          <w:szCs w:val="24"/>
        </w:rPr>
        <w:t>2899,4</w:t>
      </w:r>
      <w:r w:rsidRPr="00A52D5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3345F" w:rsidRDefault="0073345F" w:rsidP="001733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33EA" w:rsidRPr="0073345F" w:rsidRDefault="001733EA" w:rsidP="001733E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73345F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1733EA" w:rsidRPr="0073345F" w:rsidRDefault="00A32202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5F">
        <w:rPr>
          <w:rFonts w:ascii="Times New Roman" w:hAnsi="Times New Roman"/>
          <w:sz w:val="24"/>
          <w:szCs w:val="24"/>
        </w:rPr>
        <w:t>Решением Дубровского сельского Совета народных депутатов от 29.12.2017г. №146 «О бюджете Дубровского сельского поселения</w:t>
      </w:r>
      <w:r w:rsidRPr="0073345F">
        <w:rPr>
          <w:rFonts w:ascii="Calibri" w:hAnsi="Calibri"/>
          <w:sz w:val="24"/>
          <w:szCs w:val="24"/>
        </w:rPr>
        <w:t xml:space="preserve"> </w:t>
      </w:r>
      <w:r w:rsidRPr="0073345F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1733EA" w:rsidRPr="0073345F">
        <w:rPr>
          <w:rFonts w:ascii="Times New Roman" w:eastAsia="Times New Roman" w:hAnsi="Times New Roman" w:cs="Times New Roman"/>
          <w:sz w:val="24"/>
          <w:szCs w:val="24"/>
        </w:rPr>
        <w:t xml:space="preserve"> были запланированы бюджетные ассигнования на реализацию 2 муниципальных целевых программ:</w:t>
      </w:r>
    </w:p>
    <w:p w:rsidR="001733EA" w:rsidRPr="0073345F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5F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органов местного самоуправления Дубровского сельского поселения на 201</w:t>
      </w:r>
      <w:r w:rsidR="00A32202" w:rsidRPr="007334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345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32202" w:rsidRPr="007334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3345F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1733EA" w:rsidRPr="0073345F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5F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муниципальными финансами Дубровского сельского поселения на 201</w:t>
      </w:r>
      <w:r w:rsidR="00A32202" w:rsidRPr="007334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345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32202" w:rsidRPr="007334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3345F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1733EA" w:rsidRPr="0073345F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5F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CB2C95" w:rsidRPr="0073345F">
        <w:rPr>
          <w:rFonts w:ascii="Times New Roman" w:eastAsia="Times New Roman" w:hAnsi="Times New Roman" w:cs="Times New Roman"/>
          <w:sz w:val="24"/>
          <w:szCs w:val="24"/>
        </w:rPr>
        <w:t>4856,2</w:t>
      </w:r>
      <w:r w:rsidRPr="0073345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CB2C95" w:rsidRPr="0073345F">
        <w:rPr>
          <w:rFonts w:ascii="Times New Roman" w:eastAsia="Times New Roman" w:hAnsi="Times New Roman" w:cs="Times New Roman"/>
          <w:sz w:val="24"/>
          <w:szCs w:val="24"/>
        </w:rPr>
        <w:t>91,3</w:t>
      </w:r>
      <w:r w:rsidRPr="0073345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CB2C95" w:rsidRPr="007334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345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1733EA" w:rsidRPr="0073345F" w:rsidRDefault="001733EA" w:rsidP="00173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45F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952"/>
        <w:gridCol w:w="993"/>
        <w:gridCol w:w="992"/>
        <w:gridCol w:w="1169"/>
      </w:tblGrid>
      <w:tr w:rsidR="001733EA" w:rsidRPr="0073345F" w:rsidTr="006431A7">
        <w:trPr>
          <w:trHeight w:val="189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73345F" w:rsidRDefault="001733EA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73345F" w:rsidRDefault="001733EA" w:rsidP="00A32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A32202"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73345F" w:rsidRDefault="001733EA" w:rsidP="00A32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9 месяцев 201</w:t>
            </w:r>
            <w:r w:rsidR="00A32202"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73345F" w:rsidRDefault="001733EA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</w:t>
            </w:r>
          </w:p>
          <w:p w:rsidR="001733EA" w:rsidRPr="0073345F" w:rsidRDefault="001733EA" w:rsidP="00A32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A32202"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EA" w:rsidRPr="0073345F" w:rsidRDefault="001733EA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431A7" w:rsidRPr="0073345F" w:rsidTr="006431A7">
        <w:trPr>
          <w:trHeight w:val="63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7334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органов местного самоуправления Дубровского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sz w:val="20"/>
                <w:szCs w:val="20"/>
              </w:rPr>
              <w:t>4792,2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37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sz w:val="20"/>
                <w:szCs w:val="20"/>
              </w:rPr>
              <w:t>4792,2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</w:tr>
      <w:tr w:rsidR="006431A7" w:rsidRPr="0073345F" w:rsidTr="006431A7">
        <w:trPr>
          <w:trHeight w:val="46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A32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муниципальными финансами Дубровского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37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</w:tr>
      <w:tr w:rsidR="006431A7" w:rsidRPr="0073345F" w:rsidTr="006431A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73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6431A7" w:rsidP="00137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CB2C9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1A7" w:rsidRPr="0073345F" w:rsidRDefault="00CB2C95" w:rsidP="0017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</w:tr>
    </w:tbl>
    <w:p w:rsidR="001733EA" w:rsidRPr="0073345F" w:rsidRDefault="001733EA" w:rsidP="001733EA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73345F">
        <w:rPr>
          <w:rFonts w:ascii="Times New Roman" w:hAnsi="Times New Roman"/>
          <w:sz w:val="24"/>
          <w:szCs w:val="24"/>
        </w:rPr>
        <w:t>За 9 месяцев 201</w:t>
      </w:r>
      <w:r w:rsidR="00CB2C95" w:rsidRPr="0073345F">
        <w:rPr>
          <w:rFonts w:ascii="Times New Roman" w:hAnsi="Times New Roman"/>
          <w:sz w:val="24"/>
          <w:szCs w:val="24"/>
        </w:rPr>
        <w:t>8</w:t>
      </w:r>
      <w:r w:rsidRPr="0073345F">
        <w:rPr>
          <w:rFonts w:ascii="Times New Roman" w:hAnsi="Times New Roman"/>
          <w:sz w:val="24"/>
          <w:szCs w:val="24"/>
        </w:rPr>
        <w:t xml:space="preserve"> года </w:t>
      </w:r>
      <w:r w:rsidR="00CB2C95" w:rsidRPr="0073345F">
        <w:rPr>
          <w:rFonts w:ascii="Times New Roman" w:hAnsi="Times New Roman"/>
          <w:sz w:val="24"/>
          <w:szCs w:val="24"/>
        </w:rPr>
        <w:t>91,3</w:t>
      </w:r>
      <w:r w:rsidRPr="0073345F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CB2C95" w:rsidRPr="0073345F">
        <w:rPr>
          <w:rFonts w:ascii="Times New Roman" w:hAnsi="Times New Roman"/>
          <w:sz w:val="24"/>
          <w:szCs w:val="24"/>
        </w:rPr>
        <w:t>3259,2</w:t>
      </w:r>
      <w:r w:rsidRPr="0073345F">
        <w:rPr>
          <w:rFonts w:ascii="Times New Roman" w:hAnsi="Times New Roman"/>
          <w:sz w:val="24"/>
          <w:szCs w:val="24"/>
        </w:rPr>
        <w:t xml:space="preserve"> тыс. рублей, или </w:t>
      </w:r>
      <w:r w:rsidR="00CB2C95" w:rsidRPr="0073345F">
        <w:rPr>
          <w:rFonts w:ascii="Times New Roman" w:hAnsi="Times New Roman"/>
          <w:sz w:val="24"/>
          <w:szCs w:val="24"/>
        </w:rPr>
        <w:t>67,1</w:t>
      </w:r>
      <w:r w:rsidRPr="0073345F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за 9 месяцев 201</w:t>
      </w:r>
      <w:r w:rsidR="00A32202" w:rsidRPr="0073345F">
        <w:rPr>
          <w:rFonts w:ascii="Times New Roman" w:hAnsi="Times New Roman"/>
          <w:sz w:val="24"/>
          <w:szCs w:val="24"/>
        </w:rPr>
        <w:t>8</w:t>
      </w:r>
      <w:r w:rsidRPr="0073345F">
        <w:rPr>
          <w:rFonts w:ascii="Times New Roman" w:hAnsi="Times New Roman"/>
          <w:sz w:val="24"/>
          <w:szCs w:val="24"/>
        </w:rPr>
        <w:t xml:space="preserve"> года, составили </w:t>
      </w:r>
      <w:r w:rsidR="005908EE">
        <w:rPr>
          <w:rFonts w:ascii="Times New Roman" w:hAnsi="Times New Roman"/>
          <w:sz w:val="24"/>
          <w:szCs w:val="24"/>
        </w:rPr>
        <w:t>310,7</w:t>
      </w:r>
      <w:r w:rsidRPr="0073345F">
        <w:rPr>
          <w:rFonts w:ascii="Times New Roman" w:hAnsi="Times New Roman"/>
          <w:sz w:val="24"/>
          <w:szCs w:val="24"/>
        </w:rPr>
        <w:t xml:space="preserve"> тыс. рублей или </w:t>
      </w:r>
      <w:r w:rsidR="00A32202" w:rsidRPr="0073345F">
        <w:rPr>
          <w:rFonts w:ascii="Times New Roman" w:hAnsi="Times New Roman"/>
          <w:sz w:val="24"/>
          <w:szCs w:val="24"/>
        </w:rPr>
        <w:t>8,7</w:t>
      </w:r>
      <w:r w:rsidRPr="0073345F">
        <w:rPr>
          <w:rFonts w:ascii="Times New Roman" w:hAnsi="Times New Roman"/>
          <w:sz w:val="24"/>
          <w:szCs w:val="24"/>
        </w:rPr>
        <w:t>% от общих расходов.</w:t>
      </w:r>
    </w:p>
    <w:p w:rsidR="006D16F0" w:rsidRPr="009E5981" w:rsidRDefault="00A32202" w:rsidP="006D16F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</w:t>
      </w:r>
      <w:r w:rsidR="006D16F0" w:rsidRPr="009E59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дебиторской и кредиторской задолженности.</w:t>
      </w:r>
    </w:p>
    <w:p w:rsidR="006D16F0" w:rsidRPr="00BB7495" w:rsidRDefault="006D16F0" w:rsidP="006D16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FF127C">
        <w:rPr>
          <w:rFonts w:ascii="Times New Roman" w:hAnsi="Times New Roman"/>
          <w:sz w:val="24"/>
          <w:szCs w:val="24"/>
        </w:rPr>
        <w:t>574,3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долгосрочная – </w:t>
      </w:r>
      <w:r w:rsidR="00FF127C">
        <w:rPr>
          <w:rFonts w:ascii="Times New Roman" w:hAnsi="Times New Roman"/>
          <w:sz w:val="24"/>
          <w:szCs w:val="24"/>
        </w:rPr>
        <w:t>371,2</w:t>
      </w:r>
      <w:r>
        <w:rPr>
          <w:rFonts w:ascii="Times New Roman" w:hAnsi="Times New Roman"/>
          <w:sz w:val="24"/>
          <w:szCs w:val="24"/>
        </w:rPr>
        <w:t xml:space="preserve"> тыс. рублей, просроченная- </w:t>
      </w:r>
      <w:r w:rsidR="00FF127C">
        <w:rPr>
          <w:rFonts w:ascii="Times New Roman" w:hAnsi="Times New Roman"/>
          <w:sz w:val="24"/>
          <w:szCs w:val="24"/>
        </w:rPr>
        <w:t>203,0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.18г. – </w:t>
      </w:r>
      <w:r w:rsidR="00FF127C">
        <w:rPr>
          <w:rFonts w:ascii="Times New Roman" w:hAnsi="Times New Roman"/>
          <w:sz w:val="24"/>
          <w:szCs w:val="24"/>
        </w:rPr>
        <w:t>399,5</w:t>
      </w:r>
      <w:r w:rsidRPr="00BB7495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долгосрочная – </w:t>
      </w:r>
      <w:r w:rsidR="00FF127C">
        <w:rPr>
          <w:rFonts w:ascii="Times New Roman" w:hAnsi="Times New Roman"/>
          <w:sz w:val="24"/>
          <w:szCs w:val="24"/>
        </w:rPr>
        <w:t>315,6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Pr="00BB7495">
        <w:rPr>
          <w:rFonts w:ascii="Times New Roman" w:hAnsi="Times New Roman"/>
          <w:sz w:val="24"/>
          <w:szCs w:val="24"/>
        </w:rPr>
        <w:t xml:space="preserve">просроченная – </w:t>
      </w:r>
      <w:r w:rsidR="00FF127C">
        <w:rPr>
          <w:rFonts w:ascii="Times New Roman" w:hAnsi="Times New Roman"/>
          <w:sz w:val="24"/>
          <w:szCs w:val="24"/>
        </w:rPr>
        <w:t>83,9</w:t>
      </w:r>
      <w:r w:rsidRPr="00BB7495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 w:rsidR="00FF127C">
        <w:rPr>
          <w:rFonts w:ascii="Times New Roman" w:hAnsi="Times New Roman"/>
          <w:sz w:val="24"/>
          <w:szCs w:val="24"/>
        </w:rPr>
        <w:t>174,8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FF127C">
        <w:rPr>
          <w:rFonts w:ascii="Times New Roman" w:hAnsi="Times New Roman"/>
          <w:sz w:val="24"/>
          <w:szCs w:val="24"/>
        </w:rPr>
        <w:t>30,4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6D16F0" w:rsidRPr="00BB7495" w:rsidRDefault="006D16F0" w:rsidP="006D16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lastRenderedPageBreak/>
        <w:t xml:space="preserve">Кредиторская задолженность на 01.01.2018г составила – </w:t>
      </w:r>
      <w:r w:rsidR="00FF127C">
        <w:rPr>
          <w:rFonts w:ascii="Times New Roman" w:hAnsi="Times New Roman"/>
          <w:sz w:val="24"/>
          <w:szCs w:val="24"/>
        </w:rPr>
        <w:t>409,6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.2018г. – </w:t>
      </w:r>
      <w:r w:rsidR="00FF127C">
        <w:rPr>
          <w:rFonts w:ascii="Times New Roman" w:hAnsi="Times New Roman"/>
          <w:sz w:val="24"/>
          <w:szCs w:val="24"/>
        </w:rPr>
        <w:t>396,9</w:t>
      </w:r>
      <w:r w:rsidRPr="00BB7495">
        <w:rPr>
          <w:rFonts w:ascii="Times New Roman" w:hAnsi="Times New Roman"/>
          <w:sz w:val="24"/>
          <w:szCs w:val="24"/>
        </w:rPr>
        <w:t xml:space="preserve"> тыс. рублей. У</w:t>
      </w:r>
      <w:r w:rsidR="00FF127C">
        <w:rPr>
          <w:rFonts w:ascii="Times New Roman" w:hAnsi="Times New Roman"/>
          <w:sz w:val="24"/>
          <w:szCs w:val="24"/>
        </w:rPr>
        <w:t>меньшение</w:t>
      </w:r>
      <w:r w:rsidRPr="00BB7495">
        <w:rPr>
          <w:rFonts w:ascii="Times New Roman" w:hAnsi="Times New Roman"/>
          <w:sz w:val="24"/>
          <w:szCs w:val="24"/>
        </w:rPr>
        <w:t xml:space="preserve"> составило </w:t>
      </w:r>
      <w:r w:rsidR="00FF127C">
        <w:rPr>
          <w:rFonts w:ascii="Times New Roman" w:hAnsi="Times New Roman"/>
          <w:sz w:val="24"/>
          <w:szCs w:val="24"/>
        </w:rPr>
        <w:t>12,7</w:t>
      </w:r>
      <w:r w:rsidRPr="00BB7495">
        <w:rPr>
          <w:rFonts w:ascii="Times New Roman" w:hAnsi="Times New Roman"/>
          <w:sz w:val="24"/>
          <w:szCs w:val="24"/>
        </w:rPr>
        <w:t xml:space="preserve">тыс. рублей или </w:t>
      </w:r>
      <w:r w:rsidR="00FF127C">
        <w:rPr>
          <w:rFonts w:ascii="Times New Roman" w:hAnsi="Times New Roman"/>
          <w:sz w:val="24"/>
          <w:szCs w:val="24"/>
        </w:rPr>
        <w:t>3,1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6D16F0" w:rsidRPr="00BB7495" w:rsidRDefault="006D16F0" w:rsidP="006D16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1733EA" w:rsidRPr="00F40A27" w:rsidRDefault="001733EA" w:rsidP="00173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A2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1733EA" w:rsidRPr="00F40A27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A27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F40A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40A27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1733EA" w:rsidRPr="00F40A27" w:rsidRDefault="001733EA" w:rsidP="0017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A27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F40A2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0A2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1733EA" w:rsidRPr="00E54343" w:rsidRDefault="001733EA" w:rsidP="001B20A2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E54343">
        <w:rPr>
          <w:rFonts w:ascii="Times New Roman" w:hAnsi="Times New Roman"/>
          <w:sz w:val="24"/>
          <w:szCs w:val="24"/>
        </w:rPr>
        <w:t>Результаты анализа указанных форм бюджетной отчётности подтверждают их составление с нарушением порядка, утверждённого Инструкцией №191н.</w:t>
      </w:r>
    </w:p>
    <w:p w:rsidR="001B20A2" w:rsidRPr="00E54343" w:rsidRDefault="001B20A2" w:rsidP="001B20A2">
      <w:pPr>
        <w:spacing w:after="0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E54343">
        <w:rPr>
          <w:rFonts w:ascii="Times New Roman" w:hAnsi="Times New Roman"/>
          <w:sz w:val="24"/>
          <w:szCs w:val="24"/>
        </w:rPr>
        <w:t>1</w:t>
      </w:r>
      <w:r w:rsidR="001733EA" w:rsidRPr="00E54343">
        <w:rPr>
          <w:rFonts w:ascii="Times New Roman" w:hAnsi="Times New Roman"/>
          <w:sz w:val="24"/>
          <w:szCs w:val="24"/>
        </w:rPr>
        <w:t>.   </w:t>
      </w:r>
      <w:r w:rsidRPr="00E54343">
        <w:rPr>
          <w:rFonts w:ascii="Times New Roman" w:hAnsi="Times New Roman"/>
          <w:sz w:val="24"/>
          <w:szCs w:val="24"/>
        </w:rPr>
        <w:t xml:space="preserve">В </w:t>
      </w:r>
      <w:r w:rsidRPr="00E54343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7" w:history="1">
        <w:r w:rsidRPr="00E54343">
          <w:rPr>
            <w:rFonts w:ascii="Times New Roman" w:hAnsi="Times New Roman"/>
            <w:sz w:val="24"/>
            <w:szCs w:val="24"/>
          </w:rPr>
          <w:t>п. 1.2.4</w:t>
        </w:r>
      </w:hyperlink>
      <w:r w:rsidRPr="00E54343">
        <w:rPr>
          <w:rFonts w:ascii="Times New Roman" w:hAnsi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</w:t>
      </w:r>
      <w:r w:rsidRPr="00E54343">
        <w:rPr>
          <w:rFonts w:ascii="Times New Roman" w:hAnsi="Times New Roman"/>
          <w:sz w:val="24"/>
          <w:szCs w:val="24"/>
        </w:rPr>
        <w:t xml:space="preserve"> п</w:t>
      </w:r>
      <w:r w:rsidRPr="00E54343">
        <w:rPr>
          <w:rFonts w:ascii="Times New Roman" w:eastAsia="Times New Roman" w:hAnsi="Times New Roman" w:cs="Times New Roman"/>
          <w:sz w:val="24"/>
          <w:szCs w:val="24"/>
        </w:rPr>
        <w:t xml:space="preserve">оказатели в </w:t>
      </w:r>
      <w:hyperlink r:id="rId8" w:history="1">
        <w:r w:rsidRPr="00E54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2</w:t>
        </w:r>
      </w:hyperlink>
      <w:r w:rsidRPr="00E54343">
        <w:rPr>
          <w:rFonts w:ascii="Times New Roman" w:eastAsia="Times New Roman" w:hAnsi="Times New Roman" w:cs="Times New Roman"/>
          <w:sz w:val="24"/>
          <w:szCs w:val="24"/>
        </w:rPr>
        <w:t xml:space="preserve"> "Расходы бюджета" Сведений (ф. 0503164) отражаются в разрезе кодов главного распорядителя средств федерального бюджета, разделов, подразделов, программной (непрограммной) целевой статьи расходов.</w:t>
      </w:r>
    </w:p>
    <w:p w:rsidR="001733EA" w:rsidRPr="00E54343" w:rsidRDefault="001733EA" w:rsidP="001733EA">
      <w:pPr>
        <w:spacing w:after="0" w:line="240" w:lineRule="auto"/>
        <w:ind w:firstLine="540"/>
        <w:jc w:val="both"/>
        <w:rPr>
          <w:rFonts w:ascii="Calibri" w:hAnsi="Calibri"/>
          <w:b/>
          <w:sz w:val="24"/>
          <w:szCs w:val="24"/>
        </w:rPr>
      </w:pPr>
      <w:r w:rsidRPr="00E54343">
        <w:rPr>
          <w:rFonts w:ascii="Times New Roman" w:hAnsi="Times New Roman"/>
          <w:b/>
          <w:sz w:val="24"/>
          <w:szCs w:val="24"/>
        </w:rPr>
        <w:t xml:space="preserve">  В нарушение </w:t>
      </w:r>
      <w:hyperlink r:id="rId9" w:history="1">
        <w:r w:rsidRPr="00E54343">
          <w:rPr>
            <w:rFonts w:ascii="Times New Roman" w:hAnsi="Times New Roman"/>
            <w:b/>
            <w:sz w:val="24"/>
            <w:szCs w:val="24"/>
          </w:rPr>
          <w:t>п. 1.2.4</w:t>
        </w:r>
      </w:hyperlink>
      <w:r w:rsidRPr="00E54343">
        <w:rPr>
          <w:rFonts w:ascii="Times New Roman" w:hAnsi="Times New Roman"/>
          <w:b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Дубровской сельской администрацией показатели в </w:t>
      </w:r>
      <w:hyperlink r:id="rId10" w:history="1">
        <w:r w:rsidRPr="00E54343">
          <w:rPr>
            <w:rFonts w:ascii="Times New Roman" w:hAnsi="Times New Roman"/>
            <w:b/>
            <w:sz w:val="24"/>
            <w:szCs w:val="24"/>
          </w:rPr>
          <w:t>разделе 2</w:t>
        </w:r>
      </w:hyperlink>
      <w:r w:rsidRPr="00E54343">
        <w:rPr>
          <w:rFonts w:ascii="Times New Roman" w:hAnsi="Times New Roman"/>
          <w:b/>
          <w:sz w:val="24"/>
          <w:szCs w:val="24"/>
        </w:rPr>
        <w:t xml:space="preserve"> отражены без кодов главного распорядителя средств бюджета, программной (непрограммной) целевой статьи расходов.</w:t>
      </w:r>
    </w:p>
    <w:p w:rsidR="001733EA" w:rsidRPr="001733EA" w:rsidRDefault="001733EA" w:rsidP="001733EA">
      <w:pPr>
        <w:spacing w:after="0" w:line="240" w:lineRule="auto"/>
        <w:ind w:left="900"/>
        <w:jc w:val="both"/>
        <w:rPr>
          <w:rFonts w:ascii="Calibri" w:hAnsi="Calibri"/>
        </w:rPr>
      </w:pPr>
      <w:r w:rsidRPr="001733EA">
        <w:rPr>
          <w:rFonts w:ascii="Times New Roman" w:hAnsi="Times New Roman"/>
          <w:sz w:val="28"/>
          <w:szCs w:val="28"/>
        </w:rPr>
        <w:t> </w:t>
      </w:r>
    </w:p>
    <w:p w:rsidR="001733EA" w:rsidRPr="00FD7E23" w:rsidRDefault="001733EA" w:rsidP="001733EA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D7E23">
        <w:rPr>
          <w:rFonts w:ascii="Times New Roman" w:hAnsi="Times New Roman"/>
          <w:b/>
          <w:bCs/>
          <w:sz w:val="24"/>
          <w:szCs w:val="24"/>
        </w:rPr>
        <w:t>Проведенное экспертно-аналитическое мероприятие «Экспертиза исполнения бюджета Дубровского сельского поселения за 9 месяцев 201</w:t>
      </w:r>
      <w:r w:rsidR="00FD7E23" w:rsidRPr="00FD7E23">
        <w:rPr>
          <w:rFonts w:ascii="Times New Roman" w:hAnsi="Times New Roman"/>
          <w:b/>
          <w:bCs/>
          <w:sz w:val="24"/>
          <w:szCs w:val="24"/>
        </w:rPr>
        <w:t>8</w:t>
      </w:r>
      <w:r w:rsidRPr="00FD7E23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</w:t>
      </w:r>
    </w:p>
    <w:p w:rsidR="001733EA" w:rsidRPr="00FD7E23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1.    В отчетном периоде плановый бюджет сельского поселения по доходам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не изменился и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1773,0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1402,2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5321,4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733EA" w:rsidRPr="00FD7E23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2. Уточненным бюджетом Дубровского сельского поселения утвержден дефицит бюджета в сумме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3548,5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733EA" w:rsidRPr="00FD7E23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23">
        <w:rPr>
          <w:rFonts w:ascii="Times New Roman" w:eastAsia="Times New Roman" w:hAnsi="Times New Roman" w:cs="Times New Roman"/>
          <w:sz w:val="24"/>
          <w:szCs w:val="24"/>
        </w:rPr>
        <w:t>3.  Результаты исполнения бюджета за 9 месяцев 201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составило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670,4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3569,8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733EA" w:rsidRPr="00FD7E23" w:rsidRDefault="001733EA" w:rsidP="0017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23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>фицит бюджета по итогам исполнения бюджета за 9 месяцев 201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FD7E23" w:rsidRPr="00FD7E23">
        <w:rPr>
          <w:rFonts w:ascii="Times New Roman" w:eastAsia="Times New Roman" w:hAnsi="Times New Roman" w:cs="Times New Roman"/>
          <w:sz w:val="24"/>
          <w:szCs w:val="24"/>
        </w:rPr>
        <w:t>2899,4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D7E23" w:rsidRPr="00FD7E23" w:rsidRDefault="001733EA" w:rsidP="00FD7E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23">
        <w:rPr>
          <w:rFonts w:ascii="Times New Roman" w:hAnsi="Times New Roman" w:cs="Times New Roman"/>
          <w:sz w:val="24"/>
          <w:szCs w:val="24"/>
        </w:rPr>
        <w:t>5.    </w:t>
      </w:r>
      <w:r w:rsidR="00FD7E23" w:rsidRPr="00FD7E23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1" w:history="1">
        <w:r w:rsidR="00FD7E23" w:rsidRPr="00FD7E23">
          <w:rPr>
            <w:rFonts w:ascii="Times New Roman" w:hAnsi="Times New Roman" w:cs="Times New Roman"/>
            <w:sz w:val="24"/>
            <w:szCs w:val="24"/>
          </w:rPr>
          <w:t>п. 1.2.4</w:t>
        </w:r>
      </w:hyperlink>
      <w:r w:rsidR="00FD7E23" w:rsidRPr="00FD7E23">
        <w:rPr>
          <w:rFonts w:ascii="Times New Roman" w:hAnsi="Times New Roman" w:cs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Дубровской сельской администрацией показатели в </w:t>
      </w:r>
      <w:hyperlink r:id="rId12" w:history="1">
        <w:r w:rsidR="00FD7E23" w:rsidRPr="00FD7E23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FD7E23" w:rsidRPr="00FD7E23">
        <w:rPr>
          <w:rFonts w:ascii="Times New Roman" w:hAnsi="Times New Roman" w:cs="Times New Roman"/>
          <w:sz w:val="24"/>
          <w:szCs w:val="24"/>
        </w:rPr>
        <w:t xml:space="preserve"> отражены без кодов главного распорядителя средств бюджета, программной (непрограммной) целевой статьи расходов.</w:t>
      </w:r>
    </w:p>
    <w:p w:rsidR="00FD7E23" w:rsidRPr="00FD7E23" w:rsidRDefault="00FD7E23" w:rsidP="00FD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7E23">
        <w:rPr>
          <w:rFonts w:ascii="Times New Roman" w:hAnsi="Times New Roman"/>
          <w:sz w:val="24"/>
          <w:szCs w:val="24"/>
        </w:rPr>
        <w:t>6.</w:t>
      </w:r>
      <w:r w:rsidR="001733EA" w:rsidRPr="00FD7E23">
        <w:rPr>
          <w:rFonts w:ascii="Times New Roman" w:hAnsi="Times New Roman"/>
          <w:sz w:val="24"/>
          <w:szCs w:val="24"/>
        </w:rPr>
        <w:t>  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>В нарушение п. 2 ст. 23 Бюджетного кодекса при внесении изменений в бюджет Дубровского</w:t>
      </w:r>
      <w:r w:rsidRPr="00FD7E23">
        <w:rPr>
          <w:rFonts w:ascii="Times New Roman" w:hAnsi="Times New Roman" w:cs="Times New Roman"/>
          <w:sz w:val="24"/>
          <w:szCs w:val="24"/>
        </w:rPr>
        <w:t xml:space="preserve"> сельского поселения не</w:t>
      </w:r>
      <w:r w:rsidRPr="00FD7E23">
        <w:rPr>
          <w:rFonts w:ascii="Times New Roman" w:eastAsia="Times New Roman" w:hAnsi="Times New Roman" w:cs="Times New Roman"/>
          <w:sz w:val="24"/>
          <w:szCs w:val="24"/>
        </w:rPr>
        <w:t xml:space="preserve"> утвержден перечень главных </w:t>
      </w:r>
      <w:proofErr w:type="gramStart"/>
      <w:r w:rsidRPr="00FD7E23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D7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3EA" w:rsidRPr="001733EA" w:rsidRDefault="001733EA" w:rsidP="001733EA">
      <w:pPr>
        <w:spacing w:after="0" w:line="240" w:lineRule="auto"/>
        <w:ind w:firstLine="540"/>
        <w:jc w:val="both"/>
        <w:rPr>
          <w:rFonts w:ascii="Calibri" w:hAnsi="Calibri"/>
        </w:rPr>
      </w:pPr>
      <w:r w:rsidRPr="001733EA">
        <w:rPr>
          <w:rFonts w:ascii="Times New Roman" w:hAnsi="Times New Roman"/>
          <w:sz w:val="14"/>
          <w:szCs w:val="14"/>
        </w:rPr>
        <w:t xml:space="preserve">             </w:t>
      </w:r>
    </w:p>
    <w:p w:rsidR="001733EA" w:rsidRPr="006D16F0" w:rsidRDefault="001733EA" w:rsidP="001733EA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6D16F0">
        <w:rPr>
          <w:rFonts w:ascii="Times New Roman" w:hAnsi="Times New Roman"/>
          <w:sz w:val="24"/>
          <w:szCs w:val="24"/>
        </w:rPr>
        <w:lastRenderedPageBreak/>
        <w:t>Отчет подготовлен в рамках полномочий Дубровской сельской администрации Суражского района,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D83A44" w:rsidRPr="00557988" w:rsidRDefault="001733EA" w:rsidP="00D83A4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33EA">
        <w:rPr>
          <w:rFonts w:ascii="Times New Roman" w:hAnsi="Times New Roman"/>
          <w:b/>
          <w:bCs/>
          <w:sz w:val="28"/>
          <w:szCs w:val="28"/>
        </w:rPr>
        <w:t> </w:t>
      </w:r>
      <w:r w:rsidR="00D83A44" w:rsidRPr="00557988">
        <w:rPr>
          <w:rFonts w:ascii="Times New Roman" w:hAnsi="Times New Roman"/>
          <w:b/>
          <w:sz w:val="24"/>
          <w:szCs w:val="24"/>
        </w:rPr>
        <w:t>Предложения:</w:t>
      </w:r>
    </w:p>
    <w:p w:rsidR="00D83A44" w:rsidRPr="00557988" w:rsidRDefault="00D83A44" w:rsidP="00D83A4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C6132">
        <w:rPr>
          <w:rFonts w:ascii="Times New Roman" w:eastAsia="Times New Roman" w:hAnsi="Times New Roman" w:cs="Times New Roman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9C6132">
        <w:rPr>
          <w:rFonts w:ascii="Times New Roman" w:eastAsia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Pr="009C613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A44" w:rsidRPr="00557988" w:rsidRDefault="00D83A44" w:rsidP="00D83A4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D83A44" w:rsidRPr="00557988" w:rsidRDefault="00D83A44" w:rsidP="00D83A4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D83A44" w:rsidRDefault="00D83A44" w:rsidP="00D83A4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D83A44" w:rsidRPr="009B56C9" w:rsidRDefault="00D83A44" w:rsidP="00D83A44">
      <w:pPr>
        <w:pStyle w:val="a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6C9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D83A44" w:rsidRPr="002313A1" w:rsidRDefault="00D83A44" w:rsidP="00D83A44">
      <w:pPr>
        <w:spacing w:after="0"/>
        <w:ind w:left="709"/>
        <w:jc w:val="both"/>
        <w:rPr>
          <w:sz w:val="24"/>
          <w:szCs w:val="24"/>
        </w:rPr>
      </w:pPr>
      <w:r w:rsidRPr="002313A1">
        <w:rPr>
          <w:rFonts w:ascii="Times New Roman" w:hAnsi="Times New Roman"/>
          <w:sz w:val="24"/>
          <w:szCs w:val="24"/>
        </w:rPr>
        <w:t>Направить  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Щетник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A44" w:rsidRPr="00557988" w:rsidRDefault="00D83A44" w:rsidP="00D83A4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83A44" w:rsidRPr="00557988" w:rsidRDefault="00D83A44" w:rsidP="00D83A4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D83A44" w:rsidRPr="00557988" w:rsidRDefault="00D83A44" w:rsidP="00D83A4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D83A44" w:rsidRPr="00557988" w:rsidRDefault="00D83A44" w:rsidP="00D83A4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557988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 Н.В. Жидкова</w:t>
      </w:r>
    </w:p>
    <w:p w:rsidR="0043338C" w:rsidRDefault="0043338C" w:rsidP="00D83A44">
      <w:pPr>
        <w:spacing w:line="240" w:lineRule="auto"/>
        <w:jc w:val="both"/>
      </w:pPr>
    </w:p>
    <w:sectPr w:rsidR="0043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9E7"/>
    <w:multiLevelType w:val="hybridMultilevel"/>
    <w:tmpl w:val="5C464E9C"/>
    <w:lvl w:ilvl="0" w:tplc="1234BE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3EA"/>
    <w:rsid w:val="00083B12"/>
    <w:rsid w:val="00086A7A"/>
    <w:rsid w:val="000A7C11"/>
    <w:rsid w:val="000E1801"/>
    <w:rsid w:val="0013707D"/>
    <w:rsid w:val="001733EA"/>
    <w:rsid w:val="001B20A2"/>
    <w:rsid w:val="002D231C"/>
    <w:rsid w:val="002E0B07"/>
    <w:rsid w:val="002F3105"/>
    <w:rsid w:val="002F7DDE"/>
    <w:rsid w:val="0033724A"/>
    <w:rsid w:val="003B3599"/>
    <w:rsid w:val="004300B0"/>
    <w:rsid w:val="0043338C"/>
    <w:rsid w:val="004349A7"/>
    <w:rsid w:val="00531DFE"/>
    <w:rsid w:val="005908EE"/>
    <w:rsid w:val="005B4A7F"/>
    <w:rsid w:val="005C1662"/>
    <w:rsid w:val="005D4039"/>
    <w:rsid w:val="005E3D8B"/>
    <w:rsid w:val="006431A7"/>
    <w:rsid w:val="0065756E"/>
    <w:rsid w:val="006D16F0"/>
    <w:rsid w:val="0073345F"/>
    <w:rsid w:val="00831657"/>
    <w:rsid w:val="00890CAA"/>
    <w:rsid w:val="008B2820"/>
    <w:rsid w:val="00943270"/>
    <w:rsid w:val="00943838"/>
    <w:rsid w:val="0097340E"/>
    <w:rsid w:val="00984061"/>
    <w:rsid w:val="00987F88"/>
    <w:rsid w:val="009A31EB"/>
    <w:rsid w:val="00A32202"/>
    <w:rsid w:val="00A52D53"/>
    <w:rsid w:val="00A65A05"/>
    <w:rsid w:val="00AD7833"/>
    <w:rsid w:val="00AF0E12"/>
    <w:rsid w:val="00C105D3"/>
    <w:rsid w:val="00C702B0"/>
    <w:rsid w:val="00CB2C95"/>
    <w:rsid w:val="00D33F92"/>
    <w:rsid w:val="00D83A44"/>
    <w:rsid w:val="00DB11E5"/>
    <w:rsid w:val="00DD6932"/>
    <w:rsid w:val="00E54343"/>
    <w:rsid w:val="00E86172"/>
    <w:rsid w:val="00EB288B"/>
    <w:rsid w:val="00EB2EF1"/>
    <w:rsid w:val="00F10A0C"/>
    <w:rsid w:val="00F40A27"/>
    <w:rsid w:val="00FD7E23"/>
    <w:rsid w:val="00FE0660"/>
    <w:rsid w:val="00FE21A3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733EA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33EA"/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8"/>
    <w:rsid w:val="001733EA"/>
    <w:rPr>
      <w:rFonts w:ascii="Calibri" w:hAnsi="Calibri"/>
    </w:rPr>
  </w:style>
  <w:style w:type="paragraph" w:styleId="a8">
    <w:name w:val="List Paragraph"/>
    <w:basedOn w:val="a"/>
    <w:link w:val="a7"/>
    <w:qFormat/>
    <w:rsid w:val="001733EA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1733EA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1733EA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17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4419&amp;rnd=32D7E633D833870368105B3B3821445D&amp;dst=4035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D1188212CD9D119B3715ABE006CFB5B4C691E542B2F0DB7E76691652F193E41EBFD0B4680641BS432O" TargetMode="External"/><Relationship Id="rId12" Type="http://schemas.openxmlformats.org/officeDocument/2006/relationships/hyperlink" Target="consultantplus://offline/ref=124D1188212CD9D119B3715ABE006CFB5B4D651F51262F0DB7E76691652F193E41EBFD0E4683S63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24D1188212CD9D119B3715ABE006CFB5B4C691E542B2F0DB7E76691652F193E41EBFD0B4680641BS43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4D1188212CD9D119B3715ABE006CFB5B4D651F51262F0DB7E76691652F193E41EBFD0E4683S63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D1188212CD9D119B3715ABE006CFB5B4C691E542B2F0DB7E76691652F193E41EBFD0B4680641BS43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60</cp:revision>
  <dcterms:created xsi:type="dcterms:W3CDTF">2018-04-16T14:58:00Z</dcterms:created>
  <dcterms:modified xsi:type="dcterms:W3CDTF">2018-11-16T07:34:00Z</dcterms:modified>
</cp:coreProperties>
</file>