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6" w:rsidRDefault="00E201C6" w:rsidP="00E201C6">
      <w:pPr>
        <w:keepNext/>
        <w:spacing w:after="0" w:line="24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Суражского района Брянской области</w:t>
      </w:r>
    </w:p>
    <w:p w:rsidR="00E201C6" w:rsidRDefault="006D67F4" w:rsidP="00E201C6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sz w:val="22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E201C6" w:rsidRDefault="009B4597" w:rsidP="00E201C6">
      <w:pPr>
        <w:keepNext/>
        <w:spacing w:after="0" w:line="240" w:lineRule="auto"/>
        <w:outlineLvl w:val="0"/>
        <w:rPr>
          <w:b/>
          <w:bCs/>
          <w:spacing w:val="60"/>
          <w:sz w:val="44"/>
          <w:szCs w:val="44"/>
        </w:rPr>
      </w:pPr>
      <w:r>
        <w:rPr>
          <w:b/>
          <w:bCs/>
          <w:spacing w:val="60"/>
          <w:sz w:val="44"/>
          <w:szCs w:val="44"/>
        </w:rPr>
        <w:t xml:space="preserve">            ПОСТАНОВЛЕНИЕ</w:t>
      </w:r>
      <w:r w:rsidR="00683C08">
        <w:rPr>
          <w:b/>
          <w:bCs/>
          <w:spacing w:val="60"/>
          <w:sz w:val="44"/>
          <w:szCs w:val="44"/>
        </w:rPr>
        <w:t xml:space="preserve"> </w:t>
      </w:r>
    </w:p>
    <w:p w:rsidR="00E201C6" w:rsidRDefault="00E201C6" w:rsidP="00E201C6">
      <w:pPr>
        <w:spacing w:after="0" w:line="240" w:lineRule="auto"/>
        <w:jc w:val="center"/>
        <w:rPr>
          <w:bCs/>
          <w:szCs w:val="28"/>
        </w:rPr>
      </w:pPr>
    </w:p>
    <w:p w:rsidR="00E201C6" w:rsidRDefault="00E201C6" w:rsidP="00E201C6">
      <w:pPr>
        <w:spacing w:after="0" w:line="240" w:lineRule="auto"/>
        <w:jc w:val="center"/>
        <w:rPr>
          <w:bCs/>
          <w:szCs w:val="28"/>
        </w:rPr>
      </w:pPr>
    </w:p>
    <w:p w:rsidR="00E201C6" w:rsidRDefault="00E201C6" w:rsidP="00E201C6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от </w:t>
      </w:r>
      <w:r w:rsidR="00683C08">
        <w:rPr>
          <w:bCs/>
          <w:szCs w:val="28"/>
        </w:rPr>
        <w:t xml:space="preserve"> 18</w:t>
      </w:r>
      <w:r w:rsidR="00307527">
        <w:rPr>
          <w:bCs/>
          <w:szCs w:val="28"/>
        </w:rPr>
        <w:t xml:space="preserve"> августа</w:t>
      </w:r>
      <w:r w:rsidR="006A3B55">
        <w:rPr>
          <w:bCs/>
          <w:szCs w:val="28"/>
        </w:rPr>
        <w:t xml:space="preserve">  20</w:t>
      </w:r>
      <w:r w:rsidR="00BF070C">
        <w:rPr>
          <w:bCs/>
          <w:szCs w:val="28"/>
        </w:rPr>
        <w:t>2</w:t>
      </w:r>
      <w:r w:rsidR="0072002A">
        <w:rPr>
          <w:bCs/>
          <w:szCs w:val="28"/>
        </w:rPr>
        <w:t>1</w:t>
      </w:r>
      <w:r w:rsidR="006A3B55">
        <w:rPr>
          <w:bCs/>
          <w:szCs w:val="28"/>
        </w:rPr>
        <w:t xml:space="preserve"> года     №</w:t>
      </w:r>
      <w:r w:rsidR="0015108D">
        <w:rPr>
          <w:bCs/>
          <w:szCs w:val="28"/>
        </w:rPr>
        <w:t xml:space="preserve"> </w:t>
      </w:r>
      <w:r w:rsidR="00683C08">
        <w:rPr>
          <w:bCs/>
          <w:szCs w:val="28"/>
        </w:rPr>
        <w:t>570</w:t>
      </w:r>
    </w:p>
    <w:p w:rsidR="00E201C6" w:rsidRDefault="00E201C6" w:rsidP="00E201C6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г. Сураж</w:t>
      </w:r>
    </w:p>
    <w:p w:rsidR="00FF406E" w:rsidRPr="00FF406E" w:rsidRDefault="00FF406E" w:rsidP="00E201C6">
      <w:pPr>
        <w:pStyle w:val="a3"/>
        <w:rPr>
          <w:b/>
        </w:rPr>
      </w:pPr>
    </w:p>
    <w:tbl>
      <w:tblPr>
        <w:tblStyle w:val="a9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5210"/>
      </w:tblGrid>
      <w:tr w:rsidR="00216B8B" w:rsidTr="00AB3B17">
        <w:trPr>
          <w:trHeight w:val="484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C7D5F" w:rsidRPr="009A522B" w:rsidRDefault="00396F11" w:rsidP="00895A03">
            <w:pPr>
              <w:pStyle w:val="a3"/>
              <w:jc w:val="both"/>
            </w:pPr>
            <w:r>
              <w:t xml:space="preserve">Об утверждении </w:t>
            </w:r>
            <w:r w:rsidR="00A312CD">
              <w:t xml:space="preserve"> Порядка </w:t>
            </w:r>
            <w:r w:rsidR="00895A03">
              <w:t>подготовки, утверждения местных нормативов градостроительного проектирования Суражского муниципального района и внесения в них изменений</w:t>
            </w:r>
          </w:p>
        </w:tc>
      </w:tr>
    </w:tbl>
    <w:p w:rsidR="00FF406E" w:rsidRDefault="00FF406E" w:rsidP="00FF406E">
      <w:pPr>
        <w:pStyle w:val="a3"/>
        <w:jc w:val="both"/>
      </w:pPr>
      <w:r>
        <w:t xml:space="preserve"> </w:t>
      </w: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6A3B55" w:rsidRDefault="006A3B55" w:rsidP="00FF406E">
      <w:pPr>
        <w:pStyle w:val="a3"/>
        <w:jc w:val="both"/>
      </w:pPr>
    </w:p>
    <w:p w:rsidR="00396F11" w:rsidRDefault="00396F11" w:rsidP="009B4597">
      <w:pPr>
        <w:pStyle w:val="a3"/>
        <w:ind w:firstLine="708"/>
        <w:jc w:val="both"/>
      </w:pPr>
    </w:p>
    <w:p w:rsidR="00396F11" w:rsidRDefault="00396F11" w:rsidP="009B4597">
      <w:pPr>
        <w:pStyle w:val="a3"/>
        <w:ind w:firstLine="708"/>
        <w:jc w:val="both"/>
      </w:pPr>
    </w:p>
    <w:p w:rsidR="00AB3B17" w:rsidRDefault="00AB3B17" w:rsidP="009B4597">
      <w:pPr>
        <w:pStyle w:val="a3"/>
        <w:ind w:firstLine="708"/>
        <w:jc w:val="both"/>
        <w:rPr>
          <w:color w:val="212121"/>
          <w:szCs w:val="28"/>
          <w:shd w:val="clear" w:color="auto" w:fill="FFFFFF"/>
        </w:rPr>
      </w:pPr>
    </w:p>
    <w:p w:rsidR="00FF406E" w:rsidRDefault="0012743F" w:rsidP="009B4597">
      <w:pPr>
        <w:pStyle w:val="a3"/>
        <w:ind w:firstLine="708"/>
        <w:jc w:val="both"/>
      </w:pPr>
      <w:r>
        <w:rPr>
          <w:color w:val="212121"/>
          <w:szCs w:val="28"/>
          <w:shd w:val="clear" w:color="auto" w:fill="FFFFFF"/>
        </w:rPr>
        <w:t>В соответствии с Федеральным</w:t>
      </w:r>
      <w:r w:rsidR="00396F11">
        <w:rPr>
          <w:color w:val="212121"/>
          <w:szCs w:val="28"/>
          <w:shd w:val="clear" w:color="auto" w:fill="FFFFFF"/>
        </w:rPr>
        <w:t xml:space="preserve"> закон</w:t>
      </w:r>
      <w:r>
        <w:rPr>
          <w:color w:val="212121"/>
          <w:szCs w:val="28"/>
          <w:shd w:val="clear" w:color="auto" w:fill="FFFFFF"/>
        </w:rPr>
        <w:t>ом</w:t>
      </w:r>
      <w:r w:rsidR="00396F11">
        <w:rPr>
          <w:color w:val="212121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на основании статьи </w:t>
      </w:r>
      <w:r w:rsidR="00AB3B17">
        <w:rPr>
          <w:color w:val="212121"/>
          <w:szCs w:val="28"/>
          <w:shd w:val="clear" w:color="auto" w:fill="FFFFFF"/>
        </w:rPr>
        <w:t xml:space="preserve">29.4 </w:t>
      </w:r>
      <w:r w:rsidR="00396F11">
        <w:rPr>
          <w:color w:val="212121"/>
          <w:szCs w:val="28"/>
          <w:shd w:val="clear" w:color="auto" w:fill="FFFFFF"/>
        </w:rPr>
        <w:t>Градостроительно</w:t>
      </w:r>
      <w:r w:rsidR="00AB3B17">
        <w:rPr>
          <w:color w:val="212121"/>
          <w:szCs w:val="28"/>
          <w:shd w:val="clear" w:color="auto" w:fill="FFFFFF"/>
        </w:rPr>
        <w:t xml:space="preserve">го кодекса Российской Федерации, </w:t>
      </w:r>
      <w:r w:rsidR="00BC0AF6">
        <w:t>администрация Суражского района</w:t>
      </w:r>
    </w:p>
    <w:p w:rsidR="00D707C5" w:rsidRDefault="00D707C5" w:rsidP="00FF406E">
      <w:pPr>
        <w:pStyle w:val="a3"/>
        <w:jc w:val="both"/>
      </w:pPr>
    </w:p>
    <w:p w:rsidR="00E201C6" w:rsidRDefault="00E201C6" w:rsidP="00E201C6">
      <w:pPr>
        <w:tabs>
          <w:tab w:val="left" w:pos="1496"/>
        </w:tabs>
        <w:spacing w:after="0" w:line="240" w:lineRule="auto"/>
        <w:ind w:firstLine="709"/>
        <w:jc w:val="both"/>
        <w:rPr>
          <w:b/>
          <w:bCs/>
          <w:szCs w:val="28"/>
        </w:rPr>
      </w:pPr>
      <w:r w:rsidRPr="002562E8">
        <w:rPr>
          <w:b/>
          <w:bCs/>
          <w:szCs w:val="28"/>
        </w:rPr>
        <w:t>ПОСТАНОВЛЯЕТ:</w:t>
      </w:r>
    </w:p>
    <w:p w:rsidR="001C7D5F" w:rsidRPr="002562E8" w:rsidRDefault="001C7D5F" w:rsidP="006A3B55">
      <w:pPr>
        <w:tabs>
          <w:tab w:val="left" w:pos="1496"/>
        </w:tabs>
        <w:spacing w:after="0" w:line="240" w:lineRule="auto"/>
        <w:jc w:val="both"/>
        <w:rPr>
          <w:b/>
          <w:bCs/>
          <w:szCs w:val="28"/>
        </w:rPr>
      </w:pPr>
    </w:p>
    <w:p w:rsidR="00CA6BA5" w:rsidRPr="00895A03" w:rsidRDefault="00D707C5" w:rsidP="00895A03">
      <w:pPr>
        <w:pStyle w:val="a3"/>
        <w:ind w:firstLine="708"/>
        <w:jc w:val="both"/>
      </w:pPr>
      <w:r w:rsidRPr="00640AF9">
        <w:rPr>
          <w:szCs w:val="28"/>
        </w:rPr>
        <w:t>1.</w:t>
      </w:r>
      <w:r w:rsidR="006A3B55" w:rsidRPr="00640AF9">
        <w:rPr>
          <w:szCs w:val="28"/>
        </w:rPr>
        <w:t xml:space="preserve"> </w:t>
      </w:r>
      <w:r w:rsidR="00396F11">
        <w:rPr>
          <w:color w:val="212121"/>
          <w:szCs w:val="28"/>
        </w:rPr>
        <w:t xml:space="preserve">Утвердить </w:t>
      </w:r>
      <w:r w:rsidR="00895A03">
        <w:t>Порядок подготовки, утверждения местных нормативов градостроительного проектирования Суражского муниципального района и внесения в них изменений</w:t>
      </w:r>
      <w:r w:rsidR="00AB3B17">
        <w:t xml:space="preserve"> </w:t>
      </w:r>
      <w:r w:rsidR="00396F11">
        <w:rPr>
          <w:color w:val="212121"/>
          <w:szCs w:val="28"/>
        </w:rPr>
        <w:t>согласно приложению.</w:t>
      </w:r>
    </w:p>
    <w:p w:rsidR="00073DFB" w:rsidRPr="00640AF9" w:rsidRDefault="00073DFB" w:rsidP="00396F1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40AF9">
        <w:rPr>
          <w:rFonts w:eastAsia="Times New Roman" w:cs="Times New Roman"/>
          <w:szCs w:val="28"/>
          <w:lang w:eastAsia="ru-RU"/>
        </w:rPr>
        <w:t xml:space="preserve">2. Отделу </w:t>
      </w:r>
      <w:r w:rsidR="0072002A">
        <w:rPr>
          <w:rFonts w:eastAsia="Times New Roman" w:cs="Times New Roman"/>
          <w:szCs w:val="28"/>
          <w:lang w:eastAsia="ru-RU"/>
        </w:rPr>
        <w:t>правовой и организационно-кадровой работы</w:t>
      </w:r>
      <w:r w:rsidRPr="00640AF9">
        <w:rPr>
          <w:rFonts w:eastAsia="Times New Roman" w:cs="Times New Roman"/>
          <w:szCs w:val="28"/>
          <w:lang w:eastAsia="ru-RU"/>
        </w:rPr>
        <w:t xml:space="preserve"> администрации Суражского района (Котенок В. Г.):</w:t>
      </w:r>
    </w:p>
    <w:p w:rsidR="00073DFB" w:rsidRPr="00640AF9" w:rsidRDefault="00073DFB" w:rsidP="00396F1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40AF9">
        <w:rPr>
          <w:rFonts w:eastAsia="Times New Roman" w:cs="Times New Roman"/>
          <w:szCs w:val="28"/>
          <w:lang w:eastAsia="ru-RU"/>
        </w:rPr>
        <w:t xml:space="preserve">- опубликовать настоящее постановление  в информационно-аналитическом бюллетене  «Муниципальный вестник </w:t>
      </w:r>
      <w:r w:rsidR="00396F11">
        <w:rPr>
          <w:rFonts w:eastAsia="Times New Roman" w:cs="Times New Roman"/>
          <w:szCs w:val="28"/>
          <w:lang w:eastAsia="ru-RU"/>
        </w:rPr>
        <w:t>Суражского района</w:t>
      </w:r>
      <w:r w:rsidRPr="00640AF9">
        <w:rPr>
          <w:rFonts w:eastAsia="Times New Roman" w:cs="Times New Roman"/>
          <w:szCs w:val="28"/>
          <w:lang w:eastAsia="ru-RU"/>
        </w:rPr>
        <w:t>»;</w:t>
      </w:r>
    </w:p>
    <w:p w:rsidR="00073DFB" w:rsidRPr="00640AF9" w:rsidRDefault="00073DFB" w:rsidP="00396F1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40AF9">
        <w:rPr>
          <w:rFonts w:eastAsia="Times New Roman" w:cs="Times New Roman"/>
          <w:szCs w:val="28"/>
          <w:lang w:eastAsia="ru-RU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396F11" w:rsidRDefault="00073DFB" w:rsidP="00396F11">
      <w:pPr>
        <w:widowControl w:val="0"/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szCs w:val="28"/>
        </w:rPr>
      </w:pPr>
      <w:r w:rsidRPr="00640AF9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</w:t>
      </w:r>
      <w:r w:rsidR="00396F11">
        <w:rPr>
          <w:szCs w:val="28"/>
        </w:rPr>
        <w:t>в силу после его официального опубликования</w:t>
      </w:r>
      <w:r w:rsidR="001C07B5">
        <w:rPr>
          <w:szCs w:val="28"/>
        </w:rPr>
        <w:t xml:space="preserve"> (обнародования)</w:t>
      </w:r>
      <w:r w:rsidR="00396F11">
        <w:rPr>
          <w:szCs w:val="28"/>
        </w:rPr>
        <w:t>.</w:t>
      </w:r>
    </w:p>
    <w:p w:rsidR="00073DFB" w:rsidRPr="00640AF9" w:rsidRDefault="00396F11" w:rsidP="00396F11">
      <w:pPr>
        <w:widowControl w:val="0"/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073DFB" w:rsidRPr="00640AF9">
        <w:rPr>
          <w:rFonts w:eastAsia="Times New Roman" w:cs="Times New Roman"/>
          <w:szCs w:val="28"/>
          <w:lang w:eastAsia="ru-RU"/>
        </w:rPr>
        <w:t>. Контроль за исполнением настоящего постановления  возложить на заместителя главы администрации Суражского района Толока С. В.</w:t>
      </w:r>
    </w:p>
    <w:p w:rsidR="00640AF9" w:rsidRDefault="00640AF9" w:rsidP="00216B8B">
      <w:pPr>
        <w:tabs>
          <w:tab w:val="left" w:pos="6919"/>
        </w:tabs>
        <w:spacing w:after="0" w:line="240" w:lineRule="auto"/>
        <w:jc w:val="both"/>
      </w:pPr>
    </w:p>
    <w:p w:rsidR="000942D9" w:rsidRDefault="000942D9" w:rsidP="00216B8B">
      <w:pPr>
        <w:tabs>
          <w:tab w:val="left" w:pos="6919"/>
        </w:tabs>
        <w:spacing w:after="0" w:line="240" w:lineRule="auto"/>
        <w:jc w:val="both"/>
      </w:pPr>
    </w:p>
    <w:p w:rsidR="00216B8B" w:rsidRPr="002562E8" w:rsidRDefault="00CA6BA5" w:rsidP="00216B8B">
      <w:pPr>
        <w:tabs>
          <w:tab w:val="left" w:pos="6919"/>
        </w:tabs>
        <w:spacing w:after="0" w:line="240" w:lineRule="auto"/>
        <w:jc w:val="both"/>
        <w:rPr>
          <w:b/>
          <w:bCs/>
          <w:szCs w:val="28"/>
        </w:rPr>
      </w:pPr>
      <w:r>
        <w:t xml:space="preserve"> </w:t>
      </w:r>
      <w:r w:rsidR="00216B8B" w:rsidRPr="002562E8">
        <w:rPr>
          <w:b/>
          <w:bCs/>
          <w:szCs w:val="28"/>
        </w:rPr>
        <w:t>Глава  администрации                                                             В. П. Риваненко</w:t>
      </w:r>
    </w:p>
    <w:p w:rsidR="00216B8B" w:rsidRPr="002562E8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Cs w:val="28"/>
        </w:rPr>
      </w:pPr>
      <w:r w:rsidRPr="002562E8">
        <w:rPr>
          <w:b/>
          <w:bCs/>
          <w:szCs w:val="28"/>
        </w:rPr>
        <w:t>Суражского района</w:t>
      </w: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895A03" w:rsidRDefault="00895A03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895A03" w:rsidRDefault="00895A03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Исп.:   Прохоренко А. В.</w:t>
      </w:r>
    </w:p>
    <w:p w:rsidR="00CA6BA5" w:rsidRDefault="00216B8B" w:rsidP="004D3003">
      <w:pPr>
        <w:tabs>
          <w:tab w:val="left" w:pos="5442"/>
        </w:tabs>
        <w:spacing w:after="0" w:line="240" w:lineRule="auto"/>
        <w:ind w:left="5400" w:hanging="540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2-14-70</w:t>
      </w:r>
    </w:p>
    <w:p w:rsidR="00F16AC8" w:rsidRPr="005A7C44" w:rsidRDefault="00F16AC8" w:rsidP="00F16AC8">
      <w:pPr>
        <w:spacing w:after="0" w:line="240" w:lineRule="auto"/>
        <w:jc w:val="right"/>
        <w:rPr>
          <w:rFonts w:cs="Times New Roman"/>
        </w:rPr>
      </w:pPr>
      <w:r w:rsidRPr="005A7C44">
        <w:rPr>
          <w:rFonts w:cs="Times New Roman"/>
        </w:rPr>
        <w:lastRenderedPageBreak/>
        <w:t>Приложение</w:t>
      </w:r>
    </w:p>
    <w:p w:rsidR="00F16AC8" w:rsidRDefault="00F16AC8" w:rsidP="00F16AC8">
      <w:pPr>
        <w:spacing w:after="0" w:line="240" w:lineRule="auto"/>
        <w:jc w:val="right"/>
        <w:rPr>
          <w:rFonts w:cs="Times New Roman"/>
        </w:rPr>
      </w:pPr>
      <w:r w:rsidRPr="005A7C44">
        <w:rPr>
          <w:rFonts w:cs="Times New Roman"/>
        </w:rPr>
        <w:t xml:space="preserve">Утверждено </w:t>
      </w:r>
      <w:r>
        <w:rPr>
          <w:rFonts w:cs="Times New Roman"/>
        </w:rPr>
        <w:t xml:space="preserve">постановлением </w:t>
      </w:r>
    </w:p>
    <w:p w:rsidR="00F16AC8" w:rsidRPr="005A7C44" w:rsidRDefault="00F16AC8" w:rsidP="00F16AC8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администрации Суражского района</w:t>
      </w:r>
    </w:p>
    <w:p w:rsidR="00F16AC8" w:rsidRDefault="00F16AC8" w:rsidP="00F16AC8">
      <w:pPr>
        <w:spacing w:after="0" w:line="240" w:lineRule="auto"/>
        <w:jc w:val="right"/>
        <w:rPr>
          <w:rFonts w:cs="Times New Roman"/>
          <w:b/>
          <w:szCs w:val="28"/>
        </w:rPr>
      </w:pPr>
      <w:r w:rsidRPr="005A7C44">
        <w:rPr>
          <w:rFonts w:cs="Times New Roman"/>
        </w:rPr>
        <w:t xml:space="preserve"> от</w:t>
      </w:r>
      <w:r>
        <w:rPr>
          <w:rFonts w:cs="Times New Roman"/>
        </w:rPr>
        <w:t xml:space="preserve">  18.08.2021 г. №  570</w:t>
      </w:r>
    </w:p>
    <w:p w:rsidR="00F16AC8" w:rsidRPr="008B73EE" w:rsidRDefault="00F16AC8" w:rsidP="00F16AC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16AC8" w:rsidRDefault="00F16AC8" w:rsidP="00F16AC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AC8" w:rsidRDefault="00F16AC8" w:rsidP="00F16AC8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Порядок </w:t>
      </w:r>
    </w:p>
    <w:p w:rsidR="00F16AC8" w:rsidRPr="00B96AA0" w:rsidRDefault="00F16AC8" w:rsidP="00F16AC8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подготовки, утверждения местных нормативов градостроительного проектирования </w:t>
      </w:r>
      <w:r w:rsidRPr="000117CE">
        <w:rPr>
          <w:rFonts w:cs="Times New Roman"/>
          <w:b/>
          <w:szCs w:val="28"/>
        </w:rPr>
        <w:t xml:space="preserve">Суражского муниципального </w:t>
      </w:r>
      <w:r>
        <w:rPr>
          <w:rFonts w:cs="Times New Roman"/>
          <w:b/>
          <w:szCs w:val="28"/>
        </w:rPr>
        <w:t>района и внесения в них изменений</w:t>
      </w:r>
    </w:p>
    <w:p w:rsidR="00F16AC8" w:rsidRDefault="00F16AC8" w:rsidP="00F16AC8">
      <w:pPr>
        <w:spacing w:after="0" w:line="240" w:lineRule="auto"/>
        <w:jc w:val="center"/>
        <w:rPr>
          <w:rFonts w:cs="Times New Roman"/>
          <w:szCs w:val="28"/>
        </w:rPr>
      </w:pPr>
    </w:p>
    <w:p w:rsidR="00F16AC8" w:rsidRPr="0069140E" w:rsidRDefault="00F16AC8" w:rsidP="00F16AC8">
      <w:pPr>
        <w:spacing w:after="0" w:line="36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I. Общие положения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1.1. Настоящий Порядок разработан в соответствии с Градостроительным кодексом Российской Федерации и определяет процедуру подготовки и утверждения местных нормативов градостроительного проектирования Суражского муниципального района Брянской области (далее - местные нормативы) и внесения в них изменений.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1.2. Местные нормативы градостроительного проектирования включают в себя: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а) нормативы градостроительного проектирования муниципального района;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б) нормативы градостроительного проектирования поселений, входящих в состав Суражского муниципального района.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3 статьи 19 Градостроительного кодекса Российской Федерации, и иными объектами местного значения населения Суражского муниципального района Брянской области, поселений в его составе и расчетных показателей максимально допустимого уровня территориальной доступности таких объектов для населения.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 xml:space="preserve">Нормативы градостроительного проектирования поселений Суражского муниципального района Брянской области устанавливают </w:t>
      </w:r>
      <w:r w:rsidRPr="0069140E">
        <w:rPr>
          <w:rFonts w:eastAsia="Times New Roman" w:cs="Times New Roman"/>
          <w:szCs w:val="28"/>
          <w:lang w:eastAsia="ru-RU"/>
        </w:rPr>
        <w:lastRenderedPageBreak/>
        <w:t>совокупность расчетных показателей минимально допустимого уровня обеспеченности объектами местного значения поселений,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поселений, населения поселений, и расчетных показателей максимально допустимого уровня территориальной доступности таких объектов для населения поселений.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В случае</w:t>
      </w:r>
      <w:r w:rsidRPr="0069140E">
        <w:rPr>
          <w:rFonts w:eastAsia="Times New Roman" w:cs="Times New Roman"/>
          <w:szCs w:val="28"/>
          <w:lang w:eastAsia="ru-RU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3, 4 статьи 29.2 Градостроительного кодекса Российской Федерации, населения муниципального района и входящих в его состав поселений, расчетные показатели минимально допустимого уровня обеспеченности такими объектами населения муниципального района и входящих в его состав поселений, устанавливаемые нормативами градостроительного проектирования муниципального района и входящих в его состав поселений, не могут быть ниже этих предельных значений. 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В случае</w:t>
      </w:r>
      <w:r w:rsidRPr="0069140E">
        <w:rPr>
          <w:rFonts w:eastAsia="Times New Roman" w:cs="Times New Roman"/>
          <w:szCs w:val="28"/>
          <w:lang w:eastAsia="ru-RU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3, 4 статьи 29.2 Градостроительного кодекса Российской Федерации, для населения муниципального района и входящих в его состав поселений расчетные показатели максимально допустимого уровня территориальной доступности таких объектов для населения муниципального района и входящих в его состав поселений не могут превышать эти предельные значения.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 xml:space="preserve">1.5. Расчетные показатели минимально допустимого уровня обеспеченности объектами местного значения муниципального района, поселения, населения данных муниципальных образований и расчетные </w:t>
      </w:r>
      <w:r w:rsidRPr="0069140E">
        <w:rPr>
          <w:rFonts w:eastAsia="Times New Roman" w:cs="Times New Roman"/>
          <w:szCs w:val="28"/>
          <w:lang w:eastAsia="ru-RU"/>
        </w:rPr>
        <w:lastRenderedPageBreak/>
        <w:t>показатели максимально допустимого уровня территориальной доступности таких объектов для населения муниципального района, поселения могут быть утверждены в отношении одного или нескольких видов объектов, предусмотренных частями 3 и 4 статьи 29.2 Градостроительного кодекса Российской Федерации.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1.6. Подготовка местных нормативов осуществляется с учетом: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1) социально-демографического состава и плотности населения на территории Суражского муниципального района Брянской области и поселений в его составе;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2) стратегии социально-экономического развития муниципального образования и плана мероприятий по ее реализации (при наличии);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3) предложений органов местного самоуправления и заинтересованных лиц.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1.7. Местные нормативы включают в себя: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1) основную часть (расчетные показатели минимально допустимого уровня обеспеченности объектами населения соответствующего муниципального образования и расчетные показатели максимально допустимого уровня территориальной доступности таких объектов для населения соответствующего муниципального образования);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3) правила и область применения расчетных показателей, содержащихся в основной части местных нормативов.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16AC8" w:rsidRPr="0069140E" w:rsidRDefault="00F16AC8" w:rsidP="00F16AC8">
      <w:pPr>
        <w:spacing w:after="0" w:line="36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II. Порядок подготовки и утверждения местных нормативов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2.1. Разработка местных нормативов и внесение изменений в них, а также подготовка к утверждению таких документов осуществляется в соответствии с настоящим разделом Порядка.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lastRenderedPageBreak/>
        <w:t>2.2. Подготовка местных нормативов, внесение изменений в них осуществляется администрацией Суражского района Брянской области (далее - Администрация)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Структурным подразделением Администрации, непосредственно осуществляющим работу по разработке и подготовке к утверждению местных нормативов и внесению изменений в такие документы, является отдел строительства, ЖКХ, архитектуры, транспорта и связи   Администрации (далее – уполномоченный отдел).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2.4. Решение о подготовке местных нормативов, а также внесении изменений в них принимается Администрацией в форме постановления, в котором могут определяться сроки подготовки местных нормативов и внесения изменений в такие документы.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 xml:space="preserve">2.5. Проекты местных нормативов, а также изменения, вносимые в них, подлежат размещению на официальном сайте Администрации в </w:t>
      </w:r>
      <w:r>
        <w:rPr>
          <w:rFonts w:eastAsia="Times New Roman" w:cs="Times New Roman"/>
          <w:szCs w:val="28"/>
          <w:lang w:eastAsia="ru-RU"/>
        </w:rPr>
        <w:t>информационно-телекоммуникационной сети «</w:t>
      </w:r>
      <w:r w:rsidRPr="0069140E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69140E">
        <w:rPr>
          <w:rFonts w:eastAsia="Times New Roman" w:cs="Times New Roman"/>
          <w:szCs w:val="28"/>
          <w:lang w:eastAsia="ru-RU"/>
        </w:rPr>
        <w:t xml:space="preserve"> и опубликованию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2.6. Уполномоченный отдел представляет на рассмотрение главе Суражского муниципального района Брянской области</w:t>
      </w:r>
      <w:r>
        <w:rPr>
          <w:rFonts w:eastAsia="Times New Roman" w:cs="Times New Roman"/>
          <w:szCs w:val="28"/>
          <w:lang w:eastAsia="ru-RU"/>
        </w:rPr>
        <w:t>/главе города Суража</w:t>
      </w:r>
      <w:r w:rsidRPr="0069140E">
        <w:rPr>
          <w:rFonts w:eastAsia="Times New Roman" w:cs="Times New Roman"/>
          <w:szCs w:val="28"/>
          <w:lang w:eastAsia="ru-RU"/>
        </w:rPr>
        <w:t xml:space="preserve"> разработанный проект местных нормативов, а также изменения, вносимые в них.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2.7. Глава Суражского муниципального района</w:t>
      </w:r>
      <w:r>
        <w:rPr>
          <w:rFonts w:eastAsia="Times New Roman" w:cs="Times New Roman"/>
          <w:szCs w:val="28"/>
          <w:lang w:eastAsia="ru-RU"/>
        </w:rPr>
        <w:t>/ глава города Суража</w:t>
      </w:r>
      <w:r w:rsidRPr="0069140E">
        <w:rPr>
          <w:rFonts w:eastAsia="Times New Roman" w:cs="Times New Roman"/>
          <w:szCs w:val="28"/>
          <w:lang w:eastAsia="ru-RU"/>
        </w:rPr>
        <w:t xml:space="preserve"> принимает решение о направлении указанного проекта на утверждение в Совет народных депутатов.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t>2.8. Местные нормативы и внесенные в них изменения утверждаются Советом народных депутатов.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eastAsia="Times New Roman" w:cs="Times New Roman"/>
          <w:szCs w:val="28"/>
          <w:lang w:eastAsia="ru-RU"/>
        </w:rPr>
        <w:lastRenderedPageBreak/>
        <w:t>2.9. Утвержденные местные нормативы, а также изменения, вносимые в них,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16AC8" w:rsidRPr="0069140E" w:rsidRDefault="00F16AC8" w:rsidP="00F16AC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40E">
        <w:rPr>
          <w:rFonts w:cs="Times New Roman"/>
          <w:szCs w:val="28"/>
        </w:rPr>
        <w:t xml:space="preserve">2.10. Внесение изменений в местные нормативы осуществляется в порядке, </w:t>
      </w:r>
      <w:r w:rsidRPr="0069140E">
        <w:rPr>
          <w:rFonts w:cs="Times New Roman"/>
          <w:color w:val="000000"/>
          <w:szCs w:val="28"/>
          <w:shd w:val="clear" w:color="auto" w:fill="FFFFFF"/>
        </w:rPr>
        <w:t>установленном для внесения изменений в муниципальные правовые акты.</w:t>
      </w:r>
    </w:p>
    <w:p w:rsidR="00F16AC8" w:rsidRPr="0069140E" w:rsidRDefault="00F16AC8" w:rsidP="00F16AC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6AC8" w:rsidRDefault="00F16AC8" w:rsidP="004D3003">
      <w:pPr>
        <w:tabs>
          <w:tab w:val="left" w:pos="5442"/>
        </w:tabs>
        <w:spacing w:after="0" w:line="240" w:lineRule="auto"/>
        <w:ind w:left="5400" w:hanging="5400"/>
      </w:pPr>
      <w:bookmarkStart w:id="0" w:name="_GoBack"/>
      <w:bookmarkEnd w:id="0"/>
    </w:p>
    <w:sectPr w:rsidR="00F16AC8" w:rsidSect="002D5670">
      <w:headerReference w:type="default" r:id="rId8"/>
      <w:footerReference w:type="default" r:id="rId9"/>
      <w:pgSz w:w="11906" w:h="16838"/>
      <w:pgMar w:top="1134" w:right="850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F4" w:rsidRDefault="006D67F4" w:rsidP="00A763C8">
      <w:pPr>
        <w:spacing w:after="0" w:line="240" w:lineRule="auto"/>
      </w:pPr>
      <w:r>
        <w:separator/>
      </w:r>
    </w:p>
  </w:endnote>
  <w:endnote w:type="continuationSeparator" w:id="0">
    <w:p w:rsidR="006D67F4" w:rsidRDefault="006D67F4" w:rsidP="00A7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64" w:rsidRDefault="00BB5A06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F4" w:rsidRDefault="006D67F4" w:rsidP="00A763C8">
      <w:pPr>
        <w:spacing w:after="0" w:line="240" w:lineRule="auto"/>
      </w:pPr>
      <w:r>
        <w:separator/>
      </w:r>
    </w:p>
  </w:footnote>
  <w:footnote w:type="continuationSeparator" w:id="0">
    <w:p w:rsidR="006D67F4" w:rsidRDefault="006D67F4" w:rsidP="00A7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3504"/>
      <w:showingPlcHdr/>
    </w:sdtPr>
    <w:sdtEndPr/>
    <w:sdtContent>
      <w:p w:rsidR="009A4F64" w:rsidRDefault="009B4597">
        <w:pPr>
          <w:pStyle w:val="a5"/>
          <w:jc w:val="center"/>
        </w:pPr>
        <w:r>
          <w:t xml:space="preserve">     </w:t>
        </w:r>
      </w:p>
    </w:sdtContent>
  </w:sdt>
  <w:p w:rsidR="009A4F64" w:rsidRDefault="006D67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2DB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1F6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06E"/>
    <w:rsid w:val="00073DFB"/>
    <w:rsid w:val="0008296A"/>
    <w:rsid w:val="000942D9"/>
    <w:rsid w:val="0012743F"/>
    <w:rsid w:val="0015108D"/>
    <w:rsid w:val="00175221"/>
    <w:rsid w:val="00185395"/>
    <w:rsid w:val="001C07B5"/>
    <w:rsid w:val="001C7D5F"/>
    <w:rsid w:val="00216B8B"/>
    <w:rsid w:val="0028663F"/>
    <w:rsid w:val="002B48D4"/>
    <w:rsid w:val="002F0A5F"/>
    <w:rsid w:val="00307527"/>
    <w:rsid w:val="003259E9"/>
    <w:rsid w:val="0033494A"/>
    <w:rsid w:val="00396F11"/>
    <w:rsid w:val="003D3166"/>
    <w:rsid w:val="00470DB0"/>
    <w:rsid w:val="004D3003"/>
    <w:rsid w:val="004D564B"/>
    <w:rsid w:val="005023FE"/>
    <w:rsid w:val="00512D0A"/>
    <w:rsid w:val="005D3F46"/>
    <w:rsid w:val="006238B9"/>
    <w:rsid w:val="00640AF9"/>
    <w:rsid w:val="00683C08"/>
    <w:rsid w:val="006A2439"/>
    <w:rsid w:val="006A3B55"/>
    <w:rsid w:val="006D67F4"/>
    <w:rsid w:val="0072002A"/>
    <w:rsid w:val="007D5A94"/>
    <w:rsid w:val="00895A03"/>
    <w:rsid w:val="008F5A1D"/>
    <w:rsid w:val="0095377B"/>
    <w:rsid w:val="009A522B"/>
    <w:rsid w:val="009B4597"/>
    <w:rsid w:val="00A155E5"/>
    <w:rsid w:val="00A312CD"/>
    <w:rsid w:val="00A763C8"/>
    <w:rsid w:val="00AB3B17"/>
    <w:rsid w:val="00B24350"/>
    <w:rsid w:val="00BB5A06"/>
    <w:rsid w:val="00BC0AF6"/>
    <w:rsid w:val="00BD2828"/>
    <w:rsid w:val="00BF070C"/>
    <w:rsid w:val="00C124EB"/>
    <w:rsid w:val="00C2395A"/>
    <w:rsid w:val="00C3345A"/>
    <w:rsid w:val="00C96E84"/>
    <w:rsid w:val="00CA6BA5"/>
    <w:rsid w:val="00D333AA"/>
    <w:rsid w:val="00D707C5"/>
    <w:rsid w:val="00DE3329"/>
    <w:rsid w:val="00E201C6"/>
    <w:rsid w:val="00F16AC8"/>
    <w:rsid w:val="00F6150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06E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06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06E"/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FF406E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FF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Архитектура</cp:lastModifiedBy>
  <cp:revision>25</cp:revision>
  <cp:lastPrinted>2021-08-18T08:22:00Z</cp:lastPrinted>
  <dcterms:created xsi:type="dcterms:W3CDTF">2019-01-17T12:46:00Z</dcterms:created>
  <dcterms:modified xsi:type="dcterms:W3CDTF">2021-08-19T11:42:00Z</dcterms:modified>
</cp:coreProperties>
</file>