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A9AE" w14:textId="77777777" w:rsidR="002A0DC1" w:rsidRDefault="002A0DC1" w:rsidP="002A0DC1">
      <w:pPr>
        <w:rPr>
          <w:sz w:val="28"/>
          <w:szCs w:val="28"/>
        </w:rPr>
      </w:pPr>
    </w:p>
    <w:p w14:paraId="57B2325B" w14:textId="77777777" w:rsidR="002A0DC1" w:rsidRDefault="002A0DC1" w:rsidP="002A0DC1"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>РОССИЙСКАЯ  ФЕДЕРАЦИЯ</w:t>
      </w:r>
      <w:proofErr w:type="gramEnd"/>
    </w:p>
    <w:p w14:paraId="6A42A519" w14:textId="77777777" w:rsidR="002A0DC1" w:rsidRDefault="002A0DC1" w:rsidP="002A0D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Брянская область Суражский район </w:t>
      </w:r>
    </w:p>
    <w:p w14:paraId="19C49A55" w14:textId="77777777" w:rsidR="002A0DC1" w:rsidRDefault="002A0DC1" w:rsidP="002A0DC1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ДУБРОВСКИЙ СЕЛЬСКИЙ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2A0DC1" w14:paraId="0448A93B" w14:textId="77777777" w:rsidTr="002A0DC1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14:paraId="26617816" w14:textId="77777777" w:rsidR="002A0DC1" w:rsidRDefault="002A0DC1">
            <w:pPr>
              <w:spacing w:line="254" w:lineRule="auto"/>
              <w:jc w:val="center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Р Е Ш Е Н И Е</w:t>
            </w:r>
          </w:p>
        </w:tc>
      </w:tr>
    </w:tbl>
    <w:p w14:paraId="7290E99D" w14:textId="77777777" w:rsidR="002A0DC1" w:rsidRDefault="002A0DC1" w:rsidP="002A0DC1">
      <w:pPr>
        <w:tabs>
          <w:tab w:val="left" w:pos="31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32 - го заседания Дубровского сельского Совета народных депутатов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V созыва</w:t>
      </w:r>
    </w:p>
    <w:p w14:paraId="3C5F1A2E" w14:textId="77777777" w:rsidR="002A0DC1" w:rsidRDefault="002A0DC1" w:rsidP="002A0DC1">
      <w:pPr>
        <w:tabs>
          <w:tab w:val="left" w:pos="3119"/>
        </w:tabs>
        <w:rPr>
          <w:sz w:val="28"/>
          <w:szCs w:val="28"/>
        </w:rPr>
      </w:pPr>
      <w:r>
        <w:rPr>
          <w:sz w:val="28"/>
          <w:szCs w:val="28"/>
        </w:rPr>
        <w:t>17.01.2024г.</w:t>
      </w:r>
    </w:p>
    <w:p w14:paraId="277C3127" w14:textId="77777777" w:rsidR="002A0DC1" w:rsidRDefault="002A0DC1" w:rsidP="002A0DC1">
      <w:pPr>
        <w:tabs>
          <w:tab w:val="left" w:pos="311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с.Дубровка</w:t>
      </w:r>
      <w:proofErr w:type="spellEnd"/>
      <w:r>
        <w:rPr>
          <w:sz w:val="28"/>
          <w:szCs w:val="28"/>
        </w:rPr>
        <w:t xml:space="preserve">                                      № 138</w:t>
      </w:r>
    </w:p>
    <w:p w14:paraId="627661DC" w14:textId="77777777" w:rsidR="002A0DC1" w:rsidRDefault="002A0DC1" w:rsidP="002A0DC1">
      <w:pPr>
        <w:jc w:val="center"/>
        <w:rPr>
          <w:rFonts w:asciiTheme="minorHAnsi" w:hAnsiTheme="minorHAnsi" w:cstheme="minorBidi"/>
          <w:sz w:val="28"/>
          <w:szCs w:val="28"/>
        </w:rPr>
      </w:pPr>
    </w:p>
    <w:p w14:paraId="729513B4" w14:textId="77777777" w:rsidR="002A0DC1" w:rsidRDefault="002A0DC1" w:rsidP="002A0DC1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Устав Дубровского сельского поселения Суражского муниципального района </w:t>
      </w:r>
      <w:proofErr w:type="gramStart"/>
      <w:r>
        <w:rPr>
          <w:sz w:val="28"/>
          <w:szCs w:val="28"/>
        </w:rPr>
        <w:t>Брянской  области</w:t>
      </w:r>
      <w:proofErr w:type="gramEnd"/>
    </w:p>
    <w:p w14:paraId="5C21D7FA" w14:textId="77777777" w:rsidR="002A0DC1" w:rsidRDefault="002A0DC1" w:rsidP="002A0DC1">
      <w:pPr>
        <w:rPr>
          <w:sz w:val="28"/>
          <w:szCs w:val="28"/>
        </w:rPr>
      </w:pPr>
    </w:p>
    <w:p w14:paraId="196767C4" w14:textId="77777777" w:rsidR="002A0DC1" w:rsidRDefault="002A0DC1" w:rsidP="002A0DC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 Федеральным</w:t>
      </w:r>
      <w:proofErr w:type="gramEnd"/>
      <w:r>
        <w:rPr>
          <w:sz w:val="28"/>
          <w:szCs w:val="28"/>
        </w:rPr>
        <w:t xml:space="preserve"> законом от 06.10.2003 года № 131-ФЗ «Об общих принципах организации местного самоуправления в Российской Федерации», Дубровский  сельский Совет народных депутатов</w:t>
      </w:r>
    </w:p>
    <w:p w14:paraId="2F048ACB" w14:textId="77777777" w:rsidR="002A0DC1" w:rsidRDefault="002A0DC1" w:rsidP="002A0D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РЕШИЛ:</w:t>
      </w:r>
    </w:p>
    <w:p w14:paraId="5C4D5740" w14:textId="77777777" w:rsidR="002A0DC1" w:rsidRDefault="002A0DC1" w:rsidP="002A0DC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 изменения</w:t>
      </w:r>
      <w:proofErr w:type="gramEnd"/>
      <w:r>
        <w:rPr>
          <w:sz w:val="28"/>
          <w:szCs w:val="28"/>
        </w:rPr>
        <w:t xml:space="preserve"> и дополнения в Устав Дубровского сельского поселения Суражского муниципального района Брянской области следующего содержания: </w:t>
      </w:r>
    </w:p>
    <w:p w14:paraId="1E19135C" w14:textId="77777777" w:rsidR="002A0DC1" w:rsidRDefault="002A0DC1" w:rsidP="002A0DC1">
      <w:pPr>
        <w:pStyle w:val="ConsPlusCell"/>
        <w:tabs>
          <w:tab w:val="left" w:pos="18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bCs/>
          <w:sz w:val="28"/>
          <w:szCs w:val="28"/>
        </w:rPr>
        <w:t xml:space="preserve">Дополнить Устав Дубровского сельского поселения Суражского муниципального района Брянской области в части </w:t>
      </w:r>
      <w:r>
        <w:rPr>
          <w:bCs/>
          <w:color w:val="FF0000"/>
          <w:sz w:val="28"/>
          <w:szCs w:val="28"/>
        </w:rPr>
        <w:t>1 статьи 7 пунктом 15</w:t>
      </w:r>
      <w:r>
        <w:rPr>
          <w:bCs/>
          <w:sz w:val="28"/>
          <w:szCs w:val="28"/>
        </w:rPr>
        <w:t xml:space="preserve"> следующего содержания:</w:t>
      </w:r>
    </w:p>
    <w:p w14:paraId="4308737C" w14:textId="77777777" w:rsidR="002A0DC1" w:rsidRDefault="002A0DC1" w:rsidP="002A0DC1">
      <w:pPr>
        <w:pStyle w:val="ConsPlusCell"/>
        <w:tabs>
          <w:tab w:val="left" w:pos="18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«15)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поселения».</w:t>
      </w:r>
    </w:p>
    <w:p w14:paraId="36432554" w14:textId="77777777" w:rsidR="002A0DC1" w:rsidRDefault="002A0DC1" w:rsidP="002A0DC1">
      <w:pPr>
        <w:pStyle w:val="ConsPlusCell"/>
        <w:tabs>
          <w:tab w:val="left" w:pos="18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bCs/>
          <w:sz w:val="28"/>
          <w:szCs w:val="28"/>
        </w:rPr>
        <w:t>Дополнить Устав Дубровского сельского поселения Суражского муниципального района Брянской области статьей 52.1 следующего содержания:</w:t>
      </w:r>
    </w:p>
    <w:p w14:paraId="48FBD3B8" w14:textId="77777777" w:rsidR="002A0DC1" w:rsidRDefault="002A0DC1" w:rsidP="002A0DC1">
      <w:pPr>
        <w:ind w:firstLine="426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  <w:r>
        <w:rPr>
          <w:b/>
          <w:iCs/>
          <w:color w:val="FF0000"/>
          <w:sz w:val="28"/>
          <w:szCs w:val="28"/>
        </w:rPr>
        <w:t>«Статья 52.1</w:t>
      </w:r>
      <w:r>
        <w:rPr>
          <w:b/>
          <w:iCs/>
          <w:sz w:val="28"/>
          <w:szCs w:val="28"/>
        </w:rPr>
        <w:t xml:space="preserve"> Международные и внешнеэкономические связи органов местного самоуправления</w:t>
      </w:r>
    </w:p>
    <w:p w14:paraId="7FF60944" w14:textId="77777777" w:rsidR="002A0DC1" w:rsidRDefault="002A0DC1" w:rsidP="002A0DC1">
      <w:pPr>
        <w:ind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порядке, установленном законом Брянской области.</w:t>
      </w:r>
    </w:p>
    <w:p w14:paraId="1CCE643A" w14:textId="77777777" w:rsidR="002A0DC1" w:rsidRDefault="002A0DC1" w:rsidP="002A0DC1">
      <w:pPr>
        <w:ind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14:paraId="34E7B58D" w14:textId="77777777" w:rsidR="002A0DC1" w:rsidRDefault="002A0DC1" w:rsidP="002A0DC1">
      <w:pPr>
        <w:ind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1) проведение встреч, консультаций и иных мероприятий в сфере международных и внешнеэкономических связей с представителями </w:t>
      </w:r>
      <w:r>
        <w:rPr>
          <w:iCs/>
          <w:sz w:val="28"/>
          <w:szCs w:val="28"/>
        </w:rPr>
        <w:lastRenderedPageBreak/>
        <w:t xml:space="preserve">государственно-территориальных, административно-территориальных и муниципальных образований иностранных государств; </w:t>
      </w:r>
    </w:p>
    <w:p w14:paraId="382CA9B4" w14:textId="77777777" w:rsidR="002A0DC1" w:rsidRDefault="002A0DC1" w:rsidP="002A0DC1">
      <w:pPr>
        <w:ind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 </w:t>
      </w:r>
    </w:p>
    <w:p w14:paraId="2477432C" w14:textId="77777777" w:rsidR="002A0DC1" w:rsidRDefault="002A0DC1" w:rsidP="002A0DC1">
      <w:pPr>
        <w:ind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 </w:t>
      </w:r>
    </w:p>
    <w:p w14:paraId="0E58AE3A" w14:textId="77777777" w:rsidR="002A0DC1" w:rsidRDefault="002A0DC1" w:rsidP="002A0DC1">
      <w:pPr>
        <w:ind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4) участие в разработке и реализации проектов международных программ межмуниципального сотрудничества;</w:t>
      </w:r>
    </w:p>
    <w:p w14:paraId="7B20A63B" w14:textId="77777777" w:rsidR="002A0DC1" w:rsidRDefault="002A0DC1" w:rsidP="002A0DC1">
      <w:pPr>
        <w:ind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субъекта Российской Федерации.</w:t>
      </w:r>
    </w:p>
    <w:p w14:paraId="2E962A5C" w14:textId="77777777" w:rsidR="002A0DC1" w:rsidRDefault="002A0DC1" w:rsidP="002A0DC1">
      <w:pPr>
        <w:ind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Брянской области, в порядке, определяемом Брянской областью. </w:t>
      </w:r>
    </w:p>
    <w:p w14:paraId="51E3C7E3" w14:textId="77777777" w:rsidR="002A0DC1" w:rsidRDefault="002A0DC1" w:rsidP="002A0DC1">
      <w:pPr>
        <w:shd w:val="clear" w:color="auto" w:fill="FFFFFF"/>
        <w:ind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 </w:t>
      </w:r>
    </w:p>
    <w:p w14:paraId="2A783FB6" w14:textId="77777777" w:rsidR="002A0DC1" w:rsidRDefault="002A0DC1" w:rsidP="002A0DC1">
      <w:pPr>
        <w:shd w:val="clear" w:color="auto" w:fill="FFFFFF"/>
        <w:ind w:firstLine="426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4.1. Глава Дубровского сельского </w:t>
      </w:r>
      <w:proofErr w:type="gramStart"/>
      <w:r>
        <w:rPr>
          <w:iCs/>
          <w:color w:val="000000"/>
          <w:sz w:val="28"/>
          <w:szCs w:val="28"/>
        </w:rPr>
        <w:t>поселения  ежегодно</w:t>
      </w:r>
      <w:proofErr w:type="gramEnd"/>
      <w:r>
        <w:rPr>
          <w:iCs/>
          <w:color w:val="000000"/>
          <w:sz w:val="28"/>
          <w:szCs w:val="28"/>
        </w:rPr>
        <w:t xml:space="preserve"> до 15 января информирует уполномоченный орган государственной власти Брянской области в установленном указанным органом порядке об осуществлении международных и внешнеэкономических связей органов местного самоуправления Дубровского сельского поселения  и о результатах осуществления таких  связей в предыдущем году.</w:t>
      </w:r>
    </w:p>
    <w:p w14:paraId="6230E056" w14:textId="77777777" w:rsidR="002A0DC1" w:rsidRDefault="002A0DC1" w:rsidP="002A0DC1">
      <w:pPr>
        <w:shd w:val="clear" w:color="auto" w:fill="FFFFFF"/>
        <w:ind w:firstLine="426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5. Дубровское сельское </w:t>
      </w:r>
      <w:proofErr w:type="gramStart"/>
      <w:r>
        <w:rPr>
          <w:iCs/>
          <w:color w:val="000000"/>
          <w:sz w:val="28"/>
          <w:szCs w:val="28"/>
        </w:rPr>
        <w:t>поселение  формирует</w:t>
      </w:r>
      <w:proofErr w:type="gramEnd"/>
      <w:r>
        <w:rPr>
          <w:iCs/>
          <w:color w:val="000000"/>
          <w:sz w:val="28"/>
          <w:szCs w:val="28"/>
        </w:rPr>
        <w:t xml:space="preserve"> перечень соглашений об осуществлении международных и внешнеэкономических связей органов местного самоуправления Дубровского сельского поселения Суражского муниципального района Брянской области в порядке, определенном Правительством Брянской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Дубровского сельского </w:t>
      </w:r>
      <w:proofErr w:type="gramStart"/>
      <w:r>
        <w:rPr>
          <w:iCs/>
          <w:color w:val="000000"/>
          <w:sz w:val="28"/>
          <w:szCs w:val="28"/>
        </w:rPr>
        <w:t>поселения ,</w:t>
      </w:r>
      <w:proofErr w:type="gramEnd"/>
      <w:r>
        <w:rPr>
          <w:iCs/>
          <w:color w:val="000000"/>
          <w:sz w:val="28"/>
          <w:szCs w:val="28"/>
        </w:rPr>
        <w:t xml:space="preserve"> в том числе соглашения, утратившие силу.</w:t>
      </w:r>
    </w:p>
    <w:p w14:paraId="081B3E6E" w14:textId="77777777" w:rsidR="002A0DC1" w:rsidRDefault="002A0DC1" w:rsidP="002A0DC1">
      <w:pPr>
        <w:shd w:val="clear" w:color="auto" w:fill="FFFFFF"/>
        <w:ind w:firstLine="426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6. Глава Дубровского сельского </w:t>
      </w:r>
      <w:proofErr w:type="gramStart"/>
      <w:r>
        <w:rPr>
          <w:iCs/>
          <w:color w:val="000000"/>
          <w:sz w:val="28"/>
          <w:szCs w:val="28"/>
        </w:rPr>
        <w:t>поселения  ежегодно</w:t>
      </w:r>
      <w:proofErr w:type="gramEnd"/>
      <w:r>
        <w:rPr>
          <w:iCs/>
          <w:color w:val="000000"/>
          <w:sz w:val="28"/>
          <w:szCs w:val="28"/>
        </w:rPr>
        <w:t xml:space="preserve"> до 15 января направляет в уполномоченный орган государственной власти Брянской области перечень соглашений об осуществлении международных и внешнеэкономических связей органов местного самоуправления Дубровского сельского поселения 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</w:t>
      </w:r>
      <w:r>
        <w:rPr>
          <w:iCs/>
          <w:color w:val="000000"/>
          <w:sz w:val="28"/>
          <w:szCs w:val="28"/>
        </w:rPr>
        <w:lastRenderedPageBreak/>
        <w:t>внешнеэкономических связей органов местного самоуправления данного муниципального образования, в том числе соглашения, утратившие силу».</w:t>
      </w:r>
    </w:p>
    <w:p w14:paraId="1836A6C1" w14:textId="77777777" w:rsidR="002A0DC1" w:rsidRDefault="002A0DC1" w:rsidP="002A0DC1">
      <w:pPr>
        <w:ind w:firstLine="708"/>
        <w:jc w:val="both"/>
        <w:rPr>
          <w:sz w:val="28"/>
          <w:szCs w:val="28"/>
        </w:rPr>
      </w:pPr>
    </w:p>
    <w:p w14:paraId="03A7F4B6" w14:textId="77777777" w:rsidR="002A0DC1" w:rsidRDefault="002A0DC1" w:rsidP="002A0DC1">
      <w:pPr>
        <w:ind w:firstLine="708"/>
        <w:jc w:val="both"/>
        <w:rPr>
          <w:sz w:val="28"/>
          <w:szCs w:val="28"/>
        </w:rPr>
      </w:pPr>
    </w:p>
    <w:p w14:paraId="5D639F3D" w14:textId="77777777" w:rsidR="002A0DC1" w:rsidRDefault="002A0DC1" w:rsidP="002A0DC1">
      <w:pPr>
        <w:pStyle w:val="a6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Главе муниципального образования </w:t>
      </w:r>
      <w:proofErr w:type="gramStart"/>
      <w:r>
        <w:rPr>
          <w:rFonts w:ascii="Times New Roman" w:hAnsi="Times New Roman"/>
          <w:bCs/>
          <w:sz w:val="28"/>
          <w:szCs w:val="28"/>
        </w:rPr>
        <w:t>« Дубровского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сельского  поселения»   представить настоящее решение на государственную  регистрацию.</w:t>
      </w:r>
    </w:p>
    <w:p w14:paraId="51E0DF0B" w14:textId="77777777" w:rsidR="002A0DC1" w:rsidRDefault="002A0DC1" w:rsidP="002A0DC1">
      <w:pPr>
        <w:pStyle w:val="a6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AD99AD0" w14:textId="77777777" w:rsidR="002A0DC1" w:rsidRDefault="002A0DC1" w:rsidP="002A0DC1">
      <w:pPr>
        <w:pStyle w:val="a6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Настоящее  решение  вступает  в силу  со  дня  его  официального  опубликования в  информационно-аналитическом бюллетене «Муниципальный вестник Дубровского сельского поселения» и на официальном сайте  администрации Суражского  муниципального района (</w:t>
      </w:r>
      <w:hyperlink r:id="rId4" w:history="1"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admsur</w:t>
        </w:r>
        <w:proofErr w:type="spellEnd"/>
        <w:r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bCs/>
          <w:sz w:val="28"/>
          <w:szCs w:val="28"/>
        </w:rPr>
        <w:t>) произведенного после его государственной  регистрации.</w:t>
      </w:r>
    </w:p>
    <w:p w14:paraId="4914F408" w14:textId="77777777" w:rsidR="002A0DC1" w:rsidRDefault="002A0DC1" w:rsidP="002A0DC1">
      <w:pPr>
        <w:ind w:firstLine="708"/>
        <w:jc w:val="both"/>
        <w:rPr>
          <w:bCs/>
          <w:sz w:val="28"/>
          <w:szCs w:val="28"/>
        </w:rPr>
      </w:pPr>
    </w:p>
    <w:p w14:paraId="43E2A1E9" w14:textId="77777777" w:rsidR="002A0DC1" w:rsidRDefault="002A0DC1" w:rsidP="002A0DC1">
      <w:pPr>
        <w:pStyle w:val="a6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4.Контроль за ходом </w:t>
      </w:r>
      <w:proofErr w:type="gramStart"/>
      <w:r>
        <w:rPr>
          <w:rFonts w:ascii="Times New Roman" w:hAnsi="Times New Roman"/>
          <w:bCs/>
          <w:sz w:val="28"/>
          <w:szCs w:val="28"/>
        </w:rPr>
        <w:t>исполнения  настоящего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решения возложить на постоянную  комиссию по вопросам  правового регулирования. </w:t>
      </w:r>
    </w:p>
    <w:p w14:paraId="686A3AAA" w14:textId="77777777" w:rsidR="002A0DC1" w:rsidRDefault="002A0DC1" w:rsidP="002A0DC1">
      <w:pPr>
        <w:pStyle w:val="a4"/>
        <w:ind w:firstLine="709"/>
        <w:jc w:val="both"/>
        <w:rPr>
          <w:bCs/>
          <w:szCs w:val="28"/>
        </w:rPr>
      </w:pPr>
    </w:p>
    <w:p w14:paraId="4E596F7D" w14:textId="77777777" w:rsidR="002A0DC1" w:rsidRDefault="002A0DC1" w:rsidP="002A0DC1">
      <w:pPr>
        <w:ind w:firstLine="708"/>
        <w:jc w:val="both"/>
        <w:rPr>
          <w:sz w:val="28"/>
          <w:szCs w:val="28"/>
        </w:rPr>
      </w:pPr>
    </w:p>
    <w:p w14:paraId="5816DF2F" w14:textId="77777777" w:rsidR="002A0DC1" w:rsidRDefault="002A0DC1" w:rsidP="002A0DC1">
      <w:pPr>
        <w:ind w:firstLine="708"/>
        <w:jc w:val="both"/>
        <w:rPr>
          <w:sz w:val="28"/>
          <w:szCs w:val="28"/>
        </w:rPr>
      </w:pPr>
    </w:p>
    <w:p w14:paraId="007CE093" w14:textId="77777777" w:rsidR="002A0DC1" w:rsidRDefault="002A0DC1" w:rsidP="002A0DC1">
      <w:pPr>
        <w:ind w:firstLine="708"/>
        <w:jc w:val="both"/>
        <w:rPr>
          <w:sz w:val="28"/>
          <w:szCs w:val="28"/>
        </w:rPr>
      </w:pPr>
    </w:p>
    <w:p w14:paraId="51C01A5A" w14:textId="77777777" w:rsidR="002A0DC1" w:rsidRDefault="002A0DC1" w:rsidP="002A0DC1">
      <w:pPr>
        <w:rPr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</w:rPr>
        <w:t xml:space="preserve">Глава Дубровского сельского поселения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Т.М.Суровенко</w:t>
      </w:r>
      <w:proofErr w:type="spellEnd"/>
      <w:r>
        <w:rPr>
          <w:sz w:val="28"/>
          <w:szCs w:val="28"/>
        </w:rPr>
        <w:tab/>
      </w:r>
    </w:p>
    <w:p w14:paraId="51BFDC51" w14:textId="77777777" w:rsidR="002A0DC1" w:rsidRDefault="002A0DC1" w:rsidP="002A0DC1">
      <w:pPr>
        <w:jc w:val="both"/>
        <w:rPr>
          <w:sz w:val="28"/>
          <w:szCs w:val="28"/>
        </w:rPr>
      </w:pPr>
    </w:p>
    <w:p w14:paraId="4873EAC3" w14:textId="77777777" w:rsidR="002A0DC1" w:rsidRDefault="002A0DC1" w:rsidP="002A0DC1"/>
    <w:p w14:paraId="220224CA" w14:textId="77777777" w:rsidR="002A0DC1" w:rsidRDefault="002A0DC1" w:rsidP="002A0DC1"/>
    <w:p w14:paraId="474A2D14" w14:textId="77777777" w:rsidR="002A0DC1" w:rsidRDefault="002A0DC1" w:rsidP="002A0DC1"/>
    <w:p w14:paraId="03B02DFD" w14:textId="77777777" w:rsidR="002A0DC1" w:rsidRDefault="002A0DC1" w:rsidP="002A0DC1"/>
    <w:p w14:paraId="18E0EE99" w14:textId="77777777" w:rsidR="002A0DC1" w:rsidRDefault="002A0DC1" w:rsidP="002A0DC1"/>
    <w:p w14:paraId="4C731929" w14:textId="77777777" w:rsidR="00986BF7" w:rsidRDefault="00986BF7"/>
    <w:sectPr w:rsidR="0098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F7"/>
    <w:rsid w:val="002A0DC1"/>
    <w:rsid w:val="0098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C49C5-CB3B-49BF-A767-CD4A9816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D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0DC1"/>
    <w:rPr>
      <w:color w:val="0563C1" w:themeColor="hyperlink"/>
      <w:u w:val="single"/>
    </w:rPr>
  </w:style>
  <w:style w:type="paragraph" w:styleId="a4">
    <w:name w:val="Title"/>
    <w:basedOn w:val="a"/>
    <w:link w:val="a5"/>
    <w:uiPriority w:val="99"/>
    <w:qFormat/>
    <w:rsid w:val="002A0DC1"/>
    <w:pPr>
      <w:jc w:val="center"/>
    </w:pPr>
    <w:rPr>
      <w:sz w:val="28"/>
      <w:szCs w:val="20"/>
    </w:rPr>
  </w:style>
  <w:style w:type="character" w:customStyle="1" w:styleId="a5">
    <w:name w:val="Заголовок Знак"/>
    <w:basedOn w:val="a0"/>
    <w:link w:val="a4"/>
    <w:uiPriority w:val="99"/>
    <w:rsid w:val="002A0DC1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6">
    <w:name w:val="List Paragraph"/>
    <w:basedOn w:val="a"/>
    <w:uiPriority w:val="99"/>
    <w:qFormat/>
    <w:rsid w:val="002A0D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2A0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Дубровская администр</dc:creator>
  <cp:keywords/>
  <dc:description/>
  <cp:lastModifiedBy>Дубровская администр</cp:lastModifiedBy>
  <cp:revision>3</cp:revision>
  <dcterms:created xsi:type="dcterms:W3CDTF">2024-01-24T13:16:00Z</dcterms:created>
  <dcterms:modified xsi:type="dcterms:W3CDTF">2024-01-24T13:16:00Z</dcterms:modified>
</cp:coreProperties>
</file>