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2C4C08" w14:textId="77777777" w:rsidR="00427FEE" w:rsidRDefault="00427FEE" w:rsidP="00427FEE">
      <w:pPr>
        <w:pStyle w:val="a4"/>
        <w:jc w:val="left"/>
        <w:rPr>
          <w:b/>
          <w:sz w:val="26"/>
          <w:szCs w:val="26"/>
        </w:rPr>
      </w:pPr>
      <w:r>
        <w:rPr>
          <w:rFonts w:eastAsiaTheme="minorHAnsi"/>
          <w:b/>
          <w:bCs/>
          <w:szCs w:val="28"/>
          <w:lang w:eastAsia="en-US"/>
        </w:rPr>
        <w:t xml:space="preserve">                                     </w:t>
      </w:r>
      <w:r>
        <w:rPr>
          <w:sz w:val="26"/>
          <w:szCs w:val="26"/>
        </w:rPr>
        <w:t>РОССИЙСКАЯ  ФЕДЕРАЦИЯ</w:t>
      </w:r>
    </w:p>
    <w:p w14:paraId="766D8D78" w14:textId="77777777" w:rsidR="00427FEE" w:rsidRDefault="00427FEE" w:rsidP="00427FE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Брянская область </w:t>
      </w:r>
    </w:p>
    <w:p w14:paraId="63D92822" w14:textId="77777777" w:rsidR="00427FEE" w:rsidRDefault="00427FEE" w:rsidP="00427FE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Суражский район</w:t>
      </w:r>
    </w:p>
    <w:p w14:paraId="1CE57DCA" w14:textId="77777777" w:rsidR="00427FEE" w:rsidRDefault="00427FEE" w:rsidP="00427FEE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ДУБРОВСКИЙ СЕЛЬСКИЙ СОВЕТ НАРОДНЫХ ДЕПУТАТОВ</w:t>
      </w:r>
    </w:p>
    <w:tbl>
      <w:tblPr>
        <w:tblW w:w="10035" w:type="dxa"/>
        <w:tblInd w:w="-18" w:type="dxa"/>
        <w:tblBorders>
          <w:top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0035"/>
      </w:tblGrid>
      <w:tr w:rsidR="00427FEE" w14:paraId="3DFA8519" w14:textId="77777777" w:rsidTr="00427FEE">
        <w:trPr>
          <w:trHeight w:val="13"/>
        </w:trPr>
        <w:tc>
          <w:tcPr>
            <w:tcW w:w="10035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14:paraId="2B177544" w14:textId="77777777" w:rsidR="00427FEE" w:rsidRDefault="00427FEE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14:paraId="4ED0F04A" w14:textId="77777777" w:rsidR="00427FEE" w:rsidRDefault="00427FEE" w:rsidP="00427FEE">
      <w:pPr>
        <w:pStyle w:val="a4"/>
        <w:rPr>
          <w:b/>
          <w:sz w:val="26"/>
          <w:szCs w:val="26"/>
        </w:rPr>
      </w:pPr>
      <w:r>
        <w:rPr>
          <w:sz w:val="26"/>
          <w:szCs w:val="26"/>
        </w:rPr>
        <w:t>Р Е Ш Е Н И Е                                                                                                                                                                 7- го заседания Дубровского сельского Совета народных депутатов I</w:t>
      </w:r>
      <w:r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 xml:space="preserve"> созыва</w:t>
      </w:r>
    </w:p>
    <w:p w14:paraId="0CDCCE73" w14:textId="77777777" w:rsidR="00427FEE" w:rsidRDefault="00427FEE" w:rsidP="00427FE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 марта  2020 г.                                                                               №  63</w:t>
      </w:r>
    </w:p>
    <w:p w14:paraId="0DE8BEBD" w14:textId="77777777" w:rsidR="00427FEE" w:rsidRDefault="00427FEE" w:rsidP="00427FE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с. Дубровка</w:t>
      </w:r>
    </w:p>
    <w:p w14:paraId="34EA0B8A" w14:textId="77777777" w:rsidR="00427FEE" w:rsidRDefault="00427FEE" w:rsidP="00427FEE">
      <w:pPr>
        <w:rPr>
          <w:rFonts w:ascii="Times New Roman" w:hAnsi="Times New Roman"/>
          <w:sz w:val="26"/>
          <w:szCs w:val="26"/>
        </w:rPr>
      </w:pPr>
    </w:p>
    <w:p w14:paraId="11C96D6D" w14:textId="77777777" w:rsidR="00427FEE" w:rsidRDefault="00427FEE" w:rsidP="00427FEE">
      <w:pPr>
        <w:shd w:val="clear" w:color="auto" w:fill="FFFFFF"/>
        <w:spacing w:after="100" w:afterAutospacing="1"/>
        <w:ind w:right="1984"/>
        <w:rPr>
          <w:rFonts w:ascii="Times New Roman" w:hAnsi="Times New Roman"/>
          <w:color w:val="212121"/>
          <w:sz w:val="26"/>
          <w:szCs w:val="26"/>
        </w:rPr>
      </w:pPr>
      <w:r>
        <w:rPr>
          <w:rFonts w:ascii="Times New Roman" w:hAnsi="Times New Roman"/>
          <w:color w:val="212121"/>
          <w:sz w:val="26"/>
          <w:szCs w:val="26"/>
        </w:rPr>
        <w:t>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14:paraId="77779C3A" w14:textId="77777777" w:rsidR="00427FEE" w:rsidRDefault="00427FEE" w:rsidP="00427FEE">
      <w:pPr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212121"/>
          <w:sz w:val="26"/>
          <w:szCs w:val="26"/>
        </w:rPr>
        <w:t xml:space="preserve">На основании Федеральных законов от 06.10.2003 № 131-ФЗ «Об общих принципах организации местного самоуправления в Российской Федерации», от 25.12.2008 № 273-ФЗ «О противодействии коррупции», Закона Брянской области от 01.08.2014г. № 54-З «Об отдельных вопросах статуса лиц, замещающих государственные должности Брянской области и муниципальные должности», в соответствии с Уставом  Дубровского сельского поселения Суражского района Брянской области (далее </w:t>
      </w:r>
      <w:r>
        <w:rPr>
          <w:rFonts w:ascii="Times New Roman" w:hAnsi="Times New Roman"/>
          <w:color w:val="212121"/>
          <w:sz w:val="21"/>
          <w:szCs w:val="21"/>
        </w:rPr>
        <w:t xml:space="preserve">– </w:t>
      </w:r>
      <w:r>
        <w:rPr>
          <w:rFonts w:ascii="Times New Roman" w:hAnsi="Times New Roman"/>
          <w:color w:val="212121"/>
          <w:sz w:val="26"/>
          <w:szCs w:val="26"/>
        </w:rPr>
        <w:t>Дубровское  сельское  поселение)</w:t>
      </w:r>
      <w:r>
        <w:rPr>
          <w:rFonts w:ascii="Times New Roman" w:hAnsi="Times New Roman"/>
          <w:sz w:val="26"/>
          <w:szCs w:val="26"/>
        </w:rPr>
        <w:t xml:space="preserve">,  Дубровский сельский Совет народных депутатов </w:t>
      </w:r>
    </w:p>
    <w:p w14:paraId="42B14EA9" w14:textId="77777777" w:rsidR="00427FEE" w:rsidRDefault="00427FEE" w:rsidP="00427FEE">
      <w:pPr>
        <w:rPr>
          <w:rFonts w:ascii="Times New Roman" w:hAnsi="Times New Roman"/>
          <w:sz w:val="26"/>
          <w:szCs w:val="26"/>
        </w:rPr>
      </w:pPr>
    </w:p>
    <w:p w14:paraId="27239152" w14:textId="77777777" w:rsidR="00427FEE" w:rsidRDefault="00427FEE" w:rsidP="00427FE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РЕШИЛ:</w:t>
      </w:r>
    </w:p>
    <w:p w14:paraId="1A8ACE28" w14:textId="77777777" w:rsidR="00427FEE" w:rsidRDefault="00427FEE" w:rsidP="00427FEE">
      <w:pPr>
        <w:widowControl/>
        <w:numPr>
          <w:ilvl w:val="0"/>
          <w:numId w:val="1"/>
        </w:numPr>
        <w:shd w:val="clear" w:color="auto" w:fill="FFFFFF"/>
        <w:tabs>
          <w:tab w:val="left" w:pos="0"/>
        </w:tabs>
        <w:autoSpaceDE/>
        <w:adjustRightInd/>
        <w:ind w:left="0" w:firstLine="0"/>
        <w:rPr>
          <w:rFonts w:ascii="Times New Roman" w:hAnsi="Times New Roman"/>
          <w:color w:val="212121"/>
          <w:sz w:val="26"/>
          <w:szCs w:val="26"/>
        </w:rPr>
      </w:pPr>
      <w:r>
        <w:rPr>
          <w:rFonts w:ascii="Times New Roman" w:hAnsi="Times New Roman"/>
          <w:color w:val="212121"/>
          <w:sz w:val="26"/>
          <w:szCs w:val="26"/>
        </w:rPr>
        <w:t xml:space="preserve"> Утвердить 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согласно приложению.</w:t>
      </w:r>
    </w:p>
    <w:p w14:paraId="5A13A66D" w14:textId="77777777" w:rsidR="00427FEE" w:rsidRDefault="00427FEE" w:rsidP="00427FEE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Направить настоящее решение для опубликования в информационно-аналитическом бюллетене «Муниципальный вестник  Дубровского сельского поселения» и на официальном сайте  администрации Суражского  муниципального района в разделе поселения (</w:t>
      </w:r>
      <w:hyperlink r:id="rId5" w:history="1">
        <w:r>
          <w:rPr>
            <w:rStyle w:val="a3"/>
            <w:rFonts w:ascii="Times New Roman" w:hAnsi="Times New Roman"/>
            <w:sz w:val="26"/>
            <w:szCs w:val="26"/>
            <w:lang w:val="en-US"/>
          </w:rPr>
          <w:t>www</w:t>
        </w:r>
        <w:r>
          <w:rPr>
            <w:rStyle w:val="a3"/>
            <w:rFonts w:ascii="Times New Roman" w:hAnsi="Times New Roman"/>
            <w:sz w:val="26"/>
            <w:szCs w:val="26"/>
          </w:rPr>
          <w:t>.</w:t>
        </w:r>
        <w:r>
          <w:rPr>
            <w:rStyle w:val="a3"/>
            <w:rFonts w:ascii="Times New Roman" w:hAnsi="Times New Roman"/>
            <w:sz w:val="26"/>
            <w:szCs w:val="26"/>
            <w:lang w:val="en-US"/>
          </w:rPr>
          <w:t>admsur</w:t>
        </w:r>
        <w:r>
          <w:rPr>
            <w:rStyle w:val="a3"/>
            <w:rFonts w:ascii="Times New Roman" w:hAnsi="Times New Roman"/>
            <w:sz w:val="26"/>
            <w:szCs w:val="26"/>
          </w:rPr>
          <w:t>.</w:t>
        </w:r>
        <w:r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</w:hyperlink>
      <w:r>
        <w:rPr>
          <w:rFonts w:ascii="Times New Roman" w:hAnsi="Times New Roman"/>
          <w:sz w:val="26"/>
          <w:szCs w:val="26"/>
        </w:rPr>
        <w:t>).</w:t>
      </w:r>
    </w:p>
    <w:p w14:paraId="3EE491E4" w14:textId="77777777" w:rsidR="00427FEE" w:rsidRDefault="00427FEE" w:rsidP="00427FEE">
      <w:pPr>
        <w:pStyle w:val="a6"/>
        <w:rPr>
          <w:sz w:val="26"/>
          <w:szCs w:val="26"/>
        </w:rPr>
      </w:pPr>
      <w:r>
        <w:rPr>
          <w:sz w:val="26"/>
          <w:szCs w:val="26"/>
        </w:rPr>
        <w:t xml:space="preserve">Глава  Дубровкого </w:t>
      </w:r>
    </w:p>
    <w:p w14:paraId="61BDC00D" w14:textId="77777777" w:rsidR="00427FEE" w:rsidRDefault="00427FEE" w:rsidP="00427FEE">
      <w:pPr>
        <w:pStyle w:val="a6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Т.М.Суровенко</w:t>
      </w:r>
    </w:p>
    <w:p w14:paraId="477DA5F6" w14:textId="77777777" w:rsidR="00427FEE" w:rsidRDefault="00427FEE" w:rsidP="00427FEE">
      <w:pPr>
        <w:shd w:val="clear" w:color="auto" w:fill="FFFFFF"/>
        <w:spacing w:after="100" w:afterAutospacing="1"/>
        <w:ind w:left="4536"/>
        <w:jc w:val="right"/>
        <w:rPr>
          <w:rFonts w:ascii="Times New Roman" w:hAnsi="Times New Roman"/>
          <w:color w:val="212121"/>
        </w:rPr>
      </w:pPr>
    </w:p>
    <w:p w14:paraId="3A54B625" w14:textId="77777777" w:rsidR="00427FEE" w:rsidRDefault="00427FEE" w:rsidP="00427FEE">
      <w:pPr>
        <w:shd w:val="clear" w:color="auto" w:fill="FFFFFF"/>
        <w:spacing w:after="100" w:afterAutospacing="1"/>
        <w:ind w:left="4536"/>
        <w:jc w:val="right"/>
        <w:rPr>
          <w:rFonts w:ascii="Times New Roman" w:hAnsi="Times New Roman"/>
          <w:color w:val="212121"/>
        </w:rPr>
      </w:pPr>
      <w:r>
        <w:rPr>
          <w:rFonts w:ascii="Times New Roman" w:hAnsi="Times New Roman"/>
          <w:color w:val="212121"/>
        </w:rPr>
        <w:lastRenderedPageBreak/>
        <w:t>Приложение к решению Дубровского сельского Совета народных депутатов  от 20.03.2020г. № 63</w:t>
      </w:r>
    </w:p>
    <w:p w14:paraId="5EDC72DF" w14:textId="77777777" w:rsidR="00427FEE" w:rsidRDefault="00427FEE" w:rsidP="00427FEE">
      <w:pPr>
        <w:shd w:val="clear" w:color="auto" w:fill="FFFFFF"/>
        <w:spacing w:after="100" w:afterAutospacing="1"/>
        <w:rPr>
          <w:rFonts w:ascii="Times New Roman" w:hAnsi="Times New Roman"/>
          <w:color w:val="212121"/>
          <w:sz w:val="26"/>
          <w:szCs w:val="26"/>
        </w:rPr>
      </w:pPr>
      <w:r>
        <w:rPr>
          <w:rFonts w:ascii="Times New Roman" w:hAnsi="Times New Roman"/>
          <w:color w:val="212121"/>
          <w:sz w:val="26"/>
          <w:szCs w:val="26"/>
        </w:rPr>
        <w:t> </w:t>
      </w:r>
    </w:p>
    <w:p w14:paraId="4A2FAF26" w14:textId="77777777" w:rsidR="00427FEE" w:rsidRDefault="00427FEE" w:rsidP="00427FEE">
      <w:pPr>
        <w:shd w:val="clear" w:color="auto" w:fill="FFFFFF"/>
        <w:spacing w:after="100" w:afterAutospacing="1"/>
        <w:jc w:val="center"/>
        <w:rPr>
          <w:rFonts w:ascii="Times New Roman" w:hAnsi="Times New Roman"/>
          <w:b/>
          <w:color w:val="212121"/>
          <w:sz w:val="26"/>
          <w:szCs w:val="26"/>
        </w:rPr>
      </w:pPr>
      <w:r>
        <w:rPr>
          <w:rFonts w:ascii="Times New Roman" w:hAnsi="Times New Roman"/>
          <w:b/>
          <w:color w:val="212121"/>
          <w:sz w:val="26"/>
          <w:szCs w:val="26"/>
        </w:rPr>
        <w:t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 </w:t>
      </w:r>
    </w:p>
    <w:p w14:paraId="225F325A" w14:textId="77777777" w:rsidR="00427FEE" w:rsidRDefault="00427FEE" w:rsidP="00427FEE">
      <w:pPr>
        <w:shd w:val="clear" w:color="auto" w:fill="FFFFFF"/>
        <w:spacing w:after="120"/>
        <w:rPr>
          <w:rFonts w:ascii="Times New Roman" w:hAnsi="Times New Roman"/>
          <w:color w:val="212121"/>
          <w:sz w:val="26"/>
          <w:szCs w:val="26"/>
        </w:rPr>
      </w:pPr>
      <w:r>
        <w:rPr>
          <w:rFonts w:ascii="Times New Roman" w:hAnsi="Times New Roman"/>
          <w:color w:val="212121"/>
          <w:sz w:val="26"/>
          <w:szCs w:val="26"/>
        </w:rPr>
        <w:t>1.       Настоящий Порядок определяет правила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(далее – лица, замещающие муниципальные должности) в  Дубровском  сельском поселении Суражского района Брянской области,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  <w:r>
        <w:rPr>
          <w:rFonts w:ascii="Times New Roman" w:hAnsi="Times New Roman"/>
          <w:color w:val="212121"/>
          <w:sz w:val="26"/>
          <w:szCs w:val="26"/>
        </w:rPr>
        <w:br/>
      </w:r>
    </w:p>
    <w:p w14:paraId="391B6F9A" w14:textId="77777777" w:rsidR="00427FEE" w:rsidRDefault="00427FEE" w:rsidP="00427FEE">
      <w:pPr>
        <w:shd w:val="clear" w:color="auto" w:fill="FFFFFF"/>
        <w:spacing w:after="120"/>
        <w:rPr>
          <w:rFonts w:ascii="Times New Roman" w:hAnsi="Times New Roman"/>
          <w:color w:val="212121"/>
          <w:sz w:val="26"/>
          <w:szCs w:val="26"/>
        </w:rPr>
      </w:pPr>
      <w:r>
        <w:rPr>
          <w:rFonts w:ascii="Times New Roman" w:hAnsi="Times New Roman"/>
          <w:color w:val="212121"/>
          <w:sz w:val="26"/>
          <w:szCs w:val="26"/>
        </w:rPr>
        <w:t>2.        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r>
        <w:rPr>
          <w:rFonts w:ascii="Times New Roman" w:hAnsi="Times New Roman"/>
          <w:color w:val="212121"/>
          <w:sz w:val="26"/>
          <w:szCs w:val="26"/>
        </w:rPr>
        <w:br/>
      </w:r>
    </w:p>
    <w:p w14:paraId="6C9536AB" w14:textId="77777777" w:rsidR="00427FEE" w:rsidRDefault="00427FEE" w:rsidP="00427FEE">
      <w:pPr>
        <w:shd w:val="clear" w:color="auto" w:fill="FFFFFF"/>
        <w:spacing w:after="120"/>
        <w:rPr>
          <w:rFonts w:ascii="Times New Roman" w:hAnsi="Times New Roman"/>
          <w:color w:val="212121"/>
          <w:sz w:val="26"/>
          <w:szCs w:val="26"/>
        </w:rPr>
      </w:pPr>
      <w:r>
        <w:rPr>
          <w:rFonts w:ascii="Times New Roman" w:hAnsi="Times New Roman"/>
          <w:color w:val="212121"/>
          <w:sz w:val="26"/>
          <w:szCs w:val="26"/>
        </w:rPr>
        <w:t>1) предупреждение;</w:t>
      </w:r>
      <w:r>
        <w:rPr>
          <w:rFonts w:ascii="Times New Roman" w:hAnsi="Times New Roman"/>
          <w:color w:val="212121"/>
          <w:sz w:val="26"/>
          <w:szCs w:val="26"/>
        </w:rPr>
        <w:br/>
      </w:r>
    </w:p>
    <w:p w14:paraId="335F2227" w14:textId="77777777" w:rsidR="00427FEE" w:rsidRDefault="00427FEE" w:rsidP="00427FEE">
      <w:pPr>
        <w:shd w:val="clear" w:color="auto" w:fill="FFFFFF"/>
        <w:spacing w:after="120"/>
        <w:rPr>
          <w:rFonts w:ascii="Times New Roman" w:hAnsi="Times New Roman"/>
          <w:color w:val="212121"/>
          <w:sz w:val="26"/>
          <w:szCs w:val="26"/>
        </w:rPr>
      </w:pPr>
      <w:r>
        <w:rPr>
          <w:rFonts w:ascii="Times New Roman" w:hAnsi="Times New Roman"/>
          <w:color w:val="212121"/>
          <w:sz w:val="26"/>
          <w:szCs w:val="26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  <w:r>
        <w:rPr>
          <w:rFonts w:ascii="Times New Roman" w:hAnsi="Times New Roman"/>
          <w:color w:val="212121"/>
          <w:sz w:val="26"/>
          <w:szCs w:val="26"/>
        </w:rPr>
        <w:br/>
      </w:r>
    </w:p>
    <w:p w14:paraId="63ADF886" w14:textId="77777777" w:rsidR="00427FEE" w:rsidRDefault="00427FEE" w:rsidP="00427FEE">
      <w:pPr>
        <w:shd w:val="clear" w:color="auto" w:fill="FFFFFF"/>
        <w:spacing w:after="120"/>
        <w:rPr>
          <w:rFonts w:ascii="Times New Roman" w:hAnsi="Times New Roman"/>
          <w:color w:val="212121"/>
          <w:sz w:val="26"/>
          <w:szCs w:val="26"/>
        </w:rPr>
      </w:pPr>
      <w:r>
        <w:rPr>
          <w:rFonts w:ascii="Times New Roman" w:hAnsi="Times New Roman"/>
          <w:color w:val="212121"/>
          <w:sz w:val="26"/>
          <w:szCs w:val="26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  <w:r>
        <w:rPr>
          <w:rFonts w:ascii="Times New Roman" w:hAnsi="Times New Roman"/>
          <w:color w:val="212121"/>
          <w:sz w:val="26"/>
          <w:szCs w:val="26"/>
        </w:rPr>
        <w:br/>
      </w:r>
    </w:p>
    <w:p w14:paraId="24241C06" w14:textId="77777777" w:rsidR="00427FEE" w:rsidRDefault="00427FEE" w:rsidP="00427FEE">
      <w:pPr>
        <w:shd w:val="clear" w:color="auto" w:fill="FFFFFF"/>
        <w:spacing w:after="120"/>
        <w:rPr>
          <w:rFonts w:ascii="Times New Roman" w:hAnsi="Times New Roman"/>
          <w:color w:val="212121"/>
          <w:sz w:val="26"/>
          <w:szCs w:val="26"/>
        </w:rPr>
      </w:pPr>
      <w:r>
        <w:rPr>
          <w:rFonts w:ascii="Times New Roman" w:hAnsi="Times New Roman"/>
          <w:color w:val="212121"/>
          <w:sz w:val="26"/>
          <w:szCs w:val="26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  <w:r>
        <w:rPr>
          <w:rFonts w:ascii="Times New Roman" w:hAnsi="Times New Roman"/>
          <w:color w:val="212121"/>
          <w:sz w:val="26"/>
          <w:szCs w:val="26"/>
        </w:rPr>
        <w:br/>
      </w:r>
    </w:p>
    <w:p w14:paraId="1853E8E0" w14:textId="77777777" w:rsidR="00427FEE" w:rsidRDefault="00427FEE" w:rsidP="00427FEE">
      <w:pPr>
        <w:shd w:val="clear" w:color="auto" w:fill="FFFFFF"/>
        <w:spacing w:after="120"/>
        <w:rPr>
          <w:rFonts w:ascii="Times New Roman" w:hAnsi="Times New Roman"/>
          <w:color w:val="212121"/>
          <w:sz w:val="26"/>
          <w:szCs w:val="26"/>
        </w:rPr>
      </w:pPr>
      <w:r>
        <w:rPr>
          <w:rFonts w:ascii="Times New Roman" w:hAnsi="Times New Roman"/>
          <w:color w:val="212121"/>
          <w:sz w:val="26"/>
          <w:szCs w:val="26"/>
        </w:rPr>
        <w:t>5) запрет исполнять полномочия на постоянной основе до прекращения срока его полномочий.</w:t>
      </w:r>
      <w:r>
        <w:rPr>
          <w:rFonts w:ascii="Times New Roman" w:hAnsi="Times New Roman"/>
          <w:color w:val="212121"/>
          <w:sz w:val="26"/>
          <w:szCs w:val="26"/>
        </w:rPr>
        <w:br/>
      </w:r>
    </w:p>
    <w:p w14:paraId="661992EB" w14:textId="77777777" w:rsidR="00427FEE" w:rsidRDefault="00427FEE" w:rsidP="00427FEE">
      <w:pPr>
        <w:shd w:val="clear" w:color="auto" w:fill="FFFFFF"/>
        <w:spacing w:after="120"/>
        <w:rPr>
          <w:rFonts w:ascii="Times New Roman" w:hAnsi="Times New Roman"/>
          <w:color w:val="212121"/>
          <w:sz w:val="26"/>
          <w:szCs w:val="26"/>
        </w:rPr>
      </w:pPr>
      <w:r>
        <w:rPr>
          <w:rFonts w:ascii="Times New Roman" w:hAnsi="Times New Roman"/>
          <w:color w:val="212121"/>
          <w:sz w:val="26"/>
          <w:szCs w:val="26"/>
        </w:rPr>
        <w:t>3. Решение о применении мер ответственности, предусмотренных в пункте 2 настоящего Порядка (далее – меры ответственности), принимается Дубровским сельским Советом народных депутатов. </w:t>
      </w:r>
      <w:r>
        <w:rPr>
          <w:rFonts w:ascii="Times New Roman" w:hAnsi="Times New Roman"/>
          <w:color w:val="212121"/>
          <w:sz w:val="26"/>
          <w:szCs w:val="26"/>
        </w:rPr>
        <w:br/>
      </w:r>
    </w:p>
    <w:p w14:paraId="7E262E63" w14:textId="77777777" w:rsidR="00427FEE" w:rsidRDefault="00427FEE" w:rsidP="00427FEE">
      <w:pPr>
        <w:spacing w:after="120"/>
        <w:rPr>
          <w:rFonts w:ascii="Times New Roman" w:hAnsi="Times New Roman"/>
          <w:color w:val="212121"/>
          <w:sz w:val="26"/>
          <w:szCs w:val="26"/>
        </w:rPr>
      </w:pPr>
      <w:r>
        <w:rPr>
          <w:rFonts w:ascii="Times New Roman" w:hAnsi="Times New Roman"/>
          <w:color w:val="212121"/>
          <w:sz w:val="26"/>
          <w:szCs w:val="26"/>
        </w:rPr>
        <w:t>4. По результатам проверки, проведенной по решению губернатора Брянской области в соответствии с Указом Губернатора Брянской области от 21.05.2013 № 389 « О порядке предоставления некоторых сведений о доходах, расходах, об имуществе и обязательствах имущественного характера» в Дубровский  сельский  Совет народных депутатов представляется доклад, содержащий предложение о применении к лицу, замещающему муниципальную должность, мер ответственности (далее – доклад).</w:t>
      </w:r>
      <w:r>
        <w:rPr>
          <w:rFonts w:ascii="Times New Roman" w:hAnsi="Times New Roman"/>
          <w:color w:val="212121"/>
          <w:sz w:val="26"/>
          <w:szCs w:val="26"/>
        </w:rPr>
        <w:br/>
      </w:r>
    </w:p>
    <w:p w14:paraId="19CE972F" w14:textId="77777777" w:rsidR="00427FEE" w:rsidRDefault="00427FEE" w:rsidP="00427FEE">
      <w:pPr>
        <w:shd w:val="clear" w:color="auto" w:fill="FFFFFF"/>
        <w:spacing w:after="120"/>
        <w:rPr>
          <w:rFonts w:ascii="Times New Roman" w:hAnsi="Times New Roman"/>
          <w:color w:val="212121"/>
          <w:sz w:val="26"/>
          <w:szCs w:val="26"/>
        </w:rPr>
      </w:pPr>
      <w:r>
        <w:rPr>
          <w:rFonts w:ascii="Times New Roman" w:hAnsi="Times New Roman"/>
          <w:color w:val="212121"/>
          <w:sz w:val="26"/>
          <w:szCs w:val="26"/>
        </w:rPr>
        <w:t>Порядок рассмотрения доклада устанавливается Регламентом  Дубровского сельского Совета народных депутатов.</w:t>
      </w:r>
    </w:p>
    <w:p w14:paraId="258AAC6F" w14:textId="77777777" w:rsidR="00427FEE" w:rsidRDefault="00427FEE" w:rsidP="00427FEE">
      <w:pPr>
        <w:shd w:val="clear" w:color="auto" w:fill="FFFFFF"/>
        <w:spacing w:after="120"/>
        <w:rPr>
          <w:rFonts w:ascii="Times New Roman" w:hAnsi="Times New Roman"/>
          <w:color w:val="212121"/>
          <w:sz w:val="26"/>
          <w:szCs w:val="26"/>
        </w:rPr>
      </w:pPr>
      <w:r>
        <w:rPr>
          <w:rFonts w:ascii="Times New Roman" w:hAnsi="Times New Roman"/>
          <w:color w:val="212121"/>
          <w:sz w:val="26"/>
          <w:szCs w:val="26"/>
        </w:rPr>
        <w:t>При поступлении информации из органов прокуратуры о представлении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 Дубровский  сельский Совет народных депутатов вправе самостоятельно принять решение о применении к лицу, замещающему муниципальную должность, мер ответственности после рассмотрения данного вопроса на заседании комиссии по соблюдению требований к должностному поведению и урегулированию конфликта интересов. </w:t>
      </w:r>
      <w:r>
        <w:rPr>
          <w:rFonts w:ascii="Times New Roman" w:hAnsi="Times New Roman"/>
          <w:color w:val="212121"/>
          <w:sz w:val="26"/>
          <w:szCs w:val="26"/>
        </w:rPr>
        <w:br/>
      </w:r>
      <w:r>
        <w:rPr>
          <w:rFonts w:ascii="Times New Roman" w:hAnsi="Times New Roman"/>
          <w:color w:val="212121"/>
          <w:sz w:val="26"/>
          <w:szCs w:val="26"/>
        </w:rPr>
        <w:br/>
        <w:t>5. Решение о применении к лицу, замещающему муниципальную должность, мер ответственности принимается по результатам рассмотрения доклада большинством голосов от установленной численности депутатов  Дубровского   сельского  Совета народных депутатов. </w:t>
      </w:r>
      <w:r>
        <w:rPr>
          <w:rFonts w:ascii="Times New Roman" w:hAnsi="Times New Roman"/>
          <w:color w:val="212121"/>
          <w:sz w:val="26"/>
          <w:szCs w:val="26"/>
        </w:rPr>
        <w:br/>
      </w:r>
      <w:r>
        <w:rPr>
          <w:rFonts w:ascii="Times New Roman" w:hAnsi="Times New Roman"/>
          <w:color w:val="212121"/>
          <w:sz w:val="26"/>
          <w:szCs w:val="26"/>
        </w:rPr>
        <w:br/>
        <w:t>6. Решение  Дубровского  сельского  Совета народных депутатов о применении к лицу, замещающему муниципальную должность, мер ответственности принимается  Дубровским сельским Советом народных депутатов  не позднее чем через 30 дней со дня  поступления в Дубровский сельский Совет народных депутатов  обращения  Губернатора  Брянской области о применении меры ответственности к депутату  Дубровского сельского  Совета народных депутатов, члену  выборного органа  местного  самоуправления, выборному должностному лицу местного самоуправления.</w:t>
      </w:r>
      <w:r>
        <w:rPr>
          <w:rFonts w:ascii="Times New Roman" w:hAnsi="Times New Roman"/>
          <w:color w:val="212121"/>
          <w:sz w:val="26"/>
          <w:szCs w:val="26"/>
        </w:rPr>
        <w:br/>
      </w:r>
      <w:r>
        <w:rPr>
          <w:rFonts w:ascii="Times New Roman" w:hAnsi="Times New Roman"/>
          <w:color w:val="212121"/>
          <w:sz w:val="26"/>
          <w:szCs w:val="26"/>
        </w:rPr>
        <w:br/>
        <w:t xml:space="preserve">7. 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 от 06.10.2003 № 131-ФЗ «Об общих </w:t>
      </w:r>
      <w:r>
        <w:rPr>
          <w:rFonts w:ascii="Times New Roman" w:hAnsi="Times New Roman"/>
          <w:color w:val="212121"/>
          <w:sz w:val="26"/>
          <w:szCs w:val="26"/>
        </w:rPr>
        <w:lastRenderedPageBreak/>
        <w:t>принципах организации местного самоуправления в Российской Федерации». </w:t>
      </w:r>
      <w:r>
        <w:rPr>
          <w:rFonts w:ascii="Times New Roman" w:hAnsi="Times New Roman"/>
          <w:color w:val="212121"/>
          <w:sz w:val="26"/>
          <w:szCs w:val="26"/>
        </w:rPr>
        <w:br/>
      </w:r>
      <w:r>
        <w:rPr>
          <w:rFonts w:ascii="Times New Roman" w:hAnsi="Times New Roman"/>
          <w:color w:val="212121"/>
          <w:sz w:val="26"/>
          <w:szCs w:val="26"/>
        </w:rPr>
        <w:br/>
        <w:t>8. 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ответственности. </w:t>
      </w:r>
      <w:r>
        <w:rPr>
          <w:rFonts w:ascii="Times New Roman" w:hAnsi="Times New Roman"/>
          <w:color w:val="212121"/>
          <w:sz w:val="26"/>
          <w:szCs w:val="26"/>
        </w:rPr>
        <w:br/>
      </w:r>
      <w:r>
        <w:rPr>
          <w:rFonts w:ascii="Times New Roman" w:hAnsi="Times New Roman"/>
          <w:color w:val="212121"/>
          <w:sz w:val="26"/>
          <w:szCs w:val="26"/>
        </w:rPr>
        <w:br/>
        <w:t>9. В случае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роспись, секретарем комиссии по соблюдению требований к должностному поведению и урегулированию конфликта интересов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 о таком решении. </w:t>
      </w:r>
      <w:r>
        <w:rPr>
          <w:rFonts w:ascii="Times New Roman" w:hAnsi="Times New Roman"/>
          <w:color w:val="212121"/>
          <w:sz w:val="26"/>
          <w:szCs w:val="26"/>
        </w:rPr>
        <w:br/>
      </w:r>
      <w:r>
        <w:rPr>
          <w:rFonts w:ascii="Times New Roman" w:hAnsi="Times New Roman"/>
          <w:color w:val="212121"/>
          <w:sz w:val="26"/>
          <w:szCs w:val="26"/>
        </w:rPr>
        <w:br/>
        <w:t>10. Лицо, замещающее муниципальную должность, вправе обжаловать решение о применении к нему мер ответственности в судебном порядке.</w:t>
      </w:r>
    </w:p>
    <w:p w14:paraId="5405E74E" w14:textId="77777777" w:rsidR="00427FEE" w:rsidRDefault="00427FEE" w:rsidP="00427FEE">
      <w:pPr>
        <w:spacing w:after="120"/>
        <w:rPr>
          <w:rFonts w:ascii="Calibri" w:hAnsi="Calibri"/>
          <w:sz w:val="26"/>
          <w:szCs w:val="26"/>
        </w:rPr>
      </w:pPr>
    </w:p>
    <w:p w14:paraId="7F30A15E" w14:textId="77777777" w:rsidR="00AB5D62" w:rsidRDefault="00AB5D62"/>
    <w:sectPr w:rsidR="00AB5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6D69AB"/>
    <w:multiLevelType w:val="hybridMultilevel"/>
    <w:tmpl w:val="28A6B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574662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D62"/>
    <w:rsid w:val="00427FEE"/>
    <w:rsid w:val="00AB5D62"/>
    <w:rsid w:val="00E8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91532"/>
  <w15:chartTrackingRefBased/>
  <w15:docId w15:val="{2D6256BE-E359-427C-B275-F4A5141F4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F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7FEE"/>
    <w:rPr>
      <w:color w:val="0563C1" w:themeColor="hyperlink"/>
      <w:u w:val="single"/>
    </w:rPr>
  </w:style>
  <w:style w:type="paragraph" w:styleId="a4">
    <w:name w:val="Title"/>
    <w:basedOn w:val="a"/>
    <w:link w:val="a5"/>
    <w:qFormat/>
    <w:rsid w:val="00427FEE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</w:rPr>
  </w:style>
  <w:style w:type="character" w:customStyle="1" w:styleId="a5">
    <w:name w:val="Заголовок Знак"/>
    <w:basedOn w:val="a0"/>
    <w:link w:val="a4"/>
    <w:rsid w:val="00427FEE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styleId="a6">
    <w:name w:val="Body Text"/>
    <w:basedOn w:val="a"/>
    <w:link w:val="a7"/>
    <w:semiHidden/>
    <w:unhideWhenUsed/>
    <w:rsid w:val="00427FEE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427FEE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8">
    <w:name w:val="List Paragraph"/>
    <w:basedOn w:val="a"/>
    <w:uiPriority w:val="34"/>
    <w:qFormat/>
    <w:rsid w:val="00427FE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17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su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1280</Words>
  <Characters>7302</Characters>
  <Application>Microsoft Office Word</Application>
  <DocSecurity>0</DocSecurity>
  <Lines>60</Lines>
  <Paragraphs>17</Paragraphs>
  <ScaleCrop>false</ScaleCrop>
  <Company/>
  <LinksUpToDate>false</LinksUpToDate>
  <CharactersWithSpaces>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Дубровская администр</dc:creator>
  <cp:keywords/>
  <dc:description/>
  <cp:lastModifiedBy>Дубровская администр</cp:lastModifiedBy>
  <cp:revision>5</cp:revision>
  <dcterms:created xsi:type="dcterms:W3CDTF">2024-04-17T11:52:00Z</dcterms:created>
  <dcterms:modified xsi:type="dcterms:W3CDTF">2024-04-17T12:02:00Z</dcterms:modified>
</cp:coreProperties>
</file>