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BB" w:rsidRPr="003254BB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3254BB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3254BB" w:rsidRPr="003254BB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 СУРАЖСКИЙ РАЙОН</w:t>
      </w:r>
    </w:p>
    <w:p w:rsidR="003254BB" w:rsidRPr="003254BB" w:rsidRDefault="00B2726E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ДЕГТЯРЕВСКАЯ</w:t>
      </w:r>
      <w:r w:rsidR="003254BB" w:rsidRPr="003254B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3254BB" w:rsidRDefault="003254BB" w:rsidP="00B2726E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726E">
        <w:rPr>
          <w:rFonts w:ascii="Times New Roman" w:hAnsi="Times New Roman" w:cs="Times New Roman"/>
          <w:sz w:val="28"/>
          <w:szCs w:val="28"/>
        </w:rPr>
        <w:t>5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 2019 г.     № </w:t>
      </w:r>
      <w:r w:rsidR="00B2726E">
        <w:rPr>
          <w:rFonts w:ascii="Times New Roman" w:hAnsi="Times New Roman" w:cs="Times New Roman"/>
          <w:sz w:val="28"/>
          <w:szCs w:val="28"/>
        </w:rPr>
        <w:t>63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                                         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B2726E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целях реализации мероприятий по разработке и утверждению административных регламентов предоставления муниципальных услуг</w:t>
      </w:r>
      <w:r w:rsidRPr="003254B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, </w:t>
      </w:r>
      <w:r w:rsidR="00B2726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Дегтяревская</w:t>
      </w:r>
      <w:r w:rsidRPr="003254B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сельская 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ab/>
        <w:t>регламент по предоставлению муниципальной услуги  «</w:t>
      </w: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Постановления </w:t>
      </w:r>
      <w:r w:rsidR="00B2726E">
        <w:rPr>
          <w:rFonts w:ascii="Times New Roman" w:eastAsia="Times New Roman" w:hAnsi="Times New Roman" w:cs="Times New Roman"/>
          <w:sz w:val="28"/>
          <w:szCs w:val="28"/>
        </w:rPr>
        <w:t>Дегтяревской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2</w:t>
      </w:r>
      <w:r w:rsidR="00B2726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.06.2011 г. № 5</w:t>
      </w:r>
      <w:r w:rsidR="00B2726E">
        <w:rPr>
          <w:rFonts w:ascii="Times New Roman" w:hAnsi="Times New Roman" w:cs="Times New Roman"/>
          <w:sz w:val="28"/>
          <w:szCs w:val="28"/>
        </w:rPr>
        <w:t>1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B2726E">
        <w:rPr>
          <w:rFonts w:ascii="Times New Roman" w:hAnsi="Times New Roman" w:cs="Times New Roman"/>
          <w:sz w:val="28"/>
          <w:szCs w:val="28"/>
        </w:rPr>
        <w:t>Присвоение адреса объекту</w:t>
      </w:r>
      <w:r w:rsidR="00276EBA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B2726E">
        <w:rPr>
          <w:rFonts w:ascii="Times New Roman" w:hAnsi="Times New Roman" w:cs="Times New Roman"/>
          <w:sz w:val="28"/>
          <w:szCs w:val="28"/>
        </w:rPr>
        <w:t>»</w:t>
      </w:r>
      <w:r w:rsidR="00276EBA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B2726E">
        <w:rPr>
          <w:rFonts w:ascii="Times New Roman" w:hAnsi="Times New Roman" w:cs="Times New Roman"/>
          <w:sz w:val="28"/>
          <w:szCs w:val="28"/>
        </w:rPr>
        <w:t>Дегтяревского</w:t>
      </w:r>
      <w:r w:rsidR="00276E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 с момента вступления в силу настоящего постановления.</w:t>
      </w:r>
    </w:p>
    <w:p w:rsidR="003254BB" w:rsidRPr="00246B4F" w:rsidRDefault="003254BB" w:rsidP="003254BB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46B4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 и на  официальном сайте администрации Суражского района Брянской области в разделе поселения.</w:t>
      </w:r>
    </w:p>
    <w:p w:rsid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B4F">
        <w:rPr>
          <w:rFonts w:ascii="Times New Roman" w:hAnsi="Times New Roman" w:cs="Times New Roman"/>
          <w:sz w:val="28"/>
          <w:szCs w:val="28"/>
        </w:rPr>
        <w:t xml:space="preserve">4. </w:t>
      </w:r>
      <w:r w:rsidRPr="00246B4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данного постановления оставляю за собой</w:t>
      </w:r>
    </w:p>
    <w:p w:rsid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726E">
        <w:rPr>
          <w:rFonts w:ascii="Times New Roman" w:hAnsi="Times New Roman" w:cs="Times New Roman"/>
          <w:sz w:val="28"/>
          <w:szCs w:val="28"/>
        </w:rPr>
        <w:t>Дегтяревской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</w:t>
      </w:r>
      <w:r w:rsidR="00B2726E">
        <w:rPr>
          <w:rFonts w:ascii="Times New Roman" w:hAnsi="Times New Roman" w:cs="Times New Roman"/>
          <w:sz w:val="28"/>
          <w:szCs w:val="28"/>
        </w:rPr>
        <w:t>Т. Н. Батенко</w:t>
      </w:r>
    </w:p>
    <w:p w:rsidR="00B2726E" w:rsidRDefault="00B2726E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26E" w:rsidRDefault="00B2726E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26E" w:rsidRPr="00246B4F" w:rsidRDefault="00B2726E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0"/>
          <w:szCs w:val="20"/>
        </w:rPr>
      </w:pPr>
    </w:p>
    <w:p w:rsidR="003254BB" w:rsidRPr="003254BB" w:rsidRDefault="003254BB" w:rsidP="003254BB">
      <w:pPr>
        <w:spacing w:after="0" w:line="261" w:lineRule="atLeast"/>
        <w:jc w:val="right"/>
        <w:rPr>
          <w:rFonts w:ascii="Arial" w:eastAsia="Times New Roman" w:hAnsi="Arial" w:cs="Arial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lastRenderedPageBreak/>
        <w:t>Утвержден</w:t>
      </w:r>
    </w:p>
    <w:p w:rsidR="00BA0423" w:rsidRDefault="003254BB" w:rsidP="00246B4F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Постановлением </w:t>
      </w:r>
      <w:r w:rsidR="00B2726E">
        <w:rPr>
          <w:rFonts w:ascii="Times New Roman" w:eastAsia="Times New Roman" w:hAnsi="Times New Roman" w:cs="Times New Roman"/>
          <w:color w:val="304855"/>
          <w:sz w:val="20"/>
          <w:szCs w:val="20"/>
        </w:rPr>
        <w:t>Дегтяревской</w:t>
      </w:r>
      <w:r w:rsidR="00246B4F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 </w:t>
      </w:r>
    </w:p>
    <w:p w:rsidR="003254BB" w:rsidRPr="003254BB" w:rsidRDefault="00246B4F" w:rsidP="00246B4F">
      <w:pPr>
        <w:spacing w:after="0" w:line="261" w:lineRule="atLeast"/>
        <w:jc w:val="right"/>
        <w:rPr>
          <w:rFonts w:ascii="Arial" w:eastAsia="Times New Roman" w:hAnsi="Arial" w:cs="Arial"/>
          <w:color w:val="304855"/>
          <w:sz w:val="20"/>
          <w:szCs w:val="20"/>
        </w:rPr>
      </w:pPr>
      <w:r>
        <w:rPr>
          <w:rFonts w:ascii="Times New Roman" w:eastAsia="Times New Roman" w:hAnsi="Times New Roman" w:cs="Times New Roman"/>
          <w:color w:val="304855"/>
          <w:sz w:val="20"/>
          <w:szCs w:val="20"/>
        </w:rPr>
        <w:t>сельской администрации</w:t>
      </w:r>
    </w:p>
    <w:p w:rsidR="003254BB" w:rsidRPr="003254BB" w:rsidRDefault="00B2726E" w:rsidP="003254BB">
      <w:pPr>
        <w:spacing w:after="0" w:line="261" w:lineRule="atLeast"/>
        <w:jc w:val="right"/>
        <w:rPr>
          <w:rFonts w:ascii="Arial" w:eastAsia="Times New Roman" w:hAnsi="Arial" w:cs="Arial"/>
          <w:color w:val="304855"/>
          <w:sz w:val="20"/>
          <w:szCs w:val="20"/>
        </w:rPr>
      </w:pPr>
      <w:r>
        <w:rPr>
          <w:rFonts w:ascii="Times New Roman" w:eastAsia="Times New Roman" w:hAnsi="Times New Roman" w:cs="Times New Roman"/>
          <w:color w:val="304855"/>
          <w:sz w:val="20"/>
          <w:szCs w:val="20"/>
        </w:rPr>
        <w:t>от «15</w:t>
      </w:r>
      <w:r w:rsidR="003254BB"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» </w:t>
      </w:r>
      <w:r w:rsidR="00BA0423">
        <w:rPr>
          <w:rFonts w:ascii="Times New Roman" w:eastAsia="Times New Roman" w:hAnsi="Times New Roman" w:cs="Times New Roman"/>
          <w:color w:val="304855"/>
          <w:sz w:val="20"/>
          <w:szCs w:val="20"/>
        </w:rPr>
        <w:t>декабря</w:t>
      </w:r>
      <w:r w:rsidR="003254BB"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 201</w:t>
      </w:r>
      <w:r w:rsidR="00BA0423">
        <w:rPr>
          <w:rFonts w:ascii="Times New Roman" w:eastAsia="Times New Roman" w:hAnsi="Times New Roman" w:cs="Times New Roman"/>
          <w:color w:val="304855"/>
          <w:sz w:val="20"/>
          <w:szCs w:val="20"/>
        </w:rPr>
        <w:t>9</w:t>
      </w:r>
      <w:r w:rsidR="003254BB"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>  г. №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63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Arial" w:eastAsia="Times New Roman" w:hAnsi="Arial" w:cs="Arial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Arial" w:eastAsia="Times New Roman" w:hAnsi="Arial" w:cs="Arial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АДМИНИСТРАТИВНЫЙ РЕГЛАМЕНТ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предоставления муниципальной услуги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«Присвоение адресов объектам недвижимости»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I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Общие положения.</w:t>
      </w:r>
      <w:proofErr w:type="gramEnd"/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1. Настоящий административный регламент предоставления муниципальной услуги «Присвоение адресов 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2. Основаниями для разработки настоящего административного регламента являются:</w:t>
      </w:r>
    </w:p>
    <w:p w:rsidR="003254BB" w:rsidRPr="003254BB" w:rsidRDefault="00BA0423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Федеральный закон «Об организации предоставления государственных и муниципальных услуг» от 27 июля 2010 года № 210-ФЗ;</w:t>
      </w:r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3. Настоящий административный регламент размещается:</w:t>
      </w:r>
    </w:p>
    <w:p w:rsidR="003254BB" w:rsidRPr="003254BB" w:rsidRDefault="00BA0423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в разделе поселения</w:t>
      </w:r>
    </w:p>
    <w:p w:rsidR="003254BB" w:rsidRPr="003254BB" w:rsidRDefault="003254BB" w:rsidP="00BA042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4. Заявителями на получение муниципальной услуги по присвоению адресов объектам недвижимости расположенных на территории </w:t>
      </w:r>
      <w:r w:rsid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Дегтяревского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являются физическое или юридическое лицо, в собственности, аренде, пожизненном наследуемом владении, постоянном бессрочном пользовании, безвозмездном срочном пользовании которого находится земельный участок или расположенный на земельном участке объект недвижимости, в отношении которых необходимо присвоение адреса.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лично заявители;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представители, действующие в силу полномочий, основанных на доверенности, иных законных основаниях.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От имени юридических лиц заявления и документы, необходимые для предоставления муниципальной услуги, могут подавать: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лица, действующие в соответствии с законом, иными правовыми актами и учредительными документами без доверенности;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представители в силу полномочий, основанных на доверенности, иных законных основаниях.</w:t>
      </w:r>
    </w:p>
    <w:p w:rsidR="003254BB" w:rsidRPr="003254BB" w:rsidRDefault="003254BB" w:rsidP="00BA042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Заявления принимаются только от граждан в возрасте от 18 лет.</w:t>
      </w:r>
    </w:p>
    <w:p w:rsidR="003254BB" w:rsidRPr="003254BB" w:rsidRDefault="003254BB" w:rsidP="00BA042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II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Стандарт предоставления муниципальной услуги</w:t>
      </w:r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5. Наименование муниципальной услуги: «Присвоение адресов  объектам недвижимости» (далее - муниципальная услуга).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6. Наименование органа, предоставляющего муниципальную услугу: Администрация </w:t>
      </w:r>
      <w:r w:rsid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Дегтяревского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муниципального района (далее – Администрация поселения).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Ответственные за предоставление муниципальной услуги – </w:t>
      </w:r>
      <w:r w:rsidR="003A4380">
        <w:rPr>
          <w:rFonts w:ascii="Times New Roman" w:eastAsia="Times New Roman" w:hAnsi="Times New Roman" w:cs="Times New Roman"/>
          <w:color w:val="304855"/>
          <w:sz w:val="24"/>
          <w:szCs w:val="24"/>
        </w:rPr>
        <w:t>специалисты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Администрации </w:t>
      </w:r>
      <w:r w:rsid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Дегтяревского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Место нахождения Администрации поселения: </w:t>
      </w:r>
      <w:r w:rsid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243524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Брянская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область,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Суражский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район,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село </w:t>
      </w:r>
      <w:r w:rsid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Дегтяревка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, улица </w:t>
      </w:r>
      <w:r w:rsid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Советская, дом 4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График работы Администрации поселения: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понедельник-пятница: с 0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9.0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0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до 17.0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0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перерыв на обед: с 1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3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.00 до 14.00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выходные дни: суббота, воскресенье, нерабочие праздничные дни.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 предпраздничные дни время работы сокращается на 1 час.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Справочные телефоны Администрации поселения:</w:t>
      </w:r>
    </w:p>
    <w:p w:rsidR="003254BB" w:rsidRPr="00B2726E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Телефон </w:t>
      </w:r>
      <w:r w:rsidR="003A4380">
        <w:rPr>
          <w:rFonts w:ascii="Times New Roman" w:eastAsia="Times New Roman" w:hAnsi="Times New Roman" w:cs="Times New Roman"/>
          <w:color w:val="304855"/>
          <w:sz w:val="24"/>
          <w:szCs w:val="24"/>
        </w:rPr>
        <w:t>специалистов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администрации </w:t>
      </w:r>
      <w:r w:rsid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Дегтяревского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поселения: 8(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48330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) </w:t>
      </w:r>
      <w:r w:rsid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9-45-93</w:t>
      </w:r>
    </w:p>
    <w:p w:rsidR="003254BB" w:rsidRPr="00B2726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Адрес электронной почты: </w:t>
      </w:r>
      <w:proofErr w:type="spellStart"/>
      <w:r w:rsidR="00B2726E">
        <w:rPr>
          <w:rFonts w:ascii="Times New Roman" w:eastAsia="Times New Roman" w:hAnsi="Times New Roman" w:cs="Times New Roman"/>
          <w:color w:val="304855"/>
          <w:sz w:val="24"/>
          <w:szCs w:val="24"/>
          <w:lang w:val="en-US"/>
        </w:rPr>
        <w:t>degsadm</w:t>
      </w:r>
      <w:proofErr w:type="spellEnd"/>
      <w:r w:rsidR="00B2726E" w:rsidRP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@</w:t>
      </w:r>
      <w:proofErr w:type="spellStart"/>
      <w:r w:rsidR="00B2726E">
        <w:rPr>
          <w:rFonts w:ascii="Times New Roman" w:eastAsia="Times New Roman" w:hAnsi="Times New Roman" w:cs="Times New Roman"/>
          <w:color w:val="304855"/>
          <w:sz w:val="24"/>
          <w:szCs w:val="24"/>
          <w:lang w:val="en-US"/>
        </w:rPr>
        <w:t>yandex</w:t>
      </w:r>
      <w:proofErr w:type="spellEnd"/>
      <w:r w:rsidR="00B2726E" w:rsidRP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.</w:t>
      </w:r>
      <w:proofErr w:type="spellStart"/>
      <w:r w:rsidR="00B2726E">
        <w:rPr>
          <w:rFonts w:ascii="Times New Roman" w:eastAsia="Times New Roman" w:hAnsi="Times New Roman" w:cs="Times New Roman"/>
          <w:color w:val="304855"/>
          <w:sz w:val="24"/>
          <w:szCs w:val="24"/>
          <w:lang w:val="en-US"/>
        </w:rPr>
        <w:t>ru</w:t>
      </w:r>
      <w:proofErr w:type="spellEnd"/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7. Результат предоставления муниципальной услуги: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1) Выдача заявителю постановления Администрации </w:t>
      </w:r>
      <w:r w:rsidR="00B2726E" w:rsidRP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Дегтяревского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о присвоении адреса объекту недвижимости, либо отказ в присвоении адреса объекту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2) Выдача заявителю постановления Администрации </w:t>
      </w:r>
      <w:r w:rsidR="00B2726E" w:rsidRP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Дегтяревского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об изменении адреса объекта недвижимости, либо отказ в изменении адреса объекту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3) Выдача заявителю постановления Администрации </w:t>
      </w:r>
      <w:r w:rsidR="00B2726E" w:rsidRP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Дегтяревского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 об изъятии адреса объекта недвижимости, либо отказ в изъятии адреса объекту недвижимости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8. Исполнение муниципальной услуги по присвоению адресов объектам недвижимости на территории  </w:t>
      </w:r>
      <w:r w:rsidR="00B2726E" w:rsidRP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Дегтяревского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 осуществляет администрация  </w:t>
      </w:r>
      <w:r w:rsidR="00B2726E" w:rsidRP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Дегтяревского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9.Срок предоставления муниципальной услуги не должен превышать 30 (тридцати) календарных дней со дня поступления заявления.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Постановление администрации </w:t>
      </w:r>
      <w:r w:rsidR="00F106EB" w:rsidRP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Дегтяревского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 о присвоении (изменении или изъятия) адреса объекту недвижимости либо уведомление об отказе в присвоении (изменении или изъятия) адреса объекту недвижимости, выдаются или направляются специалистом заявителю не позднее чем через три рабочих дня со дня принятия постановления (решения об отказе).</w:t>
      </w:r>
    </w:p>
    <w:p w:rsidR="003254BB" w:rsidRPr="003254BB" w:rsidRDefault="003254BB" w:rsidP="003254BB">
      <w:pPr>
        <w:spacing w:after="251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10. Правовые основания для предоставления муниципальной услуги: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Конституция Российской Федерации от 12.12.1993г.;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от 06.10.2003г. № 131-ФЗ;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Федеральный закон «О порядке рассмотрения обращений граждан Российской Федерации» от 02.05.2006г. № 59-ФЗ;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Устав </w:t>
      </w:r>
      <w:r w:rsidR="00F106EB" w:rsidRP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Дегтяревского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поселения;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11. Перечень документов, необходимых для предоставления муниципальной услуги.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11.1. Для присвоения адреса объекту недвижимости: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наличии у него надлежащим образом оформленной доверенности) о присвоении адреса объекту недвижимости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(Приложение 1 к настоящему административному регламенту);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паспорт (оригинал и копия) – для физических лиц;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4) копия протокола или выписка из протокола заседания межведомственной комиссии по вопросам предоставления земельных участков в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муниципальном районе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5) копии правоустанавливающих документов на объект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Документы с пп.2 по пп.</w:t>
      </w:r>
      <w:r w:rsidRPr="003254B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настоящего пункта предоставляются с предъявлением оригиналов для сверки.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11.2. Для изменения или изъятия адреса объекта недвижимости: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наличии у него надлежащим образом оформленной доверенности) об изменении или изъятия адреса объекта недвижимост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и(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Приложение 1 к настоящему административному регламенту);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паспорт (оригинал и копия) – для физических лиц;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4) копия протокола или выписка из протокола заседания межведомственной комиссии по вопросам предоставления земельных участков в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муниципальном районе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5) копии правоустанавливающих документов на объект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6) кадастровый паспорт земельного участка;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7)кадастровый паспорт здания, сооружения, объекта незавершенного строительства;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8) технический паспорт на объект капитального строительства, расположенный на территории земельного участка.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Документы с пп.2 по пп.8 настоящего пункта предоставляются с предъявлением оригиналов для сверки.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12. Документы, указанные в  подпунктах «1», «2» пункта 11.1. и в подпунктах «1», «2», «8» пункта 11.2. настоящего административного регламента, представляются заявителем самостоятельно. Документы, указанные в подпунктах «3» -«5», пункта 11.1. и в подпунктах «3» - «7» пункта 11.2. настоящего административного регламента,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13. При предоставлении муниципальной услуги Администрация поселения не вправе требовать от заявителя: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F106EB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14. Заявитель вправе отозвать заявление на любой стадии процесса предоставления муниципальной услуги до момента утверждения итогового документа.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15. Требования к документам, предоставляемым по перечню: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наименования юридических лиц должны быть написаны без сокращения, с указанием их мест нахождения. Фамилии, имена, отчества физических лиц, адреса их мест жительства должны быть написаны полностью;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документы не должны иметь подчистки или приписки, зачеркнутых слов и иных не оговоренных в них исправлений, документы не должны быть исполнены карандашом, а также иметь серьезных повреждений, не позволяющих однозначно истолковать их содержание, документы не должны быть с истекшим сроком действия.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16. Основания для отказа в приеме документов, необходимых для предоставления муниципальной услуги: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1) заявитель не относится к категории заявителей, указанных в </w:t>
      </w:r>
      <w:hyperlink r:id="rId4" w:anchor="Par63" w:history="1">
        <w:r w:rsidRPr="003254BB">
          <w:rPr>
            <w:rFonts w:ascii="Times New Roman" w:eastAsia="Times New Roman" w:hAnsi="Times New Roman" w:cs="Times New Roman"/>
            <w:sz w:val="24"/>
            <w:szCs w:val="24"/>
          </w:rPr>
          <w:t>пункте </w:t>
        </w:r>
      </w:hyperlink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 настоящего административного регламента, имеющих право на получение муниципальной услуги по присвоению адреса;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2)заявление о предоставлении муниципальной услуги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17. Основаниями для отказа в предоставлении муниципальной услуги являются: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непредставление одного из документов, указанных в </w:t>
      </w:r>
      <w:hyperlink r:id="rId5" w:anchor="Par95" w:history="1">
        <w:r w:rsidRPr="003254BB">
          <w:rPr>
            <w:rFonts w:ascii="Times New Roman" w:eastAsia="Times New Roman" w:hAnsi="Times New Roman" w:cs="Times New Roman"/>
            <w:sz w:val="24"/>
            <w:szCs w:val="24"/>
          </w:rPr>
          <w:t>пункте </w:t>
        </w:r>
      </w:hyperlink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11 настоящего административного регламента, кроме тех документов, которые могут быть изготовлены органами и организациями, участвующими в процессе предоставления муниципальной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несоответствие хотя бы одного из документов, указанных в пункте 11 настоящего административного регламента,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  <w:proofErr w:type="gramEnd"/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18. Непредставление (несвоевременное представление) документов, органами и организациями, участвующими в процессе предоставления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не может являться основанием для отказа в присвоении (изменении, изъятии) адреса.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19. За предоставление муниципальной услуги плата не взимается.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20. Время подачи заявления на предоставление муниципальной услуги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Время ожидания в очереди при подаче заявления на предоставление муниципальной услуги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Время ожидания в очереди при получении результата муниципальной услуги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Время ожидания в очереди для получения информации (консультации)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21. При предоставлении муниципальной услуги специалист Администрации поселения не вправе требовать от заявителя: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осуществления действий, в том числе согласований, необходимых для получения государственных (муниципальных) услуг и связанных с обращением в иные,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6" w:history="1">
        <w:r w:rsidRPr="003254BB">
          <w:rPr>
            <w:rFonts w:ascii="Times New Roman" w:eastAsia="Times New Roman" w:hAnsi="Times New Roman" w:cs="Times New Roman"/>
            <w:sz w:val="24"/>
            <w:szCs w:val="24"/>
          </w:rPr>
          <w:t>части 1 статьи 9</w:t>
        </w:r>
      </w:hyperlink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Федерального закона от 27 июля 2010 года N 210-ФЗ, которые оказываются за счет средств заявителя.</w:t>
      </w:r>
      <w:proofErr w:type="gramEnd"/>
    </w:p>
    <w:p w:rsidR="00996CE7" w:rsidRDefault="00996CE7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22. Требования к местам предоставления муниципальной услуги.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стульями и столами для возможности оформления документов, канцелярскими принадлежностями и пр.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Места ожидания в очереди на представление или получение документов оборудуются стульями, скамьями.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номера кабинета;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фамилии, имени, отчества сотрудника, участвующего в  предоставлении муниципальной услуги;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графика приема заявителей.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Перед зданием Администрации поселения предусмотрены места для стоянки автотранспорта.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23. Информирование о порядке предоставления муниципальной услуги.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специалиста, ответственного за прием и выдачу документов.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24. Основными требованиями к информированию заявителей являются: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достоверность предоставляемой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четкость изложения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полнота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наглядность форм предоставляемой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удобство и доступность получения информации;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оперативность предоставления информации.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25. Показателями доступности муниципальной услуги являются: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своевременное, полное информирование о муниципальной услуге посредством форм, предусмотренных пунктом 23 настоящего административного регламента;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возможность получения консультации о предоставлении муниципальной услуги у специалистов.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26. Показателями качества муниципальной услуги являются: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поселения документов, не предусмотренных нормативными актами и настоящим административным регламентом;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количество выявленных нарушений при предоставлении муниципальной услуги.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Интернет, путем телефонной связи, по электронной почте или посредством личного посещения Администрации.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3254BB" w:rsidRPr="003254BB" w:rsidRDefault="003254BB" w:rsidP="00996CE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27. Информация о порядке предоставления муниципальной услуги размещается в сети Интернет на официальном сайте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 муниципального района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 Состав, последовательность и сроки выполнения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административных процедур, требования к порядку их выполнения</w:t>
      </w:r>
    </w:p>
    <w:p w:rsidR="003254BB" w:rsidRPr="003254BB" w:rsidRDefault="003254BB" w:rsidP="003254BB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28.    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 осуществляются следующие административные  процедуры:</w:t>
      </w:r>
    </w:p>
    <w:p w:rsidR="003254BB" w:rsidRPr="003254BB" w:rsidRDefault="003254BB" w:rsidP="003254BB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приём и регистрация заявления и документов, необходимых для предоставления муниципальной услуги;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заявления и документов, предоставленных для получения муниципальной услуги;</w:t>
      </w:r>
    </w:p>
    <w:p w:rsidR="003254BB" w:rsidRPr="003254BB" w:rsidRDefault="003254BB" w:rsidP="003254BB">
      <w:pPr>
        <w:spacing w:after="0" w:line="256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 (изменении, изъятии) адреса объекту недвижимости либо письменного отказа в предоставлении муниципальной услуги.</w:t>
      </w:r>
    </w:p>
    <w:p w:rsidR="003254BB" w:rsidRPr="003254BB" w:rsidRDefault="003254BB" w:rsidP="003254BB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Приём и регистрация заявления и документов,</w:t>
      </w:r>
    </w:p>
    <w:p w:rsidR="003254BB" w:rsidRPr="003254BB" w:rsidRDefault="003254BB" w:rsidP="003254BB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необходимых</w:t>
      </w:r>
      <w:proofErr w:type="gramEnd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для предоставления муниципальной услуги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29.     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данной процедуры является представление заявителем документов, перечисленных в пункте 11 настоящего административного регламента.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вправе представить документы, указанные в пункте 11 настоящего административного регламента, следующими способами: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почте;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помощью курьера;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электронной почте;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личном обращении в Администрацию </w:t>
      </w:r>
      <w:r w:rsidR="00F106EB" w:rsidRP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Дегтяревского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обращении в Администрацию поселения заявитель представляет документы специалисту.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30.      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принимает у заявителя комплект документов. Во время приема у заявителя документов специалист: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правильность оформления заявления, комплектность и подлинность исходных документов, отсутствие в заявлении и прилагаемых к нему документах 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содержание;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уведомляет заявителя о документах и информации, необходимых для предоставления муниципальной услуги, которые могут быть получены специалистом Администрации поселения, в случае, если не будут представлены заявителем самостоятельно.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31.      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в ходе проверки документов выявлены основания для отказа в приеме заявления, указанные в пункте 16 настоящего административного регламента, а также ненадлежащего оформления заявления (при отсутствии сведений о заявителе, подписи заявителя), несоответствия приложенных заявлению документов документам, указанным в заявлении, специалист возвращает документы заявителю и разъясняет причины возврата.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32.   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регистрирует поступившее заявление под индивидуальным порядковым номером в книге учета заявлений, возвращает заявителю копию заявления с отметкой о принятии заявления, выдает расписку в получении документов с описью вложения.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33.      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Время на осуществление данной административной процедуры не должно превышать 20 минут.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Рассмотрение заявления и документов,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предоставленных</w:t>
      </w:r>
      <w:proofErr w:type="gramEnd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для получения муниципальной услуги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34.   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Администрации поселения:</w:t>
      </w:r>
    </w:p>
    <w:p w:rsidR="003254BB" w:rsidRPr="003254BB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запрашивает документы, указанные в подпунктах «3»-«</w:t>
      </w:r>
      <w:r w:rsidRPr="003254B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5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11.1. и подпунктах «3»-«</w:t>
      </w:r>
      <w:r w:rsidRPr="003254B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7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11.2.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3254BB" w:rsidRPr="003254BB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2)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 проверку полноты и достоверности сведений о заявителе, содержащихся в заявлении и документах, представленных заявителем и полученных в порядке межведомственного взаимодействия, проверяет их на соответствие установленным требованиям и на наличие оснований для отказа в предоставлении муниципальной услуги.</w:t>
      </w:r>
    </w:p>
    <w:p w:rsidR="003254BB" w:rsidRPr="003254BB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35.    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Получив недостающие документы, специалист, ответственный за исполнение муниципальной услуги, осуществляет проверку комплекта документов и осуществляет проверку представленного комплекта и определяет возможность присвоения (изменение, изъятия) адреса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36.          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соответствии представленных документов требованиям пункта 15 настоящего административного регламента и отсутствии оснований для отказа в предоставлении муниципальной услуги о присвоении (изменении, изъятии) адреса объекту недвижимости специалист готовит постановление Администрации </w:t>
      </w:r>
      <w:r w:rsidR="00F106EB" w:rsidRP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Дегтяревского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 присвоении (изменении, изъятии) адреса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37.      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в ходе проверки документов выявлены нарушения, указанные в пункте 17 настоящего административного регламента, специалист подготавливает уведомление об отказе в присвоении (изменении, изъятии) адреса объекту недвижимости.</w:t>
      </w:r>
    </w:p>
    <w:p w:rsidR="003254BB" w:rsidRPr="003254BB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</w:t>
      </w:r>
    </w:p>
    <w:p w:rsidR="003254BB" w:rsidRPr="003254BB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Start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изменении</w:t>
      </w:r>
      <w:proofErr w:type="gramEnd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, изъятии) адреса объекту недвижимости либо письменного отказа</w:t>
      </w:r>
    </w:p>
    <w:p w:rsidR="003254BB" w:rsidRPr="003254BB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 предоставлении муниципальной услуги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38.        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принятие решения о присвоении (изменении, изъятии) адреса объекту недвижимости либо об отказе в предоставлении муниципальной услуги.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38.1.     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подготавливает проект постановления о присвоении адреса (изменении, изъятии)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Подготовленный проект постановления о присвоении (изменении, изъятии) адреса объекту недвижимости согласовывается в установленном порядке и подписывается главой сельского поселения.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Один экземпляр постановления о присвоении (изменении, изъятии) адреса объекту недвижимости передаётся заявителю или доверенному лицу на руки с предъявлением документа, удостоверяющего личность.</w:t>
      </w:r>
    </w:p>
    <w:p w:rsidR="003254BB" w:rsidRPr="003254BB" w:rsidRDefault="003254BB" w:rsidP="0093302E">
      <w:pPr>
        <w:spacing w:after="120" w:line="240" w:lineRule="auto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38.2.    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 подписывается главой сельского поселения.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в течение 3-х рабочих дней направляет его заявителю по почте по адресу, указанному в заявлении.</w:t>
      </w:r>
    </w:p>
    <w:p w:rsidR="003254BB" w:rsidRPr="003254BB" w:rsidRDefault="003254BB" w:rsidP="0093302E">
      <w:pPr>
        <w:spacing w:after="120" w:line="240" w:lineRule="auto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 в рассмотрении заявления должно содержать причины отказа.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39.      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Решение о присвоении (изменении, изъятии) адреса объекту недвижимости (об отказе в присвоении (изменении, изъятии) адреса объекту недвижимости) принимается в срок, не превышающий 30 календарных дней со дня поступления заявления.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Результатом выполнения данной административной процедуры является получение заявителем постановления администрации </w:t>
      </w:r>
      <w:r w:rsidR="00F106EB" w:rsidRP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Дегтяревского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 присвоении (изменении, изъятии) адреса объекту недвижимости, либо уведомление об отказе в присвоении (изменении, изъятии) адреса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40.    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Блок-схема административных процедур предоставления муниципальной услуги приводятся в приложении 2 к настоящему административному регламенту.</w:t>
      </w:r>
    </w:p>
    <w:p w:rsidR="003254BB" w:rsidRPr="003254BB" w:rsidRDefault="003254BB" w:rsidP="0093302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lastRenderedPageBreak/>
        <w:t> </w:t>
      </w:r>
    </w:p>
    <w:p w:rsidR="003254BB" w:rsidRPr="003254BB" w:rsidRDefault="003254BB" w:rsidP="0093302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IV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Формы контроля за соблюдением Административного регламента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41. Текущий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контроль за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Администрации </w:t>
      </w:r>
      <w:r w:rsidR="00F106EB" w:rsidRP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Дегтяревского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поселения.</w:t>
      </w:r>
    </w:p>
    <w:p w:rsidR="003254BB" w:rsidRPr="003254BB" w:rsidRDefault="003254BB" w:rsidP="0093302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42.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43.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Контроль за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  (бездействия) должностных лиц Администрации поселения.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44.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области.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</w:p>
    <w:p w:rsidR="003254BB" w:rsidRPr="003254BB" w:rsidRDefault="003254BB" w:rsidP="00660FE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V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46. Заявители имеют право на досудебное (внесудебное) обжалование решений и действий (бездействия), принятых (осуществляемых) в ходе предоставления  муниципальной  услуги. Досудебный (внесудебный) порядок обжалования не исключает возможность обжалования  решений и действий  (бездействия), принятых (осуществляемых) в ходе  предоставления муниципальной услуги, в судебном порядке. Досудебный (внесудебный) порядок обжалования не является для заявителей обязательным.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47.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  в  ходе предоставления муниципальной услуги.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48. Заявитель может обратиться с жалобой, в том числе в следующих случаях: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б) нарушение срока предоставления муниципальной услуги;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spellStart"/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49. Жалоба подается в письменной форме на бумажном носителе, в электронной форме в Администрацию поселения.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50. Основанием для начала досудебного (внесудебного) обжалования является поступление жалобы  в Администрацию поселения.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51.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52. Жалоба должна содержать: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фамилию, имя, отчество (последнее  - при наличии), сведения о месте жительства заявителя - физического лица либо наименование, сведения о месте нахождения заявителя  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53. Заявитель имеет право  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 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54.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  - в течение пяти рабочих дней со дня ее регистрации.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55.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 случае если в жалобе не указаны фамилия гражданина (наименование юридического лица), направившего жалобу, и почтовый адрес или адрес электронной почты по которым должен быть направлен ответ, ответ на жалобу не дается.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  о недопустимости злоупотребления правом.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 поддаются прочтению.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56. По результатам рассмотрения жалобы принимается одно из следующих решений: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  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б) об отказе в удовлетворении жалобы.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57. Не позднее дня, следующего за днем принятия решения, указанного в п. 56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58. В случае установления в ходе или по результатам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59.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60.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</w:t>
      </w:r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  </w:t>
      </w:r>
    </w:p>
    <w:p w:rsidR="003254BB" w:rsidRPr="003254BB" w:rsidRDefault="003254BB" w:rsidP="00660FE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Приложение 1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 административному регламенту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предоставления муниципальной услуги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«Присвоение адресов объектам недвижимости»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Главе </w:t>
      </w:r>
      <w:r w:rsidR="00E46EF9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администрации </w:t>
      </w:r>
      <w:r w:rsidR="00F106EB" w:rsidRPr="00B2726E">
        <w:rPr>
          <w:rFonts w:ascii="Times New Roman" w:eastAsia="Times New Roman" w:hAnsi="Times New Roman" w:cs="Times New Roman"/>
          <w:color w:val="304855"/>
          <w:sz w:val="24"/>
          <w:szCs w:val="24"/>
        </w:rPr>
        <w:t>Дегтяревского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spell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___________________________________от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_________________________________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(наименование юридического лица, ИП,</w:t>
      </w:r>
      <w:proofErr w:type="gramEnd"/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Ф.И.О. заявителя)</w:t>
      </w:r>
      <w:proofErr w:type="gramEnd"/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нт, удостоверяющий личность 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(серия, номер, орган выдавший документ)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(ИНН, ОГРН для юр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.л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ица, ИП)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документ, подтверждающий полномочия действов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ать от имени заявителя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адрес: _______________________________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(место жительства гр-на,</w:t>
      </w:r>
      <w:proofErr w:type="gramEnd"/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место нахождения юр. лица)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тел. _________________________________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Заявление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Прошу присвоить адрес  объекту недвижимости, расположенному по адресу: _______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________________________________________________________________________________</w:t>
      </w:r>
    </w:p>
    <w:p w:rsidR="003254BB" w:rsidRPr="003254BB" w:rsidRDefault="003254BB" w:rsidP="003254BB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(адрес земельного участка в соответствии с правоустанавливающими, иными документами)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________________________________________________________________________________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для строительства (реконструкции) _________________________________________________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(ненужное зачеркнуть)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________________________________________________________________________________</w:t>
      </w:r>
    </w:p>
    <w:p w:rsidR="003254BB" w:rsidRPr="003254BB" w:rsidRDefault="003254BB" w:rsidP="003254BB">
      <w:pPr>
        <w:spacing w:after="0" w:line="261" w:lineRule="atLeast"/>
        <w:ind w:left="51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Прилагаю копии документов:</w:t>
      </w:r>
    </w:p>
    <w:p w:rsidR="003254BB" w:rsidRPr="003254BB" w:rsidRDefault="003254BB" w:rsidP="003254BB">
      <w:pPr>
        <w:spacing w:after="0" w:line="261" w:lineRule="atLeast"/>
        <w:ind w:left="51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ind w:left="51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___» _____________ 201   г.</w:t>
      </w:r>
    </w:p>
    <w:p w:rsidR="003254BB" w:rsidRPr="003254BB" w:rsidRDefault="003254BB" w:rsidP="003254BB">
      <w:pPr>
        <w:spacing w:after="0" w:line="261" w:lineRule="atLeast"/>
        <w:ind w:left="51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 /_____________________/</w:t>
      </w:r>
    </w:p>
    <w:p w:rsidR="003254BB" w:rsidRPr="003254BB" w:rsidRDefault="003254BB" w:rsidP="003254BB">
      <w:pPr>
        <w:spacing w:after="0" w:line="261" w:lineRule="atLeast"/>
        <w:ind w:left="51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(подпись заявителя)         (расшифровка подписи)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Выдана расписка в получении документов,</w:t>
      </w:r>
    </w:p>
    <w:p w:rsidR="003254BB" w:rsidRPr="003254BB" w:rsidRDefault="00660FE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Расписку получил "__" 20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г.           ___________________________________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(подпись заявителя)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(Ф.И.О. должностного лица,                _____________________</w:t>
      </w:r>
      <w:proofErr w:type="gramEnd"/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принявшего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заявление)                       (подпись)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  <w:shd w:val="clear" w:color="auto" w:fill="FFFF00"/>
        </w:rPr>
        <w:t> 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Приложение 2</w:t>
      </w:r>
    </w:p>
    <w:p w:rsidR="003254BB" w:rsidRPr="003254BB" w:rsidRDefault="003254BB" w:rsidP="003254BB">
      <w:pPr>
        <w:spacing w:after="0" w:line="261" w:lineRule="atLeast"/>
        <w:ind w:left="5216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 Административному регламенту предоставления муниципальной услуги</w:t>
      </w:r>
    </w:p>
    <w:p w:rsidR="003254BB" w:rsidRPr="003254BB" w:rsidRDefault="003254BB" w:rsidP="003254BB">
      <w:pPr>
        <w:spacing w:after="0" w:line="261" w:lineRule="atLeast"/>
        <w:ind w:left="5216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«Присвоение адресов объектам недвижимости»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БЛОК – СХЕМА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административных процедур предоставления муниципальной услуги</w:t>
      </w:r>
    </w:p>
    <w:p w:rsidR="003254BB" w:rsidRPr="003254BB" w:rsidRDefault="003254BB" w:rsidP="003254BB">
      <w:pPr>
        <w:spacing w:after="251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Начало предоставления муниципальной услуги: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Обращение заявителя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Default="003254BB" w:rsidP="003254BB">
            <w:pPr>
              <w:spacing w:after="0" w:line="261" w:lineRule="atLeast"/>
              <w:jc w:val="center"/>
              <w:textAlignment w:val="top"/>
              <w:divId w:val="39026991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Прием и регистрация заявления и документов, необходимых для                               предоставления муниципальной услуги</w:t>
            </w:r>
          </w:p>
          <w:p w:rsidR="00802875" w:rsidRPr="003254BB" w:rsidRDefault="00802875" w:rsidP="003254BB">
            <w:pPr>
              <w:spacing w:after="0" w:line="261" w:lineRule="atLeast"/>
              <w:jc w:val="center"/>
              <w:textAlignment w:val="top"/>
              <w:divId w:val="39026991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0" w:line="261" w:lineRule="atLeast"/>
              <w:jc w:val="center"/>
              <w:textAlignment w:val="top"/>
              <w:divId w:val="48650049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Принятие решения о присвоении (изменении, изъятии) адреса объекту          недвижимости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C107D7" w:rsidRDefault="00C107D7" w:rsidP="003254BB">
            <w:pPr>
              <w:spacing w:after="251" w:line="261" w:lineRule="atLeast"/>
              <w:jc w:val="center"/>
              <w:textAlignment w:val="top"/>
              <w:divId w:val="14007448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divId w:val="14007448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Выдача муниципальной услуги заявителю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Направление уведомления об отказе в выдаче муниципальной услуги заявителю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divId w:val="121631111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Оказание муниципальной услуги завершено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Рассмотрение заявления о предоставлении муниципальной услуги</w:t>
            </w:r>
          </w:p>
          <w:p w:rsidR="003254BB" w:rsidRPr="003254BB" w:rsidRDefault="003254BB" w:rsidP="003254BB">
            <w:pPr>
              <w:spacing w:after="0" w:line="261" w:lineRule="atLeast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                      «Присвоение адресов объектам недвижимости»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61" w:type="pct"/>
        <w:tblCellMar>
          <w:left w:w="0" w:type="dxa"/>
          <w:right w:w="0" w:type="dxa"/>
        </w:tblCellMar>
        <w:tblLook w:val="04A0"/>
      </w:tblPr>
      <w:tblGrid>
        <w:gridCol w:w="9756"/>
      </w:tblGrid>
      <w:tr w:rsidR="003254BB" w:rsidRPr="003254BB" w:rsidTr="00660FEB">
        <w:trPr>
          <w:trHeight w:val="1362"/>
        </w:trPr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Подготовка Постановления о присвоении (изменении, изъятии) адреса объекту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недвижимости</w:t>
            </w:r>
          </w:p>
        </w:tc>
      </w:tr>
    </w:tbl>
    <w:p w:rsidR="00FE576B" w:rsidRPr="003254BB" w:rsidRDefault="00FE576B">
      <w:pPr>
        <w:rPr>
          <w:rFonts w:ascii="Times New Roman" w:hAnsi="Times New Roman" w:cs="Times New Roman"/>
          <w:sz w:val="24"/>
          <w:szCs w:val="24"/>
        </w:rPr>
      </w:pPr>
    </w:p>
    <w:sectPr w:rsidR="00FE576B" w:rsidRPr="003254BB" w:rsidSect="00246B4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54BB"/>
    <w:rsid w:val="001C4055"/>
    <w:rsid w:val="001C7160"/>
    <w:rsid w:val="00246B4F"/>
    <w:rsid w:val="00276EBA"/>
    <w:rsid w:val="003254BB"/>
    <w:rsid w:val="003A4380"/>
    <w:rsid w:val="00660FEB"/>
    <w:rsid w:val="00802875"/>
    <w:rsid w:val="008E3DD3"/>
    <w:rsid w:val="0093302E"/>
    <w:rsid w:val="00996CE7"/>
    <w:rsid w:val="00B2726E"/>
    <w:rsid w:val="00BA0423"/>
    <w:rsid w:val="00C107D7"/>
    <w:rsid w:val="00D828A6"/>
    <w:rsid w:val="00E46EF9"/>
    <w:rsid w:val="00EE7C00"/>
    <w:rsid w:val="00F106EB"/>
    <w:rsid w:val="00FE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54BB"/>
    <w:rPr>
      <w:color w:val="0000FF"/>
      <w:u w:val="single"/>
    </w:rPr>
  </w:style>
  <w:style w:type="paragraph" w:customStyle="1" w:styleId="consplusnonformat">
    <w:name w:val="consplusnonformat"/>
    <w:basedOn w:val="a"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04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2E23E6C951F7104ECACB3E7CD25557E2FEF13E8E635E4F6A5B54BC87E7FA8BA03BBB7BDFE4D17g1aCI" TargetMode="External"/><Relationship Id="rId5" Type="http://schemas.openxmlformats.org/officeDocument/2006/relationships/hyperlink" Target="https://pavlovka-bredy.eps74.ru/htmlpages/Show/legislation/regulations/AdministrativnyjreglamentPris" TargetMode="External"/><Relationship Id="rId4" Type="http://schemas.openxmlformats.org/officeDocument/2006/relationships/hyperlink" Target="https://pavlovka-bredy.eps74.ru/htmlpages/Show/legislation/regulations/AdministrativnyjreglamentPr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5537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2019-12-26T10:53:00Z</cp:lastPrinted>
  <dcterms:created xsi:type="dcterms:W3CDTF">2019-12-16T11:43:00Z</dcterms:created>
  <dcterms:modified xsi:type="dcterms:W3CDTF">2019-12-26T11:21:00Z</dcterms:modified>
</cp:coreProperties>
</file>