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286D" w:rsidRDefault="009B286D" w:rsidP="00CF7A57">
      <w:pPr>
        <w:pStyle w:val="a8"/>
        <w:jc w:val="both"/>
      </w:pPr>
      <w:r>
        <w:rPr>
          <w:noProof/>
        </w:rPr>
        <w:drawing>
          <wp:inline distT="0" distB="0" distL="0" distR="0">
            <wp:extent cx="5940425" cy="840053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400536"/>
                    </a:xfrm>
                    <a:prstGeom prst="rect">
                      <a:avLst/>
                    </a:prstGeom>
                    <a:noFill/>
                    <a:ln w="9525">
                      <a:noFill/>
                      <a:miter lim="800000"/>
                      <a:headEnd/>
                      <a:tailEnd/>
                    </a:ln>
                  </pic:spPr>
                </pic:pic>
              </a:graphicData>
            </a:graphic>
          </wp:inline>
        </w:drawing>
      </w:r>
    </w:p>
    <w:p w:rsidR="009B286D" w:rsidRDefault="009B286D" w:rsidP="00CF7A57">
      <w:pPr>
        <w:pStyle w:val="a8"/>
        <w:jc w:val="both"/>
      </w:pPr>
    </w:p>
    <w:p w:rsidR="009B286D" w:rsidRDefault="009B286D" w:rsidP="00CF7A57">
      <w:pPr>
        <w:pStyle w:val="a8"/>
        <w:jc w:val="both"/>
      </w:pPr>
    </w:p>
    <w:p w:rsidR="009B286D" w:rsidRDefault="009B286D" w:rsidP="00CF7A57">
      <w:pPr>
        <w:pStyle w:val="a8"/>
        <w:jc w:val="both"/>
      </w:pPr>
    </w:p>
    <w:p w:rsidR="00CF7A57" w:rsidRDefault="00CF7A57" w:rsidP="00CF7A57">
      <w:pPr>
        <w:pStyle w:val="a8"/>
        <w:jc w:val="both"/>
        <w:rPr>
          <w:rFonts w:ascii="Arial Narrow" w:hAnsi="Arial Narrow"/>
          <w:sz w:val="24"/>
          <w:szCs w:val="24"/>
        </w:rPr>
      </w:pPr>
      <w:r>
        <w:lastRenderedPageBreak/>
        <w:t> </w:t>
      </w:r>
      <w:r>
        <w:rPr>
          <w:rFonts w:ascii="Arial Narrow" w:hAnsi="Arial Narrow"/>
          <w:sz w:val="24"/>
          <w:szCs w:val="24"/>
        </w:rPr>
        <w:t>Настоящий Устав в соответствии с </w:t>
      </w:r>
      <w:hyperlink r:id="rId8" w:history="1">
        <w:r>
          <w:rPr>
            <w:rStyle w:val="af3"/>
            <w:rFonts w:ascii="Arial Narrow" w:hAnsi="Arial Narrow"/>
            <w:sz w:val="24"/>
            <w:szCs w:val="24"/>
          </w:rPr>
          <w:t>Конституцией Российской Федерации</w:t>
        </w:r>
      </w:hyperlink>
      <w:r>
        <w:rPr>
          <w:rFonts w:ascii="Arial Narrow" w:hAnsi="Arial Narrow"/>
          <w:sz w:val="24"/>
          <w:szCs w:val="24"/>
        </w:rPr>
        <w:t>, федеральными законами, законами Брянской области устанавливает правовые, территориальные, организационные и экономические принципы организации местного самоуправления, а также определяет гарантии его осуществления на территории Дубровского сельского поселения.</w:t>
      </w:r>
    </w:p>
    <w:p w:rsidR="00CF7A57" w:rsidRDefault="00CF7A57" w:rsidP="00CF7A57">
      <w:pPr>
        <w:pStyle w:val="a8"/>
        <w:jc w:val="both"/>
        <w:rPr>
          <w:rFonts w:ascii="Arial Narrow" w:hAnsi="Arial Narrow"/>
          <w:sz w:val="24"/>
          <w:szCs w:val="24"/>
        </w:rPr>
      </w:pPr>
    </w:p>
    <w:p w:rsidR="00CF7A57" w:rsidRDefault="00CF7A57" w:rsidP="00CF7A57">
      <w:pPr>
        <w:pStyle w:val="a8"/>
        <w:jc w:val="left"/>
        <w:rPr>
          <w:rFonts w:ascii="Arial Narrow" w:hAnsi="Arial Narrow"/>
          <w:b/>
          <w:sz w:val="24"/>
          <w:szCs w:val="24"/>
        </w:rPr>
      </w:pPr>
      <w:r>
        <w:rPr>
          <w:rFonts w:ascii="Arial Narrow" w:hAnsi="Arial Narrow"/>
          <w:b/>
          <w:sz w:val="24"/>
          <w:szCs w:val="24"/>
        </w:rPr>
        <w:t>Глава I. Общие положения</w:t>
      </w:r>
    </w:p>
    <w:p w:rsidR="00CF7A57" w:rsidRDefault="00CF7A57" w:rsidP="00CF7A57">
      <w:pPr>
        <w:pStyle w:val="a8"/>
        <w:jc w:val="left"/>
        <w:rPr>
          <w:rFonts w:ascii="Arial Narrow" w:hAnsi="Arial Narrow"/>
          <w:b/>
          <w:sz w:val="24"/>
          <w:szCs w:val="24"/>
        </w:rPr>
      </w:pPr>
    </w:p>
    <w:p w:rsidR="00CF7A57" w:rsidRDefault="00CF7A57" w:rsidP="00CF7A57">
      <w:pPr>
        <w:pStyle w:val="a8"/>
        <w:jc w:val="left"/>
        <w:rPr>
          <w:rFonts w:ascii="Arial Narrow" w:hAnsi="Arial Narrow"/>
          <w:b/>
          <w:sz w:val="24"/>
          <w:szCs w:val="24"/>
        </w:rPr>
      </w:pPr>
      <w:r>
        <w:rPr>
          <w:rFonts w:ascii="Arial Narrow" w:hAnsi="Arial Narrow"/>
          <w:b/>
          <w:sz w:val="24"/>
          <w:szCs w:val="24"/>
        </w:rPr>
        <w:tab/>
        <w:t xml:space="preserve"> Статья 1.  Наименование, правовой статус и территория муниципального образования </w:t>
      </w:r>
      <w:proofErr w:type="spellStart"/>
      <w:r>
        <w:rPr>
          <w:rFonts w:ascii="Arial Narrow" w:hAnsi="Arial Narrow"/>
          <w:b/>
          <w:sz w:val="24"/>
          <w:szCs w:val="24"/>
        </w:rPr>
        <w:t>Дубровское</w:t>
      </w:r>
      <w:proofErr w:type="spellEnd"/>
      <w:r>
        <w:rPr>
          <w:rFonts w:ascii="Arial Narrow" w:hAnsi="Arial Narrow"/>
          <w:b/>
          <w:sz w:val="24"/>
          <w:szCs w:val="24"/>
        </w:rPr>
        <w:t xml:space="preserve"> сельское поселение</w:t>
      </w:r>
    </w:p>
    <w:p w:rsidR="00CF7A57" w:rsidRDefault="00CF7A57" w:rsidP="00CF7A57">
      <w:pPr>
        <w:pStyle w:val="a8"/>
        <w:jc w:val="left"/>
        <w:rPr>
          <w:rFonts w:ascii="Arial Narrow" w:hAnsi="Arial Narrow"/>
          <w:b/>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 1. Официальное наименование муниципального образования –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(далее, если не оговорено особо – сельское поселение, поселение).</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2.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 муниципальное образование, наделенное Законом Брянской области от 9 марта 2005 года № 3-3 «О наделении муниципальных 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 статусом сельского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3. Территорию Дубровского сельского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земли рекреационного назначения, земли для развития поселения, независимо от форм собственности и целевого назначения.</w:t>
      </w:r>
    </w:p>
    <w:p w:rsidR="00CF7A57" w:rsidRDefault="00CF7A57" w:rsidP="00CF7A57">
      <w:pPr>
        <w:pStyle w:val="a8"/>
        <w:jc w:val="both"/>
        <w:rPr>
          <w:rFonts w:ascii="Arial Narrow" w:hAnsi="Arial Narrow"/>
          <w:sz w:val="24"/>
          <w:szCs w:val="24"/>
        </w:rPr>
      </w:pPr>
    </w:p>
    <w:p w:rsidR="00CF7A57" w:rsidRDefault="00CF7A57" w:rsidP="00CF7A57">
      <w:pPr>
        <w:pStyle w:val="a8"/>
        <w:jc w:val="left"/>
        <w:rPr>
          <w:rFonts w:ascii="Arial Narrow" w:hAnsi="Arial Narrow"/>
          <w:b/>
          <w:sz w:val="24"/>
          <w:szCs w:val="24"/>
        </w:rPr>
      </w:pPr>
      <w:r>
        <w:rPr>
          <w:rFonts w:ascii="Arial Narrow" w:hAnsi="Arial Narrow"/>
          <w:sz w:val="24"/>
          <w:szCs w:val="24"/>
        </w:rPr>
        <w:tab/>
        <w:t> </w:t>
      </w:r>
      <w:r>
        <w:rPr>
          <w:rFonts w:ascii="Arial Narrow" w:hAnsi="Arial Narrow"/>
          <w:b/>
          <w:sz w:val="24"/>
          <w:szCs w:val="24"/>
        </w:rPr>
        <w:t>Статья 2. Границы, состав территории, административный центр Дубровского сельского поселения. Изменение границ, преобразование муниципального образования</w:t>
      </w:r>
    </w:p>
    <w:p w:rsidR="00CF7A57" w:rsidRDefault="00CF7A57" w:rsidP="00CF7A57">
      <w:pPr>
        <w:pStyle w:val="a8"/>
        <w:jc w:val="left"/>
        <w:rPr>
          <w:rFonts w:ascii="Arial Narrow" w:hAnsi="Arial Narrow"/>
          <w:b/>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 </w:t>
      </w:r>
      <w:r>
        <w:rPr>
          <w:rFonts w:ascii="Arial Narrow" w:hAnsi="Arial Narrow"/>
          <w:sz w:val="24"/>
          <w:szCs w:val="24"/>
        </w:rPr>
        <w:tab/>
        <w:t xml:space="preserve">1. </w:t>
      </w:r>
      <w:proofErr w:type="gramStart"/>
      <w:r>
        <w:rPr>
          <w:rFonts w:ascii="Arial Narrow" w:hAnsi="Arial Narrow"/>
          <w:sz w:val="24"/>
          <w:szCs w:val="24"/>
        </w:rPr>
        <w:t>Границы территории Дубровского сельского поселения установлены </w:t>
      </w:r>
      <w:hyperlink r:id="rId9" w:tgtFrame="Logical" w:history="1">
        <w:r>
          <w:rPr>
            <w:rStyle w:val="af3"/>
            <w:rFonts w:ascii="Arial Narrow" w:hAnsi="Arial Narrow"/>
            <w:sz w:val="24"/>
            <w:szCs w:val="24"/>
          </w:rPr>
          <w:t>Законом Брянской области от 09 марта 2005 № 3-3</w:t>
        </w:r>
      </w:hyperlink>
      <w:r>
        <w:rPr>
          <w:rFonts w:ascii="Arial Narrow" w:hAnsi="Arial Narrow"/>
          <w:sz w:val="24"/>
          <w:szCs w:val="24"/>
        </w:rPr>
        <w:t> «О наделении муниципальных 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 в соответствии с требованиями </w:t>
      </w:r>
      <w:hyperlink r:id="rId10" w:history="1">
        <w:r>
          <w:rPr>
            <w:rStyle w:val="af3"/>
            <w:rFonts w:ascii="Arial Narrow" w:hAnsi="Arial Narrow"/>
            <w:sz w:val="24"/>
            <w:szCs w:val="24"/>
          </w:rPr>
          <w:t>Федерального закона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w:t>
      </w:r>
      <w:proofErr w:type="gramEnd"/>
    </w:p>
    <w:p w:rsidR="00CF7A57" w:rsidRDefault="00CF7A57" w:rsidP="00CF7A57">
      <w:pPr>
        <w:pStyle w:val="a8"/>
        <w:jc w:val="both"/>
        <w:rPr>
          <w:rFonts w:ascii="Arial Narrow" w:hAnsi="Arial Narrow"/>
          <w:sz w:val="24"/>
          <w:szCs w:val="24"/>
        </w:rPr>
      </w:pPr>
      <w:r>
        <w:rPr>
          <w:rFonts w:ascii="Arial Narrow" w:hAnsi="Arial Narrow"/>
          <w:sz w:val="24"/>
          <w:szCs w:val="24"/>
        </w:rPr>
        <w:tab/>
        <w:t>2. Официальным документом, фиксирующим границы Дубровского сельского поселения, является описание границ данное в </w:t>
      </w:r>
      <w:hyperlink r:id="rId11" w:history="1">
        <w:r>
          <w:rPr>
            <w:rStyle w:val="af3"/>
            <w:rFonts w:ascii="Arial Narrow" w:hAnsi="Arial Narrow"/>
            <w:sz w:val="24"/>
            <w:szCs w:val="24"/>
          </w:rPr>
          <w:t>Законе Брянской области от 09 марта 2005 № 3-3</w:t>
        </w:r>
      </w:hyperlink>
      <w:r>
        <w:rPr>
          <w:rFonts w:ascii="Arial Narrow" w:hAnsi="Arial Narrow"/>
          <w:sz w:val="24"/>
          <w:szCs w:val="24"/>
        </w:rPr>
        <w:t> «О наделении муниципальных 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 Изменение границ Дубровского сельского поселения осуществляется в порядке, установленном </w:t>
      </w:r>
      <w:hyperlink r:id="rId12" w:history="1">
        <w:r>
          <w:rPr>
            <w:rStyle w:val="af3"/>
            <w:rFonts w:ascii="Arial Narrow" w:hAnsi="Arial Narrow"/>
            <w:sz w:val="24"/>
            <w:szCs w:val="24"/>
          </w:rPr>
          <w:t>Федеральным законом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3. В состав территории Дубровского сельского поселения входят: с</w:t>
      </w:r>
      <w:proofErr w:type="gramStart"/>
      <w:r>
        <w:rPr>
          <w:rFonts w:ascii="Arial Narrow" w:hAnsi="Arial Narrow"/>
          <w:sz w:val="24"/>
          <w:szCs w:val="24"/>
        </w:rPr>
        <w:t>.Д</w:t>
      </w:r>
      <w:proofErr w:type="gramEnd"/>
      <w:r>
        <w:rPr>
          <w:rFonts w:ascii="Arial Narrow" w:hAnsi="Arial Narrow"/>
          <w:sz w:val="24"/>
          <w:szCs w:val="24"/>
        </w:rPr>
        <w:t xml:space="preserve">убровка, п.Васенков, д.Большая Ловча, д.Малая Ловча, </w:t>
      </w:r>
      <w:proofErr w:type="spellStart"/>
      <w:r>
        <w:rPr>
          <w:rFonts w:ascii="Arial Narrow" w:hAnsi="Arial Narrow"/>
          <w:sz w:val="24"/>
          <w:szCs w:val="24"/>
        </w:rPr>
        <w:t>п.Ольговка</w:t>
      </w:r>
      <w:proofErr w:type="spellEnd"/>
      <w:r>
        <w:rPr>
          <w:rFonts w:ascii="Arial Narrow" w:hAnsi="Arial Narrow"/>
          <w:sz w:val="24"/>
          <w:szCs w:val="24"/>
        </w:rPr>
        <w:t xml:space="preserve">,  п.Путилин, </w:t>
      </w:r>
      <w:proofErr w:type="spellStart"/>
      <w:r>
        <w:rPr>
          <w:rFonts w:ascii="Arial Narrow" w:hAnsi="Arial Narrow"/>
          <w:sz w:val="24"/>
          <w:szCs w:val="24"/>
        </w:rPr>
        <w:t>д.Слище</w:t>
      </w:r>
      <w:proofErr w:type="spellEnd"/>
      <w:r>
        <w:rPr>
          <w:rFonts w:ascii="Arial Narrow" w:hAnsi="Arial Narrow"/>
          <w:sz w:val="24"/>
          <w:szCs w:val="24"/>
        </w:rPr>
        <w:t xml:space="preserve">, </w:t>
      </w:r>
      <w:proofErr w:type="spellStart"/>
      <w:r>
        <w:rPr>
          <w:rFonts w:ascii="Arial Narrow" w:hAnsi="Arial Narrow"/>
          <w:sz w:val="24"/>
          <w:szCs w:val="24"/>
        </w:rPr>
        <w:t>д.Нарость</w:t>
      </w:r>
      <w:proofErr w:type="spellEnd"/>
      <w:r>
        <w:rPr>
          <w:rFonts w:ascii="Arial Narrow" w:hAnsi="Arial Narrow"/>
          <w:sz w:val="24"/>
          <w:szCs w:val="24"/>
        </w:rPr>
        <w:t xml:space="preserve">, </w:t>
      </w:r>
      <w:proofErr w:type="spellStart"/>
      <w:r>
        <w:rPr>
          <w:rFonts w:ascii="Arial Narrow" w:hAnsi="Arial Narrow"/>
          <w:sz w:val="24"/>
          <w:szCs w:val="24"/>
        </w:rPr>
        <w:t>д.Рословка</w:t>
      </w:r>
      <w:proofErr w:type="spellEnd"/>
      <w:r>
        <w:rPr>
          <w:rFonts w:ascii="Arial Narrow" w:hAnsi="Arial Narrow"/>
          <w:sz w:val="24"/>
          <w:szCs w:val="24"/>
        </w:rPr>
        <w:t xml:space="preserve">, </w:t>
      </w:r>
      <w:proofErr w:type="spellStart"/>
      <w:r>
        <w:rPr>
          <w:rFonts w:ascii="Arial Narrow" w:hAnsi="Arial Narrow"/>
          <w:sz w:val="24"/>
          <w:szCs w:val="24"/>
        </w:rPr>
        <w:t>п.Передовик,п.Ново-Покровский,п.Ново-Николаевка</w:t>
      </w:r>
      <w:proofErr w:type="spellEnd"/>
      <w:r>
        <w:rPr>
          <w:rFonts w:ascii="Arial Narrow" w:hAnsi="Arial Narrow"/>
          <w:sz w:val="24"/>
          <w:szCs w:val="24"/>
        </w:rPr>
        <w:t xml:space="preserve">, </w:t>
      </w:r>
      <w:proofErr w:type="spellStart"/>
      <w:r>
        <w:rPr>
          <w:rFonts w:ascii="Arial Narrow" w:hAnsi="Arial Narrow"/>
          <w:sz w:val="24"/>
          <w:szCs w:val="24"/>
        </w:rPr>
        <w:t>п.КраснаяЗнаменка,д.Барсуки,д.Дедовск</w:t>
      </w:r>
      <w:proofErr w:type="spellEnd"/>
      <w:r>
        <w:rPr>
          <w:rFonts w:ascii="Arial Narrow" w:hAnsi="Arial Narrow"/>
          <w:sz w:val="24"/>
          <w:szCs w:val="24"/>
        </w:rPr>
        <w:t xml:space="preserve">, </w:t>
      </w:r>
      <w:proofErr w:type="spellStart"/>
      <w:r>
        <w:rPr>
          <w:rFonts w:ascii="Arial Narrow" w:hAnsi="Arial Narrow"/>
          <w:sz w:val="24"/>
          <w:szCs w:val="24"/>
        </w:rPr>
        <w:t>д.Струженка</w:t>
      </w:r>
      <w:proofErr w:type="spellEnd"/>
      <w:r>
        <w:rPr>
          <w:rFonts w:ascii="Arial Narrow" w:hAnsi="Arial Narrow"/>
          <w:sz w:val="24"/>
          <w:szCs w:val="24"/>
        </w:rPr>
        <w:t xml:space="preserve">, </w:t>
      </w:r>
      <w:proofErr w:type="spellStart"/>
      <w:r>
        <w:rPr>
          <w:rFonts w:ascii="Arial Narrow" w:hAnsi="Arial Narrow"/>
          <w:sz w:val="24"/>
          <w:szCs w:val="24"/>
        </w:rPr>
        <w:t>с.Далисичи</w:t>
      </w:r>
      <w:proofErr w:type="spellEnd"/>
      <w:r>
        <w:rPr>
          <w:rFonts w:ascii="Arial Narrow" w:hAnsi="Arial Narrow"/>
          <w:sz w:val="24"/>
          <w:szCs w:val="24"/>
        </w:rPr>
        <w:t xml:space="preserve">, п.Майский, п.Новые </w:t>
      </w:r>
      <w:proofErr w:type="spellStart"/>
      <w:r>
        <w:rPr>
          <w:rFonts w:ascii="Arial Narrow" w:hAnsi="Arial Narrow"/>
          <w:sz w:val="24"/>
          <w:szCs w:val="24"/>
        </w:rPr>
        <w:t>Далисичи</w:t>
      </w:r>
      <w:proofErr w:type="spellEnd"/>
      <w:r>
        <w:rPr>
          <w:rFonts w:ascii="Arial Narrow" w:hAnsi="Arial Narrow"/>
          <w:sz w:val="24"/>
          <w:szCs w:val="24"/>
        </w:rPr>
        <w:t xml:space="preserve">, п.Первомаевка, </w:t>
      </w:r>
      <w:proofErr w:type="spellStart"/>
      <w:r>
        <w:rPr>
          <w:rFonts w:ascii="Arial Narrow" w:hAnsi="Arial Narrow"/>
          <w:sz w:val="24"/>
          <w:szCs w:val="24"/>
        </w:rPr>
        <w:t>д.Красновка</w:t>
      </w:r>
      <w:proofErr w:type="spellEnd"/>
      <w:r>
        <w:rPr>
          <w:rFonts w:ascii="Arial Narrow" w:hAnsi="Arial Narrow"/>
          <w:sz w:val="24"/>
          <w:szCs w:val="24"/>
        </w:rPr>
        <w:t xml:space="preserve">, </w:t>
      </w:r>
      <w:proofErr w:type="spellStart"/>
      <w:r>
        <w:rPr>
          <w:rFonts w:ascii="Arial Narrow" w:hAnsi="Arial Narrow"/>
          <w:sz w:val="24"/>
          <w:szCs w:val="24"/>
        </w:rPr>
        <w:t>д.Иржач</w:t>
      </w:r>
      <w:proofErr w:type="spellEnd"/>
      <w:r>
        <w:rPr>
          <w:rFonts w:ascii="Arial Narrow" w:hAnsi="Arial Narrow"/>
          <w:sz w:val="24"/>
          <w:szCs w:val="24"/>
        </w:rPr>
        <w:t xml:space="preserve">, д.Федоровка, </w:t>
      </w:r>
      <w:proofErr w:type="spellStart"/>
      <w:r>
        <w:rPr>
          <w:rFonts w:ascii="Arial Narrow" w:hAnsi="Arial Narrow"/>
          <w:sz w:val="24"/>
          <w:szCs w:val="24"/>
        </w:rPr>
        <w:t>д.Кокот</w:t>
      </w:r>
      <w:proofErr w:type="spellEnd"/>
      <w:r>
        <w:rPr>
          <w:rFonts w:ascii="Arial Narrow" w:hAnsi="Arial Narrow"/>
          <w:sz w:val="24"/>
          <w:szCs w:val="24"/>
        </w:rPr>
        <w:t xml:space="preserve">  не являющихся муниципальными образованиями.</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4. Территория Дубровского сельского поселения входит в состав территории </w:t>
      </w:r>
      <w:proofErr w:type="spellStart"/>
      <w:r>
        <w:rPr>
          <w:rFonts w:ascii="Arial Narrow" w:hAnsi="Arial Narrow"/>
          <w:sz w:val="24"/>
          <w:szCs w:val="24"/>
        </w:rPr>
        <w:t>Суражского</w:t>
      </w:r>
      <w:proofErr w:type="spellEnd"/>
      <w:r>
        <w:rPr>
          <w:rFonts w:ascii="Arial Narrow" w:hAnsi="Arial Narrow"/>
          <w:sz w:val="24"/>
          <w:szCs w:val="24"/>
        </w:rPr>
        <w:t xml:space="preserve"> муниципального района.</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5. Административным центром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является </w:t>
      </w:r>
      <w:proofErr w:type="gramStart"/>
      <w:r>
        <w:rPr>
          <w:rFonts w:ascii="Arial Narrow" w:hAnsi="Arial Narrow"/>
          <w:sz w:val="24"/>
          <w:szCs w:val="24"/>
        </w:rPr>
        <w:t>с</w:t>
      </w:r>
      <w:proofErr w:type="gramEnd"/>
      <w:r>
        <w:rPr>
          <w:rFonts w:ascii="Arial Narrow" w:hAnsi="Arial Narrow"/>
          <w:sz w:val="24"/>
          <w:szCs w:val="24"/>
        </w:rPr>
        <w:t>. Дубровка.</w:t>
      </w:r>
    </w:p>
    <w:p w:rsidR="00CF7A57" w:rsidRDefault="00CF7A57" w:rsidP="00CF7A57">
      <w:pPr>
        <w:pStyle w:val="a8"/>
        <w:jc w:val="both"/>
        <w:rPr>
          <w:rFonts w:ascii="Arial Narrow" w:hAnsi="Arial Narrow"/>
          <w:sz w:val="24"/>
          <w:szCs w:val="24"/>
        </w:rPr>
      </w:pPr>
      <w:r>
        <w:rPr>
          <w:rFonts w:ascii="Arial Narrow" w:hAnsi="Arial Narrow"/>
          <w:sz w:val="24"/>
          <w:szCs w:val="24"/>
        </w:rPr>
        <w:tab/>
        <w:t>6. Изменение границ Дубровского сельского поселения, преобразование Дубровского сельского поселения осуществляются законом Брянской области по инициативе населения сельского поселения, органов местного самоуправления сельского поселения, органов государственной власти Брянской области, федеральных органов государственной власти в соответствии с федеральными законами.</w:t>
      </w:r>
    </w:p>
    <w:p w:rsidR="00CF7A57" w:rsidRDefault="00CF7A57" w:rsidP="00CF7A57">
      <w:pPr>
        <w:pStyle w:val="a8"/>
        <w:jc w:val="both"/>
        <w:rPr>
          <w:rFonts w:ascii="Arial Narrow" w:hAnsi="Arial Narrow"/>
          <w:sz w:val="24"/>
          <w:szCs w:val="24"/>
        </w:rPr>
      </w:pPr>
    </w:p>
    <w:p w:rsidR="00CF7A57" w:rsidRDefault="00CF7A57" w:rsidP="00CF7A57">
      <w:pPr>
        <w:pStyle w:val="a8"/>
        <w:jc w:val="left"/>
        <w:rPr>
          <w:rFonts w:ascii="Arial Narrow" w:hAnsi="Arial Narrow"/>
          <w:b/>
          <w:sz w:val="24"/>
          <w:szCs w:val="24"/>
        </w:rPr>
      </w:pPr>
      <w:r>
        <w:rPr>
          <w:rFonts w:ascii="Arial Narrow" w:hAnsi="Arial Narrow"/>
          <w:b/>
          <w:sz w:val="24"/>
          <w:szCs w:val="24"/>
        </w:rPr>
        <w:tab/>
        <w:t> Статья 3. Официальные символы муниципального образования и порядок их официального использования</w:t>
      </w:r>
    </w:p>
    <w:p w:rsidR="00CF7A57" w:rsidRDefault="00CF7A57" w:rsidP="00CF7A57">
      <w:pPr>
        <w:pStyle w:val="a8"/>
        <w:rPr>
          <w:rFonts w:ascii="Arial Narrow" w:hAnsi="Arial Narrow"/>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1. Сельское поселение вправе устанавливать официальные символы, отражающие исторические, культурные, национальные и иные местные традиции и особенности, в соответствии с федеральным законодательством и геральдическими правилами.</w:t>
      </w:r>
    </w:p>
    <w:p w:rsidR="00CF7A57" w:rsidRDefault="00CF7A57" w:rsidP="00CF7A57">
      <w:pPr>
        <w:pStyle w:val="a8"/>
        <w:jc w:val="both"/>
        <w:rPr>
          <w:rFonts w:ascii="Arial Narrow" w:hAnsi="Arial Narrow"/>
          <w:sz w:val="24"/>
          <w:szCs w:val="24"/>
        </w:rPr>
      </w:pPr>
      <w:r>
        <w:rPr>
          <w:rFonts w:ascii="Arial Narrow" w:hAnsi="Arial Narrow"/>
          <w:sz w:val="24"/>
          <w:szCs w:val="24"/>
        </w:rPr>
        <w:tab/>
        <w:t>2. Официальные символы сельского поселения подлежат государственной регистрации в порядке, установленном федеральным законодательством</w:t>
      </w:r>
    </w:p>
    <w:p w:rsidR="00CF7A57" w:rsidRDefault="00CF7A57" w:rsidP="00CF7A57">
      <w:pPr>
        <w:pStyle w:val="a8"/>
        <w:jc w:val="both"/>
        <w:rPr>
          <w:rFonts w:ascii="Arial Narrow" w:hAnsi="Arial Narrow"/>
          <w:sz w:val="24"/>
          <w:szCs w:val="24"/>
        </w:rPr>
      </w:pPr>
      <w:r>
        <w:rPr>
          <w:rFonts w:ascii="Arial Narrow" w:hAnsi="Arial Narrow"/>
          <w:sz w:val="24"/>
          <w:szCs w:val="24"/>
        </w:rPr>
        <w:tab/>
        <w:t>3. Официальные символы Дубровского сельского поселения и порядок официального использования указанных символов устанавливаются решениями Дубровского сельского Совета народных депутатов.</w:t>
      </w:r>
    </w:p>
    <w:p w:rsidR="00CF7A57" w:rsidRDefault="002B7816" w:rsidP="00CF7A57">
      <w:pPr>
        <w:pStyle w:val="a8"/>
        <w:jc w:val="left"/>
        <w:rPr>
          <w:rFonts w:ascii="Arial Narrow" w:hAnsi="Arial Narrow"/>
          <w:b/>
          <w:sz w:val="24"/>
          <w:szCs w:val="24"/>
        </w:rPr>
      </w:pPr>
      <w:r>
        <w:rPr>
          <w:rFonts w:ascii="Arial Narrow" w:hAnsi="Arial Narrow"/>
          <w:sz w:val="24"/>
          <w:szCs w:val="24"/>
        </w:rPr>
        <w:t xml:space="preserve">  </w:t>
      </w:r>
      <w:r w:rsidR="00CF7A57">
        <w:rPr>
          <w:rFonts w:ascii="Arial Narrow" w:hAnsi="Arial Narrow"/>
          <w:sz w:val="24"/>
          <w:szCs w:val="24"/>
        </w:rPr>
        <w:t> </w:t>
      </w:r>
      <w:r w:rsidR="00CF7A57">
        <w:rPr>
          <w:rFonts w:ascii="Arial Narrow" w:hAnsi="Arial Narrow"/>
          <w:b/>
          <w:sz w:val="24"/>
          <w:szCs w:val="24"/>
        </w:rPr>
        <w:t>Статья 4. Местное самоуправление в Дубровском сельском поселении</w:t>
      </w:r>
    </w:p>
    <w:p w:rsidR="00CF7A57" w:rsidRDefault="002B7816" w:rsidP="00CF7A57">
      <w:pPr>
        <w:pStyle w:val="a8"/>
        <w:jc w:val="both"/>
        <w:rPr>
          <w:rFonts w:ascii="Arial Narrow" w:hAnsi="Arial Narrow"/>
          <w:sz w:val="24"/>
          <w:szCs w:val="24"/>
        </w:rPr>
      </w:pPr>
      <w:r>
        <w:rPr>
          <w:rFonts w:ascii="Arial Narrow" w:hAnsi="Arial Narrow"/>
          <w:b/>
          <w:sz w:val="24"/>
          <w:szCs w:val="24"/>
        </w:rPr>
        <w:t xml:space="preserve">  </w:t>
      </w:r>
      <w:r w:rsidR="00CF7A57">
        <w:rPr>
          <w:rFonts w:ascii="Arial Narrow" w:hAnsi="Arial Narrow"/>
          <w:sz w:val="24"/>
          <w:szCs w:val="24"/>
        </w:rPr>
        <w:t> </w:t>
      </w:r>
      <w:proofErr w:type="gramStart"/>
      <w:r w:rsidR="00CF7A57">
        <w:rPr>
          <w:rFonts w:ascii="Arial Narrow" w:hAnsi="Arial Narrow"/>
          <w:sz w:val="24"/>
          <w:szCs w:val="24"/>
        </w:rPr>
        <w:t>Местное самоуправление в Дубровском сельском поселении - форма осуществления народом своей власти, обеспечивающая в пределах, установленных </w:t>
      </w:r>
      <w:hyperlink r:id="rId13" w:history="1">
        <w:r w:rsidR="00CF7A57">
          <w:rPr>
            <w:rStyle w:val="af3"/>
            <w:rFonts w:ascii="Arial Narrow" w:hAnsi="Arial Narrow"/>
            <w:sz w:val="24"/>
            <w:szCs w:val="24"/>
          </w:rPr>
          <w:t>Конституцией Российской Федерации</w:t>
        </w:r>
      </w:hyperlink>
      <w:r w:rsidR="00CF7A57">
        <w:rPr>
          <w:rFonts w:ascii="Arial Narrow" w:hAnsi="Arial Narrow"/>
          <w:sz w:val="24"/>
          <w:szCs w:val="24"/>
        </w:rPr>
        <w:t>, федеральными законами, а в случаях, установленных федеральными законами, - законами Брянской области,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w:t>
      </w:r>
      <w:proofErr w:type="gramEnd"/>
    </w:p>
    <w:p w:rsidR="00CF7A57" w:rsidRDefault="002B7816" w:rsidP="00CF7A57">
      <w:pPr>
        <w:pStyle w:val="a8"/>
        <w:jc w:val="left"/>
        <w:rPr>
          <w:rFonts w:ascii="Arial Narrow" w:hAnsi="Arial Narrow"/>
          <w:b/>
          <w:sz w:val="24"/>
          <w:szCs w:val="24"/>
        </w:rPr>
      </w:pPr>
      <w:r>
        <w:rPr>
          <w:rFonts w:ascii="Arial Narrow" w:hAnsi="Arial Narrow"/>
          <w:b/>
          <w:sz w:val="24"/>
          <w:szCs w:val="24"/>
        </w:rPr>
        <w:t xml:space="preserve">   </w:t>
      </w:r>
      <w:r w:rsidR="00CF7A57">
        <w:rPr>
          <w:rFonts w:ascii="Arial Narrow" w:hAnsi="Arial Narrow"/>
          <w:b/>
          <w:sz w:val="24"/>
          <w:szCs w:val="24"/>
        </w:rPr>
        <w:t> Статья 5. Права граждан на осуществление местного самоуправления</w:t>
      </w:r>
    </w:p>
    <w:p w:rsidR="00CF7A57" w:rsidRDefault="002B7816" w:rsidP="00CF7A57">
      <w:pPr>
        <w:pStyle w:val="a8"/>
        <w:jc w:val="both"/>
        <w:rPr>
          <w:rFonts w:ascii="Arial Narrow" w:hAnsi="Arial Narrow"/>
          <w:sz w:val="24"/>
          <w:szCs w:val="24"/>
        </w:rPr>
      </w:pPr>
      <w:r>
        <w:rPr>
          <w:rFonts w:ascii="Arial Narrow" w:hAnsi="Arial Narrow"/>
          <w:sz w:val="24"/>
          <w:szCs w:val="24"/>
        </w:rPr>
        <w:t xml:space="preserve">   </w:t>
      </w:r>
      <w:r w:rsidR="00CF7A57">
        <w:rPr>
          <w:rFonts w:ascii="Arial Narrow" w:hAnsi="Arial Narrow"/>
          <w:sz w:val="24"/>
          <w:szCs w:val="24"/>
        </w:rPr>
        <w:t>1. Граждане Российской Федерации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CF7A57" w:rsidRDefault="00CF7A57" w:rsidP="00CF7A57">
      <w:pPr>
        <w:pStyle w:val="a8"/>
        <w:jc w:val="both"/>
        <w:rPr>
          <w:rFonts w:ascii="Arial Narrow" w:hAnsi="Arial Narrow"/>
          <w:sz w:val="24"/>
          <w:szCs w:val="24"/>
        </w:rPr>
      </w:pPr>
      <w:r>
        <w:rPr>
          <w:rFonts w:ascii="Arial Narrow" w:hAnsi="Arial Narrow"/>
          <w:sz w:val="24"/>
          <w:szCs w:val="24"/>
        </w:rPr>
        <w:t>Иностранные граждане, постоянно или преимущественно проживающие на территории сельского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CF7A57" w:rsidRDefault="00CF7A57" w:rsidP="00CF7A57">
      <w:pPr>
        <w:pStyle w:val="a8"/>
        <w:jc w:val="both"/>
        <w:rPr>
          <w:rFonts w:ascii="Arial Narrow" w:hAnsi="Arial Narrow"/>
          <w:sz w:val="24"/>
          <w:szCs w:val="24"/>
        </w:rPr>
      </w:pPr>
      <w:r>
        <w:rPr>
          <w:rFonts w:ascii="Arial Narrow" w:hAnsi="Arial Narrow"/>
          <w:sz w:val="24"/>
          <w:szCs w:val="24"/>
        </w:rPr>
        <w:tab/>
        <w:t>2.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CF7A57" w:rsidRDefault="00CF7A57" w:rsidP="00CF7A57">
      <w:pPr>
        <w:pStyle w:val="a8"/>
        <w:jc w:val="both"/>
        <w:rPr>
          <w:rFonts w:ascii="Arial Narrow" w:hAnsi="Arial Narrow"/>
          <w:sz w:val="24"/>
          <w:szCs w:val="24"/>
        </w:rPr>
      </w:pPr>
      <w:r>
        <w:rPr>
          <w:rFonts w:ascii="Arial Narrow" w:hAnsi="Arial Narrow"/>
          <w:sz w:val="24"/>
          <w:szCs w:val="24"/>
        </w:rPr>
        <w:tab/>
        <w:t>3. </w:t>
      </w:r>
      <w:proofErr w:type="gramStart"/>
      <w:r>
        <w:rPr>
          <w:rFonts w:ascii="Arial Narrow" w:hAnsi="Arial Narrow"/>
          <w:sz w:val="24"/>
          <w:szCs w:val="24"/>
        </w:rPr>
        <w:t>Установленные </w:t>
      </w:r>
      <w:hyperlink r:id="rId14" w:history="1">
        <w:r>
          <w:rPr>
            <w:rStyle w:val="af3"/>
            <w:rFonts w:ascii="Arial Narrow" w:hAnsi="Arial Narrow"/>
            <w:sz w:val="24"/>
            <w:szCs w:val="24"/>
          </w:rPr>
          <w:t>Конституцией Российской Федерации</w:t>
        </w:r>
      </w:hyperlink>
      <w:r>
        <w:rPr>
          <w:rFonts w:ascii="Arial Narrow" w:hAnsi="Arial Narrow"/>
          <w:sz w:val="24"/>
          <w:szCs w:val="24"/>
        </w:rPr>
        <w:t> и </w:t>
      </w:r>
      <w:hyperlink r:id="rId15" w:history="1">
        <w:r>
          <w:rPr>
            <w:rStyle w:val="af3"/>
            <w:rFonts w:ascii="Arial Narrow" w:hAnsi="Arial Narrow"/>
            <w:sz w:val="24"/>
            <w:szCs w:val="24"/>
          </w:rPr>
          <w:t>Федеральным законом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 права граждан на осуществление местного самоуправления могут быть ограничены федеральным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roofErr w:type="gramEnd"/>
    </w:p>
    <w:p w:rsidR="00CF7A57" w:rsidRDefault="00CF7A57" w:rsidP="00CF7A57">
      <w:pPr>
        <w:pStyle w:val="a8"/>
        <w:jc w:val="both"/>
        <w:rPr>
          <w:rFonts w:ascii="Arial Narrow" w:hAnsi="Arial Narrow"/>
          <w:sz w:val="24"/>
          <w:szCs w:val="24"/>
        </w:rPr>
      </w:pPr>
      <w:r>
        <w:rPr>
          <w:rFonts w:ascii="Arial Narrow" w:hAnsi="Arial Narrow"/>
          <w:sz w:val="24"/>
          <w:szCs w:val="24"/>
        </w:rPr>
        <w:tab/>
        <w:t>4. На территории Дубровского сельского поселения действуют все гарантии прав граждан на осуществление местного самоуправления, установленные </w:t>
      </w:r>
      <w:hyperlink r:id="rId16" w:history="1">
        <w:r>
          <w:rPr>
            <w:rStyle w:val="af3"/>
            <w:rFonts w:ascii="Arial Narrow" w:hAnsi="Arial Narrow"/>
            <w:sz w:val="24"/>
            <w:szCs w:val="24"/>
          </w:rPr>
          <w:t>Конституцией Российской Федерации</w:t>
        </w:r>
      </w:hyperlink>
      <w:r>
        <w:rPr>
          <w:rFonts w:ascii="Arial Narrow" w:hAnsi="Arial Narrow"/>
          <w:sz w:val="24"/>
          <w:szCs w:val="24"/>
        </w:rPr>
        <w:t>, федеральным законодательством, законодательством Брянской области. Органы местного самоуправления в пределах своей компетенции обязаны принять все предусмотренные законодательством меры по обеспечению и защите прав населения на осуществление местного самоуправления.</w:t>
      </w:r>
    </w:p>
    <w:p w:rsidR="00CF7A57" w:rsidRDefault="00CF7A57" w:rsidP="002B7816">
      <w:pPr>
        <w:pStyle w:val="a8"/>
        <w:jc w:val="left"/>
        <w:rPr>
          <w:rFonts w:ascii="Arial Narrow" w:hAnsi="Arial Narrow"/>
          <w:b/>
          <w:sz w:val="24"/>
          <w:szCs w:val="24"/>
        </w:rPr>
      </w:pPr>
      <w:r>
        <w:rPr>
          <w:rFonts w:ascii="Arial Narrow" w:hAnsi="Arial Narrow"/>
          <w:b/>
          <w:sz w:val="24"/>
          <w:szCs w:val="24"/>
        </w:rPr>
        <w:t>Статья 6. Правовая основа местного самоуправления в муниципальном образовании</w:t>
      </w:r>
    </w:p>
    <w:p w:rsidR="00CF7A57" w:rsidRDefault="002B7816" w:rsidP="00CF7A57">
      <w:pPr>
        <w:pStyle w:val="a8"/>
        <w:jc w:val="both"/>
        <w:rPr>
          <w:rFonts w:ascii="Arial Narrow" w:hAnsi="Arial Narrow"/>
          <w:sz w:val="24"/>
          <w:szCs w:val="24"/>
        </w:rPr>
      </w:pPr>
      <w:r>
        <w:rPr>
          <w:rFonts w:ascii="Arial Narrow" w:hAnsi="Arial Narrow"/>
          <w:sz w:val="24"/>
          <w:szCs w:val="24"/>
        </w:rPr>
        <w:t xml:space="preserve">      </w:t>
      </w:r>
      <w:r w:rsidR="00CF7A57">
        <w:rPr>
          <w:rFonts w:ascii="Arial Narrow" w:hAnsi="Arial Narrow"/>
          <w:sz w:val="24"/>
          <w:szCs w:val="24"/>
        </w:rPr>
        <w:t> </w:t>
      </w:r>
      <w:proofErr w:type="gramStart"/>
      <w:r w:rsidR="00CF7A57">
        <w:rPr>
          <w:rFonts w:ascii="Arial Narrow" w:hAnsi="Arial Narrow"/>
          <w:sz w:val="24"/>
          <w:szCs w:val="24"/>
        </w:rPr>
        <w:t>Правовую основу местного самоуправления в Дубровском сельском поселении составляют общепризнанные принципы и нормы международного права, международные договоры Российской Федерации, </w:t>
      </w:r>
      <w:hyperlink r:id="rId17" w:history="1">
        <w:r w:rsidR="00CF7A57">
          <w:rPr>
            <w:rStyle w:val="af3"/>
            <w:rFonts w:ascii="Arial Narrow" w:hAnsi="Arial Narrow"/>
            <w:sz w:val="24"/>
            <w:szCs w:val="24"/>
          </w:rPr>
          <w:t>Конституция Российской Федерации</w:t>
        </w:r>
      </w:hyperlink>
      <w:r w:rsidR="00CF7A57">
        <w:rPr>
          <w:rFonts w:ascii="Arial Narrow" w:hAnsi="Arial Narrow"/>
          <w:sz w:val="24"/>
          <w:szCs w:val="24"/>
        </w:rPr>
        <w:t>, федеральные конституционные законы, Федеральный закон от 06 октября 2003 № 131-ФЗ «Об общих принципах организации местного самоуправления в Российской Федерации», другие федеральные законы, издаваемые в соответствии с ними иные нормативные правовые акты Российской Федерации (указы и распоряжения Президента Российской</w:t>
      </w:r>
      <w:proofErr w:type="gramEnd"/>
      <w:r w:rsidR="00CF7A57">
        <w:rPr>
          <w:rFonts w:ascii="Arial Narrow" w:hAnsi="Arial Narrow"/>
          <w:sz w:val="24"/>
          <w:szCs w:val="24"/>
        </w:rPr>
        <w:t xml:space="preserve"> </w:t>
      </w:r>
      <w:proofErr w:type="gramStart"/>
      <w:r w:rsidR="00CF7A57">
        <w:rPr>
          <w:rFonts w:ascii="Arial Narrow" w:hAnsi="Arial Narrow"/>
          <w:sz w:val="24"/>
          <w:szCs w:val="24"/>
        </w:rPr>
        <w:t xml:space="preserve">Федерации, постановления и распоряжения Правительства Российской Федерации, иные нормативные правовые акты федеральных органов исполнительной власти), Уставы, законы и иные нормативные правовые акты Брянской области, настоящий Устав, </w:t>
      </w:r>
      <w:r w:rsidR="00CF7A57">
        <w:rPr>
          <w:rFonts w:ascii="Arial Narrow" w:hAnsi="Arial Narrow"/>
          <w:sz w:val="24"/>
          <w:szCs w:val="24"/>
        </w:rPr>
        <w:lastRenderedPageBreak/>
        <w:t>решения, принятые на местных референдумах и сходах граждан, и иные муниципальные правовые акты.</w:t>
      </w:r>
      <w:proofErr w:type="gramEnd"/>
    </w:p>
    <w:p w:rsidR="00CF7A57" w:rsidRDefault="00CF7A57" w:rsidP="00CF7A57">
      <w:pPr>
        <w:pStyle w:val="a8"/>
        <w:jc w:val="left"/>
        <w:rPr>
          <w:rFonts w:ascii="Arial Narrow" w:hAnsi="Arial Narrow"/>
          <w:b/>
          <w:sz w:val="24"/>
          <w:szCs w:val="24"/>
        </w:rPr>
      </w:pPr>
      <w:r>
        <w:rPr>
          <w:rFonts w:ascii="Arial Narrow" w:hAnsi="Arial Narrow"/>
          <w:b/>
          <w:sz w:val="24"/>
          <w:szCs w:val="24"/>
        </w:rPr>
        <w:t>Глава II. Вопросы местного значения</w:t>
      </w:r>
    </w:p>
    <w:p w:rsidR="00CF7A57" w:rsidRDefault="002B7816" w:rsidP="00CF7A57">
      <w:pPr>
        <w:pStyle w:val="a8"/>
        <w:jc w:val="left"/>
        <w:rPr>
          <w:rFonts w:ascii="Arial Narrow" w:hAnsi="Arial Narrow"/>
          <w:b/>
          <w:sz w:val="24"/>
          <w:szCs w:val="24"/>
        </w:rPr>
      </w:pPr>
      <w:r>
        <w:rPr>
          <w:rFonts w:ascii="Arial Narrow" w:hAnsi="Arial Narrow"/>
          <w:sz w:val="24"/>
          <w:szCs w:val="24"/>
        </w:rPr>
        <w:t xml:space="preserve">        </w:t>
      </w:r>
      <w:r w:rsidR="00CF7A57">
        <w:rPr>
          <w:rFonts w:ascii="Arial Narrow" w:hAnsi="Arial Narrow"/>
          <w:b/>
          <w:sz w:val="24"/>
          <w:szCs w:val="24"/>
        </w:rPr>
        <w:t>Статья 7. Вопросы местного значения Дубровского сельского поселения</w:t>
      </w:r>
    </w:p>
    <w:p w:rsidR="00CF7A57" w:rsidRDefault="002B7816" w:rsidP="00CF7A57">
      <w:pPr>
        <w:pStyle w:val="a8"/>
        <w:jc w:val="both"/>
        <w:rPr>
          <w:rFonts w:ascii="Arial Narrow" w:hAnsi="Arial Narrow"/>
          <w:sz w:val="24"/>
          <w:szCs w:val="24"/>
        </w:rPr>
      </w:pPr>
      <w:r>
        <w:rPr>
          <w:rFonts w:ascii="Arial Narrow" w:hAnsi="Arial Narrow"/>
          <w:b/>
          <w:sz w:val="24"/>
          <w:szCs w:val="24"/>
        </w:rPr>
        <w:t xml:space="preserve">  </w:t>
      </w:r>
      <w:r w:rsidR="00CF7A57">
        <w:rPr>
          <w:rFonts w:ascii="Arial Narrow" w:hAnsi="Arial Narrow"/>
          <w:sz w:val="24"/>
          <w:szCs w:val="24"/>
        </w:rPr>
        <w:t>1. К вопросам местного значения сельского поселения относятся:</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1) составление и рассмотрение проекта бюджета поселения, утверждение и исполнение бюджета поселения, осуществление </w:t>
      </w:r>
      <w:proofErr w:type="gramStart"/>
      <w:r>
        <w:rPr>
          <w:rFonts w:ascii="Arial Narrow" w:hAnsi="Arial Narrow"/>
          <w:sz w:val="24"/>
          <w:szCs w:val="24"/>
        </w:rPr>
        <w:t>контроля за</w:t>
      </w:r>
      <w:proofErr w:type="gramEnd"/>
      <w:r>
        <w:rPr>
          <w:rFonts w:ascii="Arial Narrow" w:hAnsi="Arial Narrow"/>
          <w:sz w:val="24"/>
          <w:szCs w:val="24"/>
        </w:rPr>
        <w:t xml:space="preserve"> его исполнением, составление и утверждение отчета об исполнении бюджета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2) установление, изменение и отмена местных налогов и сборов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3) владение, пользование и распоряжение имуществом, находящимся в муниципальной собственности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4) обеспечение первичных мер пожарной безопасности в границах населенных пунктов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5) создание условий для обеспечения жителей поселения услугами связи, общественного питания, торговли и бытового обслуживания;</w:t>
      </w:r>
    </w:p>
    <w:p w:rsidR="00CF7A57" w:rsidRDefault="00CF7A57" w:rsidP="00CF7A57">
      <w:pPr>
        <w:pStyle w:val="a8"/>
        <w:jc w:val="both"/>
        <w:rPr>
          <w:rFonts w:ascii="Arial Narrow" w:hAnsi="Arial Narrow"/>
          <w:sz w:val="24"/>
          <w:szCs w:val="24"/>
        </w:rPr>
      </w:pPr>
      <w:r>
        <w:rPr>
          <w:rFonts w:ascii="Arial Narrow" w:hAnsi="Arial Narrow"/>
          <w:sz w:val="24"/>
          <w:szCs w:val="24"/>
        </w:rPr>
        <w:tab/>
        <w:t>6) создание условий для организации досуга и обеспечения жителей поселения услугами организаций культуры;</w:t>
      </w:r>
    </w:p>
    <w:p w:rsidR="00CF7A57" w:rsidRDefault="00CF7A57" w:rsidP="00CF7A57">
      <w:pPr>
        <w:pStyle w:val="a8"/>
        <w:jc w:val="both"/>
        <w:rPr>
          <w:rFonts w:ascii="Arial Narrow" w:hAnsi="Arial Narrow"/>
          <w:sz w:val="24"/>
          <w:szCs w:val="24"/>
        </w:rPr>
      </w:pPr>
      <w:r>
        <w:rPr>
          <w:rFonts w:ascii="Arial Narrow" w:hAnsi="Arial Narrow"/>
          <w:sz w:val="24"/>
          <w:szCs w:val="24"/>
        </w:rPr>
        <w:tab/>
        <w:t>7)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8) формирование архивных фондов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9) утверждение правил благоустройства территории поселения, осуществление </w:t>
      </w:r>
      <w:proofErr w:type="gramStart"/>
      <w:r>
        <w:rPr>
          <w:rFonts w:ascii="Arial Narrow" w:hAnsi="Arial Narrow"/>
          <w:sz w:val="24"/>
          <w:szCs w:val="24"/>
        </w:rPr>
        <w:t>контроля за</w:t>
      </w:r>
      <w:proofErr w:type="gramEnd"/>
      <w:r>
        <w:rPr>
          <w:rFonts w:ascii="Arial Narrow" w:hAnsi="Arial Narrow"/>
          <w:sz w:val="24"/>
          <w:szCs w:val="24"/>
        </w:rPr>
        <w:t xml:space="preserve"> их соблюдением, организация благоустройства территории поселения в соответствии с указанными правилами;</w:t>
      </w:r>
    </w:p>
    <w:p w:rsidR="00CF7A57" w:rsidRDefault="00CF7A57" w:rsidP="00CF7A57">
      <w:pPr>
        <w:pStyle w:val="a8"/>
        <w:jc w:val="both"/>
        <w:rPr>
          <w:rFonts w:ascii="Arial Narrow" w:hAnsi="Arial Narrow"/>
          <w:sz w:val="24"/>
          <w:szCs w:val="24"/>
        </w:rPr>
      </w:pPr>
      <w:r>
        <w:rPr>
          <w:rFonts w:ascii="Arial Narrow" w:hAnsi="Arial Narrow"/>
          <w:sz w:val="24"/>
          <w:szCs w:val="24"/>
        </w:rPr>
        <w:tab/>
        <w:t>10)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CF7A57" w:rsidRDefault="00CF7A57" w:rsidP="00CF7A57">
      <w:pPr>
        <w:pStyle w:val="a8"/>
        <w:jc w:val="both"/>
        <w:rPr>
          <w:rFonts w:ascii="Arial Narrow" w:hAnsi="Arial Narrow"/>
          <w:sz w:val="24"/>
          <w:szCs w:val="24"/>
        </w:rPr>
      </w:pPr>
      <w:r>
        <w:rPr>
          <w:rFonts w:ascii="Arial Narrow" w:hAnsi="Arial Narrow"/>
          <w:sz w:val="24"/>
          <w:szCs w:val="24"/>
        </w:rPr>
        <w:tab/>
        <w:t>11) содействие в развитии сельскохозяйственного производства, создание условий для развития малого и среднего предпринимательства;</w:t>
      </w:r>
    </w:p>
    <w:p w:rsidR="00CF7A57" w:rsidRDefault="00CF7A57" w:rsidP="00CF7A57">
      <w:pPr>
        <w:pStyle w:val="a8"/>
        <w:jc w:val="both"/>
        <w:rPr>
          <w:rFonts w:ascii="Arial Narrow" w:hAnsi="Arial Narrow"/>
          <w:sz w:val="24"/>
          <w:szCs w:val="24"/>
        </w:rPr>
      </w:pPr>
      <w:r>
        <w:rPr>
          <w:rFonts w:ascii="Arial Narrow" w:hAnsi="Arial Narrow"/>
          <w:sz w:val="24"/>
          <w:szCs w:val="24"/>
        </w:rPr>
        <w:tab/>
        <w:t>12)  организация и осуществление мероприятий по работе с детьми и молодежью в поселении;</w:t>
      </w:r>
    </w:p>
    <w:p w:rsidR="00CF7A57" w:rsidRDefault="00CF7A57" w:rsidP="00CF7A57">
      <w:pPr>
        <w:pStyle w:val="a8"/>
        <w:jc w:val="both"/>
        <w:rPr>
          <w:rFonts w:ascii="Arial Narrow" w:hAnsi="Arial Narrow"/>
          <w:sz w:val="24"/>
          <w:szCs w:val="24"/>
        </w:rPr>
      </w:pPr>
      <w:r>
        <w:rPr>
          <w:rFonts w:ascii="Arial Narrow" w:hAnsi="Arial Narrow"/>
          <w:sz w:val="24"/>
          <w:szCs w:val="24"/>
        </w:rPr>
        <w:tab/>
        <w:t>13)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2. </w:t>
      </w:r>
      <w:proofErr w:type="gramStart"/>
      <w:r>
        <w:rPr>
          <w:rFonts w:ascii="Arial Narrow" w:hAnsi="Arial Narrow"/>
          <w:sz w:val="24"/>
          <w:szCs w:val="24"/>
        </w:rPr>
        <w:t>В соответствии с </w:t>
      </w:r>
      <w:hyperlink r:id="rId18" w:tgtFrame="Logical" w:history="1">
        <w:r>
          <w:rPr>
            <w:rStyle w:val="af3"/>
            <w:rFonts w:ascii="Arial Narrow" w:hAnsi="Arial Narrow"/>
            <w:sz w:val="24"/>
            <w:szCs w:val="24"/>
          </w:rPr>
          <w:t>Законом Брянской области от 05 декабря 2014 № 80-З</w:t>
        </w:r>
      </w:hyperlink>
      <w:r>
        <w:rPr>
          <w:rFonts w:ascii="Arial Narrow" w:hAnsi="Arial Narrow"/>
          <w:sz w:val="24"/>
          <w:szCs w:val="24"/>
        </w:rPr>
        <w:t> «О вопросах местного значения сельских поселений в Брянской области» за сельским поселением закрепляются следующие вопросы местного значения из числа предусмотренных частью 1 статьи 14 </w:t>
      </w:r>
      <w:hyperlink r:id="rId19" w:history="1">
        <w:r>
          <w:rPr>
            <w:rStyle w:val="af3"/>
            <w:rFonts w:ascii="Arial Narrow" w:hAnsi="Arial Narrow"/>
            <w:sz w:val="24"/>
            <w:szCs w:val="24"/>
          </w:rPr>
          <w:t>Федерального закона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 но не отнесенных к вопросам местного значения сельских поселений</w:t>
      </w:r>
      <w:proofErr w:type="gramEnd"/>
      <w:r>
        <w:rPr>
          <w:rFonts w:ascii="Arial Narrow" w:hAnsi="Arial Narrow"/>
          <w:sz w:val="24"/>
          <w:szCs w:val="24"/>
        </w:rPr>
        <w:t xml:space="preserve"> в соответствии с частью 3 статьи 14 </w:t>
      </w:r>
      <w:hyperlink r:id="rId20" w:history="1">
        <w:r>
          <w:rPr>
            <w:rStyle w:val="af3"/>
            <w:rFonts w:ascii="Arial Narrow" w:hAnsi="Arial Narrow"/>
            <w:sz w:val="24"/>
            <w:szCs w:val="24"/>
          </w:rPr>
          <w:t>Федерального закона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1) участие в организации деятельности по накоплению (в том числе раздельному накоплению) и транспортированию твердых коммунальных отходов;</w:t>
      </w:r>
    </w:p>
    <w:p w:rsidR="00CF7A57" w:rsidRDefault="00CF7A57" w:rsidP="00CF7A57">
      <w:pPr>
        <w:pStyle w:val="a8"/>
        <w:jc w:val="both"/>
        <w:rPr>
          <w:rFonts w:ascii="Arial Narrow" w:hAnsi="Arial Narrow"/>
          <w:sz w:val="24"/>
          <w:szCs w:val="24"/>
        </w:rPr>
      </w:pPr>
      <w:r>
        <w:rPr>
          <w:rFonts w:ascii="Arial Narrow" w:hAnsi="Arial Narrow"/>
          <w:sz w:val="24"/>
          <w:szCs w:val="24"/>
        </w:rPr>
        <w:tab/>
        <w:t>2)  организация ритуальных услуг и содержание мест захоронения;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3)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3. </w:t>
      </w:r>
      <w:proofErr w:type="gramStart"/>
      <w:r>
        <w:rPr>
          <w:rFonts w:ascii="Arial Narrow" w:hAnsi="Arial Narrow"/>
          <w:sz w:val="24"/>
          <w:szCs w:val="24"/>
        </w:rPr>
        <w:t xml:space="preserve">Органы местного самоуправления отдельных поселений, входящих в состав муниципального района, вправе заключать соглашения с органами местного самоуправления муниципального района о передаче им осуществления части своих полномочий по решению </w:t>
      </w:r>
      <w:r>
        <w:rPr>
          <w:rFonts w:ascii="Arial Narrow" w:hAnsi="Arial Narrow"/>
          <w:sz w:val="24"/>
          <w:szCs w:val="24"/>
        </w:rPr>
        <w:lastRenderedPageBreak/>
        <w:t>вопросов местного значения за счет межбюджетных трансфертов, предоставляемых из бюджетов этих поселений в бюджет муниципального района в соответствии с </w:t>
      </w:r>
      <w:hyperlink r:id="rId21" w:history="1">
        <w:r>
          <w:rPr>
            <w:rStyle w:val="af3"/>
            <w:rFonts w:ascii="Arial Narrow" w:hAnsi="Arial Narrow"/>
            <w:sz w:val="24"/>
            <w:szCs w:val="24"/>
          </w:rPr>
          <w:t>Бюджетным кодексом Российской Федерации</w:t>
        </w:r>
      </w:hyperlink>
      <w:r>
        <w:rPr>
          <w:rFonts w:ascii="Arial Narrow" w:hAnsi="Arial Narrow"/>
          <w:sz w:val="24"/>
          <w:szCs w:val="24"/>
        </w:rPr>
        <w:t>.</w:t>
      </w:r>
      <w:proofErr w:type="gramEnd"/>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нормативными правовыми актами представительного органа муниципального образования. </w:t>
      </w:r>
    </w:p>
    <w:p w:rsidR="00CF7A57" w:rsidRDefault="00CF7A57" w:rsidP="00CF7A57">
      <w:pPr>
        <w:pStyle w:val="a8"/>
        <w:jc w:val="both"/>
        <w:rPr>
          <w:rFonts w:ascii="Arial Narrow" w:hAnsi="Arial Narrow"/>
          <w:sz w:val="24"/>
          <w:szCs w:val="24"/>
        </w:rPr>
      </w:pPr>
      <w:r>
        <w:rPr>
          <w:rFonts w:ascii="Arial Narrow" w:hAnsi="Arial Narrow"/>
          <w:sz w:val="24"/>
          <w:szCs w:val="24"/>
        </w:rPr>
        <w:tab/>
        <w:t>Для осуществления переданных в соответствии с указанными соглашениями полномочий органы местного самоуправления имеют право дополнительно использовать собственные материальные ресурсы и финансовые средства в случаях и порядке, предусмотренных решением представительного органа муниципального образования.</w:t>
      </w:r>
    </w:p>
    <w:p w:rsidR="00CF7A57" w:rsidRDefault="00CF7A57" w:rsidP="00CF7A57">
      <w:pPr>
        <w:pStyle w:val="a8"/>
        <w:jc w:val="left"/>
        <w:rPr>
          <w:rFonts w:ascii="Arial Narrow" w:hAnsi="Arial Narrow"/>
          <w:b/>
          <w:sz w:val="24"/>
          <w:szCs w:val="24"/>
        </w:rPr>
      </w:pPr>
      <w:r>
        <w:rPr>
          <w:rFonts w:ascii="Arial Narrow" w:hAnsi="Arial Narrow"/>
          <w:sz w:val="24"/>
          <w:szCs w:val="24"/>
        </w:rPr>
        <w:t> </w:t>
      </w:r>
      <w:r>
        <w:rPr>
          <w:rFonts w:ascii="Arial Narrow" w:hAnsi="Arial Narrow"/>
          <w:b/>
          <w:sz w:val="24"/>
          <w:szCs w:val="24"/>
        </w:rPr>
        <w:t>Статья 8. Права органов местного самоуправления Дубровского сельского поселения на решение вопросов, не отнесенных к вопросам местного значения сельских поселений</w:t>
      </w:r>
    </w:p>
    <w:p w:rsidR="00CF7A57" w:rsidRDefault="002B7816" w:rsidP="00CF7A57">
      <w:pPr>
        <w:pStyle w:val="a8"/>
        <w:jc w:val="both"/>
        <w:rPr>
          <w:rFonts w:ascii="Arial Narrow" w:hAnsi="Arial Narrow"/>
          <w:sz w:val="24"/>
          <w:szCs w:val="24"/>
        </w:rPr>
      </w:pPr>
      <w:r>
        <w:rPr>
          <w:rFonts w:ascii="Arial Narrow" w:hAnsi="Arial Narrow"/>
          <w:b/>
          <w:sz w:val="24"/>
          <w:szCs w:val="24"/>
        </w:rPr>
        <w:t xml:space="preserve"> </w:t>
      </w:r>
      <w:r w:rsidR="00CF7A57">
        <w:rPr>
          <w:rFonts w:ascii="Arial Narrow" w:hAnsi="Arial Narrow"/>
          <w:sz w:val="24"/>
          <w:szCs w:val="24"/>
        </w:rPr>
        <w:t xml:space="preserve"> 1. Органы местного самоуправления Дубровского сельского поселения имеют право </w:t>
      </w:r>
      <w:proofErr w:type="gramStart"/>
      <w:r w:rsidR="00CF7A57">
        <w:rPr>
          <w:rFonts w:ascii="Arial Narrow" w:hAnsi="Arial Narrow"/>
          <w:sz w:val="24"/>
          <w:szCs w:val="24"/>
        </w:rPr>
        <w:t>на</w:t>
      </w:r>
      <w:proofErr w:type="gramEnd"/>
      <w:r w:rsidR="00CF7A57">
        <w:rPr>
          <w:rFonts w:ascii="Arial Narrow" w:hAnsi="Arial Narrow"/>
          <w:sz w:val="24"/>
          <w:szCs w:val="24"/>
        </w:rPr>
        <w:t>:</w:t>
      </w:r>
    </w:p>
    <w:p w:rsidR="00CF7A57" w:rsidRDefault="00CF7A57" w:rsidP="00CF7A57">
      <w:pPr>
        <w:pStyle w:val="a8"/>
        <w:jc w:val="both"/>
        <w:rPr>
          <w:rFonts w:ascii="Arial Narrow" w:hAnsi="Arial Narrow"/>
          <w:sz w:val="24"/>
          <w:szCs w:val="24"/>
        </w:rPr>
      </w:pPr>
      <w:r>
        <w:rPr>
          <w:rFonts w:ascii="Arial Narrow" w:hAnsi="Arial Narrow"/>
          <w:sz w:val="24"/>
          <w:szCs w:val="24"/>
        </w:rPr>
        <w:tab/>
        <w:t>1) создание музеев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2) совершение нотариальных действий, предусмотренных законодательством, в случае отсутствия в поселении нотариуса;</w:t>
      </w:r>
    </w:p>
    <w:p w:rsidR="00CF7A57" w:rsidRDefault="00CF7A57" w:rsidP="00CF7A57">
      <w:pPr>
        <w:pStyle w:val="a8"/>
        <w:jc w:val="both"/>
        <w:rPr>
          <w:rFonts w:ascii="Arial Narrow" w:hAnsi="Arial Narrow"/>
          <w:sz w:val="24"/>
          <w:szCs w:val="24"/>
        </w:rPr>
      </w:pPr>
      <w:r>
        <w:rPr>
          <w:rFonts w:ascii="Arial Narrow" w:hAnsi="Arial Narrow"/>
          <w:sz w:val="24"/>
          <w:szCs w:val="24"/>
        </w:rPr>
        <w:tab/>
        <w:t>3) участие в осуществлении деятельности по опеке и попечительству;</w:t>
      </w:r>
    </w:p>
    <w:p w:rsidR="00CF7A57" w:rsidRDefault="00CF7A57" w:rsidP="00CF7A57">
      <w:pPr>
        <w:pStyle w:val="a8"/>
        <w:jc w:val="both"/>
        <w:rPr>
          <w:rFonts w:ascii="Arial Narrow" w:hAnsi="Arial Narrow"/>
          <w:sz w:val="24"/>
          <w:szCs w:val="24"/>
        </w:rPr>
      </w:pPr>
      <w:r>
        <w:rPr>
          <w:rFonts w:ascii="Arial Narrow" w:hAnsi="Arial Narrow"/>
          <w:sz w:val="24"/>
          <w:szCs w:val="24"/>
        </w:rPr>
        <w:tab/>
        <w:t>4)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6)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6.1.) создание муниципальной пожарной охраны;</w:t>
      </w:r>
    </w:p>
    <w:p w:rsidR="00CF7A57" w:rsidRDefault="00CF7A57" w:rsidP="00CF7A57">
      <w:pPr>
        <w:pStyle w:val="a8"/>
        <w:jc w:val="both"/>
        <w:rPr>
          <w:rFonts w:ascii="Arial Narrow" w:hAnsi="Arial Narrow"/>
          <w:sz w:val="24"/>
          <w:szCs w:val="24"/>
        </w:rPr>
      </w:pPr>
      <w:r>
        <w:rPr>
          <w:rFonts w:ascii="Arial Narrow" w:hAnsi="Arial Narrow"/>
          <w:sz w:val="24"/>
          <w:szCs w:val="24"/>
        </w:rPr>
        <w:tab/>
        <w:t>7) создание условий для развития туризма;</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8) оказание поддержки общественным наблюдательным комиссиям, осуществляющим общественный </w:t>
      </w:r>
      <w:proofErr w:type="gramStart"/>
      <w:r>
        <w:rPr>
          <w:rFonts w:ascii="Arial Narrow" w:hAnsi="Arial Narrow"/>
          <w:sz w:val="24"/>
          <w:szCs w:val="24"/>
        </w:rPr>
        <w:t>контроль за</w:t>
      </w:r>
      <w:proofErr w:type="gramEnd"/>
      <w:r>
        <w:rPr>
          <w:rFonts w:ascii="Arial Narrow" w:hAnsi="Arial Narrow"/>
          <w:sz w:val="24"/>
          <w:szCs w:val="24"/>
        </w:rPr>
        <w:t xml:space="preserve"> обеспечением прав человека и содействие лицам, находящимся в местах принудительного содержания;</w:t>
      </w:r>
    </w:p>
    <w:p w:rsidR="00CF7A57" w:rsidRDefault="00CF7A57" w:rsidP="00CF7A57">
      <w:pPr>
        <w:pStyle w:val="a8"/>
        <w:jc w:val="both"/>
        <w:rPr>
          <w:rFonts w:ascii="Arial Narrow" w:hAnsi="Arial Narrow"/>
          <w:sz w:val="24"/>
          <w:szCs w:val="24"/>
        </w:rPr>
      </w:pPr>
      <w:r>
        <w:rPr>
          <w:rFonts w:ascii="Arial Narrow" w:hAnsi="Arial Narrow"/>
          <w:sz w:val="24"/>
          <w:szCs w:val="24"/>
        </w:rPr>
        <w:tab/>
        <w:t>9)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w:t>
      </w:r>
      <w:hyperlink r:id="rId22" w:history="1">
        <w:r>
          <w:rPr>
            <w:rStyle w:val="af3"/>
            <w:rFonts w:ascii="Arial Narrow" w:hAnsi="Arial Narrow"/>
            <w:sz w:val="24"/>
            <w:szCs w:val="24"/>
          </w:rPr>
          <w:t>Федеральным законом от 24 ноября 1995 года № 181-ФЗ</w:t>
        </w:r>
      </w:hyperlink>
      <w:r>
        <w:rPr>
          <w:rFonts w:ascii="Arial Narrow" w:hAnsi="Arial Narrow"/>
          <w:sz w:val="24"/>
          <w:szCs w:val="24"/>
        </w:rPr>
        <w:t> «О социальной защите инвалидов в Российской Федерации»;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10)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11) </w:t>
      </w:r>
      <w:r>
        <w:rPr>
          <w:rFonts w:ascii="Arial Narrow" w:hAnsi="Arial Narrow" w:cs="Arial"/>
          <w:color w:val="333333"/>
          <w:sz w:val="24"/>
          <w:szCs w:val="24"/>
          <w:shd w:val="clear" w:color="auto" w:fill="FFFFFF"/>
        </w:rPr>
        <w:t>осуществление деятельности по обращению с животными без владельцев, обитающими на территории поселения;</w:t>
      </w:r>
    </w:p>
    <w:p w:rsidR="00CF7A57" w:rsidRDefault="00CF7A57" w:rsidP="00CF7A57">
      <w:pPr>
        <w:pStyle w:val="a8"/>
        <w:jc w:val="both"/>
        <w:rPr>
          <w:rFonts w:ascii="Arial Narrow" w:hAnsi="Arial Narrow"/>
          <w:sz w:val="24"/>
          <w:szCs w:val="24"/>
          <w:u w:val="single"/>
        </w:rPr>
      </w:pPr>
      <w:r>
        <w:rPr>
          <w:rFonts w:ascii="Arial Narrow" w:hAnsi="Arial Narrow"/>
          <w:sz w:val="24"/>
          <w:szCs w:val="24"/>
        </w:rPr>
        <w:tab/>
        <w:t>12)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13)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CF7A57" w:rsidRDefault="00CF7A57" w:rsidP="00CF7A57">
      <w:pPr>
        <w:pStyle w:val="a8"/>
        <w:jc w:val="both"/>
        <w:rPr>
          <w:rFonts w:ascii="Arial Narrow" w:hAnsi="Arial Narrow"/>
          <w:sz w:val="24"/>
          <w:szCs w:val="24"/>
          <w:u w:val="single"/>
        </w:rPr>
      </w:pPr>
      <w:r>
        <w:rPr>
          <w:rFonts w:ascii="Arial Narrow" w:hAnsi="Arial Narrow"/>
          <w:sz w:val="24"/>
          <w:szCs w:val="24"/>
        </w:rPr>
        <w:tab/>
        <w:t xml:space="preserve">14) осуществление мероприятий по защите прав потребителей, предусмотренных </w:t>
      </w:r>
      <w:hyperlink r:id="rId23" w:tooltip="Закон РФ от 07.02.1992 N 2300-1 (ред. от 18.04.2018) &quot;О защите прав потребителей&quot;------------ Недействующая редакция{КонсультантПлюс}" w:history="1">
        <w:r>
          <w:rPr>
            <w:rStyle w:val="af3"/>
            <w:rFonts w:ascii="Arial Narrow" w:hAnsi="Arial Narrow"/>
            <w:sz w:val="24"/>
            <w:szCs w:val="24"/>
          </w:rPr>
          <w:t>Законом</w:t>
        </w:r>
      </w:hyperlink>
      <w:r>
        <w:rPr>
          <w:rFonts w:ascii="Arial Narrow" w:hAnsi="Arial Narrow"/>
          <w:sz w:val="24"/>
          <w:szCs w:val="24"/>
        </w:rPr>
        <w:t xml:space="preserve"> Российской Федерации от 7 февраля 1992 года N 2300-1 "О защите прав потребителей".</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2. </w:t>
      </w:r>
      <w:proofErr w:type="gramStart"/>
      <w:r>
        <w:rPr>
          <w:rFonts w:ascii="Arial Narrow" w:hAnsi="Arial Narrow"/>
          <w:sz w:val="24"/>
          <w:szCs w:val="24"/>
        </w:rPr>
        <w:t>Органы местного самоуправления Дубровского сельского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w:t>
      </w:r>
      <w:hyperlink r:id="rId24" w:history="1">
        <w:r>
          <w:rPr>
            <w:rStyle w:val="af3"/>
            <w:rFonts w:ascii="Arial Narrow" w:hAnsi="Arial Narrow"/>
            <w:sz w:val="24"/>
            <w:szCs w:val="24"/>
          </w:rPr>
          <w:t>Федерального закона от 06 октября 2003 № 131-ФЗ</w:t>
        </w:r>
      </w:hyperlink>
      <w:r>
        <w:rPr>
          <w:rFonts w:ascii="Arial Narrow" w:hAnsi="Arial Narrow"/>
          <w:sz w:val="24"/>
          <w:szCs w:val="24"/>
        </w:rPr>
        <w:t xml:space="preserve"> «Об общих принципах организации местного самоуправления в Российской Федерации»), если это участие предусмотрено федеральными законами, а также </w:t>
      </w:r>
      <w:r>
        <w:rPr>
          <w:rFonts w:ascii="Arial Narrow" w:hAnsi="Arial Narrow"/>
          <w:sz w:val="24"/>
          <w:szCs w:val="24"/>
        </w:rPr>
        <w:lastRenderedPageBreak/>
        <w:t>решать иные вопросы, не отнесенные к компетенции</w:t>
      </w:r>
      <w:proofErr w:type="gramEnd"/>
      <w:r>
        <w:rPr>
          <w:rFonts w:ascii="Arial Narrow" w:hAnsi="Arial Narrow"/>
          <w:sz w:val="24"/>
          <w:szCs w:val="24"/>
        </w:rPr>
        <w:t xml:space="preserve">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Брянской области,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CF7A57" w:rsidRDefault="002B7816" w:rsidP="00CF7A57">
      <w:pPr>
        <w:pStyle w:val="a8"/>
        <w:jc w:val="left"/>
        <w:rPr>
          <w:rFonts w:ascii="Arial Narrow" w:hAnsi="Arial Narrow"/>
          <w:b/>
          <w:sz w:val="24"/>
          <w:szCs w:val="24"/>
        </w:rPr>
      </w:pPr>
      <w:r>
        <w:rPr>
          <w:rFonts w:ascii="Arial Narrow" w:hAnsi="Arial Narrow"/>
          <w:sz w:val="24"/>
          <w:szCs w:val="24"/>
        </w:rPr>
        <w:t xml:space="preserve">              </w:t>
      </w:r>
      <w:r w:rsidR="00CF7A57">
        <w:rPr>
          <w:rFonts w:ascii="Arial Narrow" w:hAnsi="Arial Narrow"/>
          <w:sz w:val="24"/>
          <w:szCs w:val="24"/>
        </w:rPr>
        <w:t> </w:t>
      </w:r>
      <w:r w:rsidR="00CF7A57">
        <w:rPr>
          <w:rFonts w:ascii="Arial Narrow" w:hAnsi="Arial Narrow"/>
          <w:b/>
          <w:sz w:val="24"/>
          <w:szCs w:val="24"/>
        </w:rPr>
        <w:t>Статья 9. Полномочия органов местного самоуправления Дубровского сельского поселения по решению вопросов местного значения</w:t>
      </w:r>
    </w:p>
    <w:p w:rsidR="00CF7A57" w:rsidRDefault="002B7816" w:rsidP="00CF7A57">
      <w:pPr>
        <w:pStyle w:val="a8"/>
        <w:jc w:val="both"/>
        <w:rPr>
          <w:rFonts w:ascii="Arial Narrow" w:hAnsi="Arial Narrow"/>
          <w:sz w:val="24"/>
          <w:szCs w:val="24"/>
        </w:rPr>
      </w:pPr>
      <w:r>
        <w:rPr>
          <w:rFonts w:ascii="Arial Narrow" w:hAnsi="Arial Narrow"/>
          <w:b/>
          <w:sz w:val="24"/>
          <w:szCs w:val="24"/>
        </w:rPr>
        <w:t xml:space="preserve">          </w:t>
      </w:r>
      <w:r w:rsidR="00CF7A57">
        <w:rPr>
          <w:rFonts w:ascii="Arial Narrow" w:hAnsi="Arial Narrow"/>
          <w:sz w:val="24"/>
          <w:szCs w:val="24"/>
        </w:rPr>
        <w:t>1. В целях решения вопросов местного значения органы местного самоуправления Дубровского сельского поселения обладают следующими полномочиями:</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1) принятие устава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и внесение в него изменений и дополнений, издание муниципальных правовых актов;</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2) установление официальных символов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w:t>
      </w:r>
    </w:p>
    <w:p w:rsidR="00CF7A57" w:rsidRDefault="00CF7A57" w:rsidP="00CF7A57">
      <w:pPr>
        <w:pStyle w:val="a8"/>
        <w:jc w:val="both"/>
        <w:rPr>
          <w:rFonts w:ascii="Arial Narrow" w:hAnsi="Arial Narrow"/>
          <w:sz w:val="24"/>
          <w:szCs w:val="24"/>
        </w:rPr>
      </w:pPr>
      <w:r>
        <w:rPr>
          <w:rFonts w:ascii="Arial Narrow" w:hAnsi="Arial Narrow"/>
          <w:sz w:val="24"/>
          <w:szCs w:val="24"/>
        </w:rPr>
        <w:tab/>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CF7A57" w:rsidRDefault="00CF7A57" w:rsidP="00CF7A57">
      <w:pPr>
        <w:pStyle w:val="a8"/>
        <w:jc w:val="both"/>
        <w:rPr>
          <w:rFonts w:ascii="Arial Narrow" w:hAnsi="Arial Narrow"/>
          <w:sz w:val="24"/>
          <w:szCs w:val="24"/>
        </w:rPr>
      </w:pPr>
      <w:r>
        <w:rPr>
          <w:rFonts w:ascii="Arial Narrow" w:hAnsi="Arial Narrow"/>
          <w:sz w:val="24"/>
          <w:szCs w:val="24"/>
        </w:rPr>
        <w:tab/>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4.1)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w:t>
      </w:r>
      <w:proofErr w:type="gramStart"/>
      <w:r>
        <w:rPr>
          <w:rFonts w:ascii="Arial Narrow" w:hAnsi="Arial Narrow"/>
          <w:sz w:val="24"/>
          <w:szCs w:val="24"/>
        </w:rPr>
        <w:t>Полномочия органов местного самоуправления поселения по регулированию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могут полностью или частично передаваться на основе соглашений между органами местного самоуправления поселения и органами местного самоуправления муниципального района, в состав которого входит поселение;</w:t>
      </w:r>
      <w:proofErr w:type="gramEnd"/>
    </w:p>
    <w:p w:rsidR="00CF7A57" w:rsidRDefault="00CF7A57" w:rsidP="00CF7A57">
      <w:pPr>
        <w:pStyle w:val="a8"/>
        <w:jc w:val="both"/>
        <w:rPr>
          <w:rFonts w:ascii="Arial Narrow" w:hAnsi="Arial Narrow"/>
          <w:sz w:val="24"/>
          <w:szCs w:val="24"/>
        </w:rPr>
      </w:pPr>
      <w:r>
        <w:rPr>
          <w:rFonts w:ascii="Arial Narrow" w:hAnsi="Arial Narrow"/>
          <w:sz w:val="24"/>
          <w:szCs w:val="24"/>
        </w:rPr>
        <w:tab/>
        <w:t>4.2) полномочиями в сфере стратегического планирования, предусмотренными </w:t>
      </w:r>
      <w:hyperlink r:id="rId25" w:history="1">
        <w:r>
          <w:rPr>
            <w:rStyle w:val="af3"/>
            <w:rFonts w:ascii="Arial Narrow" w:hAnsi="Arial Narrow"/>
            <w:sz w:val="24"/>
            <w:szCs w:val="24"/>
          </w:rPr>
          <w:t>Федеральным законом от 28 июня 2014 года № 172-ФЗ</w:t>
        </w:r>
      </w:hyperlink>
      <w:r>
        <w:rPr>
          <w:rFonts w:ascii="Arial Narrow" w:hAnsi="Arial Narrow"/>
          <w:sz w:val="24"/>
          <w:szCs w:val="24"/>
        </w:rPr>
        <w:t> «О стратегическом планировании в Российской Федерации»;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5)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CF7A57" w:rsidRDefault="00CF7A57" w:rsidP="00CF7A57">
      <w:pPr>
        <w:pStyle w:val="a8"/>
        <w:jc w:val="both"/>
        <w:rPr>
          <w:rFonts w:ascii="Arial Narrow" w:hAnsi="Arial Narrow"/>
          <w:sz w:val="24"/>
          <w:szCs w:val="24"/>
        </w:rPr>
      </w:pPr>
      <w:r>
        <w:rPr>
          <w:rFonts w:ascii="Arial Narrow" w:hAnsi="Arial Narrow"/>
          <w:sz w:val="24"/>
          <w:szCs w:val="24"/>
        </w:rPr>
        <w:tab/>
        <w:t>6)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6.1) 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 требования к которым устанавливаются Правительством Российской Федерации;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7)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CF7A57" w:rsidRDefault="00CF7A57" w:rsidP="00CF7A57">
      <w:pPr>
        <w:pStyle w:val="a8"/>
        <w:jc w:val="both"/>
        <w:rPr>
          <w:rFonts w:ascii="Arial Narrow" w:hAnsi="Arial Narrow"/>
          <w:sz w:val="24"/>
          <w:szCs w:val="24"/>
        </w:rPr>
      </w:pPr>
      <w:r>
        <w:rPr>
          <w:rFonts w:ascii="Arial Narrow" w:hAnsi="Arial Narrow"/>
          <w:sz w:val="24"/>
          <w:szCs w:val="24"/>
        </w:rPr>
        <w:lastRenderedPageBreak/>
        <w:tab/>
        <w:t>8) осуществление международных и внешнеэкономических связей в соответствии с федеральными законами;</w:t>
      </w:r>
    </w:p>
    <w:p w:rsidR="00CF7A57" w:rsidRDefault="00CF7A57" w:rsidP="00CF7A57">
      <w:pPr>
        <w:pStyle w:val="a8"/>
        <w:jc w:val="both"/>
        <w:rPr>
          <w:rFonts w:ascii="Arial Narrow" w:hAnsi="Arial Narrow"/>
          <w:sz w:val="24"/>
          <w:szCs w:val="24"/>
        </w:rPr>
      </w:pPr>
      <w:r>
        <w:rPr>
          <w:rFonts w:ascii="Arial Narrow" w:hAnsi="Arial Narrow"/>
          <w:sz w:val="24"/>
          <w:szCs w:val="24"/>
        </w:rPr>
        <w:tab/>
        <w:t>8.1)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представительного органа муниципального образования,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CF7A57" w:rsidRDefault="00CF7A57" w:rsidP="00CF7A57">
      <w:pPr>
        <w:pStyle w:val="a8"/>
        <w:jc w:val="both"/>
        <w:rPr>
          <w:rFonts w:ascii="Arial Narrow" w:hAnsi="Arial Narrow"/>
          <w:sz w:val="24"/>
          <w:szCs w:val="24"/>
        </w:rPr>
      </w:pPr>
      <w:r>
        <w:rPr>
          <w:rFonts w:ascii="Arial Narrow" w:hAnsi="Arial Narrow"/>
          <w:sz w:val="24"/>
          <w:szCs w:val="24"/>
        </w:rPr>
        <w:tab/>
        <w:t>8.2)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CF7A57" w:rsidRDefault="00CF7A57" w:rsidP="00CF7A57">
      <w:pPr>
        <w:pStyle w:val="a8"/>
        <w:jc w:val="both"/>
        <w:rPr>
          <w:rFonts w:ascii="Arial Narrow" w:hAnsi="Arial Narrow"/>
          <w:sz w:val="24"/>
          <w:szCs w:val="24"/>
        </w:rPr>
      </w:pPr>
      <w:r>
        <w:rPr>
          <w:rFonts w:ascii="Arial Narrow" w:hAnsi="Arial Narrow"/>
          <w:sz w:val="24"/>
          <w:szCs w:val="24"/>
        </w:rPr>
        <w:tab/>
        <w:t>9) иными полномочиями в соответствии с </w:t>
      </w:r>
      <w:hyperlink r:id="rId26" w:history="1">
        <w:r>
          <w:rPr>
            <w:rStyle w:val="af3"/>
            <w:rFonts w:ascii="Arial Narrow" w:hAnsi="Arial Narrow"/>
            <w:sz w:val="24"/>
            <w:szCs w:val="24"/>
          </w:rPr>
          <w:t>Федеральным законом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 настоящим уставом.</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2. </w:t>
      </w:r>
      <w:proofErr w:type="gramStart"/>
      <w:r>
        <w:rPr>
          <w:rFonts w:ascii="Arial Narrow" w:hAnsi="Arial Narrow"/>
          <w:sz w:val="24"/>
          <w:szCs w:val="24"/>
        </w:rPr>
        <w:t>Органы местного самоуправления Дубровского сельского поселения вправе принимать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поселения, предусмотренных пунктами  9, 15 и 19 части 1 статьи 14 </w:t>
      </w:r>
      <w:hyperlink r:id="rId27" w:history="1">
        <w:r>
          <w:rPr>
            <w:rStyle w:val="af3"/>
            <w:rFonts w:ascii="Arial Narrow" w:hAnsi="Arial Narrow"/>
            <w:sz w:val="24"/>
            <w:szCs w:val="24"/>
          </w:rPr>
          <w:t>Федерального закона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w:t>
      </w:r>
      <w:proofErr w:type="gramEnd"/>
      <w:r>
        <w:rPr>
          <w:rFonts w:ascii="Arial Narrow" w:hAnsi="Arial Narrow"/>
          <w:sz w:val="24"/>
          <w:szCs w:val="24"/>
        </w:rPr>
        <w:t xml:space="preserve"> К социально значимым работам могут быть отнесены только работы, не требующие специальной профессиональной подготовки.</w:t>
      </w:r>
    </w:p>
    <w:p w:rsidR="00CF7A57" w:rsidRDefault="00CF7A57" w:rsidP="00CF7A57">
      <w:pPr>
        <w:pStyle w:val="a8"/>
        <w:jc w:val="both"/>
        <w:rPr>
          <w:rFonts w:ascii="Arial Narrow" w:hAnsi="Arial Narrow"/>
          <w:sz w:val="24"/>
          <w:szCs w:val="24"/>
        </w:rPr>
      </w:pPr>
      <w:r>
        <w:rPr>
          <w:rFonts w:ascii="Arial Narrow" w:hAnsi="Arial Narrow"/>
          <w:sz w:val="24"/>
          <w:szCs w:val="24"/>
        </w:rPr>
        <w:tab/>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CF7A57" w:rsidRDefault="00CF7A57" w:rsidP="00CF7A57">
      <w:pPr>
        <w:pStyle w:val="a8"/>
        <w:jc w:val="both"/>
        <w:rPr>
          <w:rFonts w:ascii="Arial Narrow" w:hAnsi="Arial Narrow"/>
          <w:sz w:val="24"/>
          <w:szCs w:val="24"/>
        </w:rPr>
      </w:pPr>
      <w:r>
        <w:rPr>
          <w:rFonts w:ascii="Arial Narrow" w:hAnsi="Arial Narrow"/>
          <w:sz w:val="24"/>
          <w:szCs w:val="24"/>
        </w:rPr>
        <w:tab/>
        <w:t>3. Полномочия органов местного самоуправления, установленные настоящей статьей, осуществляются органами местного самоуправления муниципальных образований самостоятельно. Подчиненность органа местного самоуправления или должностного лица местного самоуправления одного муниципального образования органу местного самоуправления или должностному лицу местного самоуправления другого муниципального образования не допускается.</w:t>
      </w:r>
    </w:p>
    <w:p w:rsidR="00CF7A57" w:rsidRDefault="002B7816" w:rsidP="00CF7A57">
      <w:pPr>
        <w:pStyle w:val="a8"/>
        <w:jc w:val="left"/>
        <w:rPr>
          <w:rFonts w:ascii="Arial Narrow" w:hAnsi="Arial Narrow"/>
          <w:b/>
          <w:sz w:val="24"/>
          <w:szCs w:val="24"/>
        </w:rPr>
      </w:pPr>
      <w:r>
        <w:rPr>
          <w:rFonts w:ascii="Arial Narrow" w:hAnsi="Arial Narrow"/>
          <w:sz w:val="24"/>
          <w:szCs w:val="24"/>
        </w:rPr>
        <w:t xml:space="preserve">   </w:t>
      </w:r>
      <w:r w:rsidR="00CF7A57">
        <w:rPr>
          <w:rFonts w:ascii="Arial Narrow" w:hAnsi="Arial Narrow"/>
          <w:b/>
          <w:sz w:val="24"/>
          <w:szCs w:val="24"/>
        </w:rPr>
        <w:t>Статья 10. Муниципальный контроль</w:t>
      </w:r>
    </w:p>
    <w:p w:rsidR="00CF7A57" w:rsidRDefault="002B7816" w:rsidP="00CF7A57">
      <w:pPr>
        <w:pStyle w:val="a8"/>
        <w:jc w:val="both"/>
        <w:rPr>
          <w:rFonts w:ascii="Arial Narrow" w:hAnsi="Arial Narrow"/>
          <w:sz w:val="24"/>
          <w:szCs w:val="24"/>
        </w:rPr>
      </w:pPr>
      <w:r>
        <w:rPr>
          <w:rFonts w:ascii="Arial Narrow" w:hAnsi="Arial Narrow"/>
          <w:sz w:val="24"/>
          <w:szCs w:val="24"/>
        </w:rPr>
        <w:t xml:space="preserve">           </w:t>
      </w:r>
      <w:r w:rsidR="00CF7A57">
        <w:rPr>
          <w:rFonts w:ascii="Arial Narrow" w:hAnsi="Arial Narrow"/>
          <w:sz w:val="24"/>
          <w:szCs w:val="24"/>
        </w:rPr>
        <w:t xml:space="preserve">1. </w:t>
      </w:r>
      <w:proofErr w:type="gramStart"/>
      <w:r w:rsidR="00CF7A57">
        <w:rPr>
          <w:rFonts w:ascii="Arial Narrow" w:hAnsi="Arial Narrow"/>
          <w:sz w:val="24"/>
          <w:szCs w:val="24"/>
        </w:rPr>
        <w:t>Органы местного самоуправления Дубровского сельского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Брянской области.</w:t>
      </w:r>
      <w:proofErr w:type="gramEnd"/>
    </w:p>
    <w:p w:rsidR="00CF7A57" w:rsidRDefault="00CF7A57" w:rsidP="00CF7A57">
      <w:pPr>
        <w:pStyle w:val="a8"/>
        <w:jc w:val="both"/>
        <w:rPr>
          <w:rFonts w:ascii="Arial Narrow" w:hAnsi="Arial Narrow"/>
          <w:sz w:val="24"/>
          <w:szCs w:val="24"/>
        </w:rPr>
      </w:pPr>
      <w:r>
        <w:rPr>
          <w:rFonts w:ascii="Arial Narrow" w:hAnsi="Arial Narrow"/>
          <w:sz w:val="24"/>
          <w:szCs w:val="24"/>
        </w:rPr>
        <w:tab/>
        <w:t>2.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 декабря 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F7A57" w:rsidRDefault="002B7816" w:rsidP="00CF7A57">
      <w:pPr>
        <w:pStyle w:val="a8"/>
        <w:jc w:val="left"/>
        <w:rPr>
          <w:rFonts w:ascii="Arial Narrow" w:hAnsi="Arial Narrow"/>
          <w:b/>
          <w:sz w:val="24"/>
          <w:szCs w:val="24"/>
        </w:rPr>
      </w:pPr>
      <w:r>
        <w:rPr>
          <w:rFonts w:ascii="Arial Narrow" w:hAnsi="Arial Narrow"/>
          <w:sz w:val="24"/>
          <w:szCs w:val="24"/>
        </w:rPr>
        <w:t xml:space="preserve"> </w:t>
      </w:r>
      <w:r w:rsidR="00CF7A57">
        <w:rPr>
          <w:rFonts w:ascii="Arial Narrow" w:hAnsi="Arial Narrow"/>
          <w:b/>
          <w:sz w:val="24"/>
          <w:szCs w:val="24"/>
        </w:rPr>
        <w:t> Статья 11. Осуществление органами местного самоуправления Дубровского сельского поселения отдельных государственных полномочий</w:t>
      </w:r>
    </w:p>
    <w:p w:rsidR="00CF7A57" w:rsidRDefault="002B7816" w:rsidP="00CF7A57">
      <w:pPr>
        <w:pStyle w:val="a8"/>
        <w:jc w:val="both"/>
        <w:rPr>
          <w:rFonts w:ascii="Arial Narrow" w:hAnsi="Arial Narrow"/>
          <w:sz w:val="24"/>
          <w:szCs w:val="24"/>
        </w:rPr>
      </w:pPr>
      <w:r>
        <w:rPr>
          <w:rFonts w:ascii="Arial Narrow" w:hAnsi="Arial Narrow"/>
          <w:sz w:val="24"/>
          <w:szCs w:val="24"/>
        </w:rPr>
        <w:t xml:space="preserve">              </w:t>
      </w:r>
      <w:r w:rsidR="00CF7A57">
        <w:rPr>
          <w:rFonts w:ascii="Arial Narrow" w:hAnsi="Arial Narrow"/>
          <w:sz w:val="24"/>
          <w:szCs w:val="24"/>
        </w:rPr>
        <w:t xml:space="preserve">1. </w:t>
      </w:r>
      <w:proofErr w:type="gramStart"/>
      <w:r w:rsidR="00CF7A57">
        <w:rPr>
          <w:rFonts w:ascii="Arial Narrow" w:hAnsi="Arial Narrow"/>
          <w:sz w:val="24"/>
          <w:szCs w:val="24"/>
        </w:rPr>
        <w:t xml:space="preserve">Полномочия органов местного самоуправления Дубровского сельского поселения, установленные федеральными законами и законами Брянской области, по вопросам, не отнесенным в соответствии с </w:t>
      </w:r>
      <w:hyperlink r:id="rId28" w:history="1">
        <w:r w:rsidR="00CF7A57">
          <w:rPr>
            <w:rStyle w:val="af3"/>
            <w:rFonts w:ascii="Arial Narrow" w:hAnsi="Arial Narrow"/>
            <w:sz w:val="24"/>
            <w:szCs w:val="24"/>
          </w:rPr>
          <w:t>Федеральным законом от 06 октября 2003 № 131-ФЗ</w:t>
        </w:r>
      </w:hyperlink>
      <w:r w:rsidR="00CF7A57">
        <w:rPr>
          <w:rFonts w:ascii="Arial Narrow" w:hAnsi="Arial Narrow"/>
          <w:sz w:val="24"/>
          <w:szCs w:val="24"/>
        </w:rPr>
        <w:t> «Об общих принципах организации местного самоуправления в Российской Федерации» к вопросам местного значения, являются отдельными государственными полномочиями, передаваемыми для осуществления органам местного самоуправления.</w:t>
      </w:r>
      <w:proofErr w:type="gramEnd"/>
    </w:p>
    <w:p w:rsidR="00CF7A57" w:rsidRDefault="00CF7A57" w:rsidP="00CF7A57">
      <w:pPr>
        <w:pStyle w:val="a8"/>
        <w:jc w:val="both"/>
        <w:rPr>
          <w:rFonts w:ascii="Arial Narrow" w:hAnsi="Arial Narrow"/>
          <w:sz w:val="24"/>
          <w:szCs w:val="24"/>
        </w:rPr>
      </w:pPr>
      <w:r>
        <w:rPr>
          <w:rFonts w:ascii="Arial Narrow" w:hAnsi="Arial Narrow"/>
          <w:sz w:val="24"/>
          <w:szCs w:val="24"/>
        </w:rPr>
        <w:lastRenderedPageBreak/>
        <w:tab/>
        <w:t>2. Наделение органов местного самоуправления Дубровского сельского поселения отдельными государственными полномочиями Российской Федерации осуществляется федеральными законами и законами Брянской области, отдельными государственными полномочиями Брянской области - законами Брянской области. Наделение органов местного самоуправления Дубровского сельского поселения отдельными государственными полномочиями иными нормативными правовыми актами не допускается. Наделение органов местного самоуправления Дубровского сельского поселения отдельными государственными полномочиями по предметам совместного ведения Российской Федерации и Брянской области законами Брянской области допускается, если это не противоречит федеральным законам.</w:t>
      </w:r>
    </w:p>
    <w:p w:rsidR="00CF7A57" w:rsidRDefault="00CF7A57" w:rsidP="00CF7A57">
      <w:pPr>
        <w:pStyle w:val="a8"/>
        <w:jc w:val="both"/>
        <w:rPr>
          <w:rFonts w:ascii="Arial Narrow" w:hAnsi="Arial Narrow"/>
          <w:sz w:val="24"/>
          <w:szCs w:val="24"/>
        </w:rPr>
      </w:pPr>
      <w:r>
        <w:rPr>
          <w:rFonts w:ascii="Arial Narrow" w:hAnsi="Arial Narrow"/>
          <w:sz w:val="24"/>
          <w:szCs w:val="24"/>
        </w:rPr>
        <w:tab/>
        <w:t>3. Отдельные государственные полномочия, передаваемые для осуществления органам местного самоуправления, осуществляются органами местного самоуправления муниципальных районов, если иное не установлено федеральным законом или законом Брянской области.</w:t>
      </w:r>
    </w:p>
    <w:p w:rsidR="00CF7A57" w:rsidRDefault="00CF7A57" w:rsidP="00CF7A57">
      <w:pPr>
        <w:pStyle w:val="a8"/>
        <w:jc w:val="both"/>
        <w:rPr>
          <w:rFonts w:ascii="Arial Narrow" w:hAnsi="Arial Narrow"/>
          <w:sz w:val="24"/>
          <w:szCs w:val="24"/>
        </w:rPr>
      </w:pPr>
      <w:r>
        <w:rPr>
          <w:rFonts w:ascii="Arial Narrow" w:hAnsi="Arial Narrow"/>
          <w:sz w:val="24"/>
          <w:szCs w:val="24"/>
        </w:rPr>
        <w:tab/>
        <w:t>4. Органы местного самоуправления могут наделяться отдельными государственными полномочиями на неограниченный срок либо, если данные полномочия имеют определенный срок действия, на срок действия этих полномочий.</w:t>
      </w:r>
    </w:p>
    <w:p w:rsidR="00CF7A57" w:rsidRDefault="00CF7A57" w:rsidP="00CF7A57">
      <w:pPr>
        <w:pStyle w:val="a8"/>
        <w:jc w:val="both"/>
        <w:rPr>
          <w:rFonts w:ascii="Arial Narrow" w:hAnsi="Arial Narrow"/>
          <w:sz w:val="24"/>
          <w:szCs w:val="24"/>
        </w:rPr>
      </w:pPr>
      <w:r>
        <w:rPr>
          <w:rFonts w:ascii="Arial Narrow" w:hAnsi="Arial Narrow"/>
          <w:sz w:val="24"/>
          <w:szCs w:val="24"/>
        </w:rPr>
        <w:tab/>
        <w:t>5. Финансовое обеспечение отдельных государственных полномочий, переданных органам местного самоуправления, осуществляется только за счет предоставляемых местным бюджетам субвенций из соответствующих бюджетов. Органы местного самоуправления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в случаях и порядке, предусмотренных настоящим Уставом.</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6. По вопросам осуществления органами местного самоуправления отдельных государственных полномочий федеральные органы исполнительной власти и органы исполнительной власти Брянской области в случаях, установленных федеральными законами и законами Брянской области, в пределах своей компетенции вправе издавать обязательные для исполнения нормативные правовые акты и осуществлять </w:t>
      </w:r>
      <w:proofErr w:type="gramStart"/>
      <w:r>
        <w:rPr>
          <w:rFonts w:ascii="Arial Narrow" w:hAnsi="Arial Narrow"/>
          <w:sz w:val="24"/>
          <w:szCs w:val="24"/>
        </w:rPr>
        <w:t>контроль за</w:t>
      </w:r>
      <w:proofErr w:type="gramEnd"/>
      <w:r>
        <w:rPr>
          <w:rFonts w:ascii="Arial Narrow" w:hAnsi="Arial Narrow"/>
          <w:sz w:val="24"/>
          <w:szCs w:val="24"/>
        </w:rPr>
        <w:t xml:space="preserve"> их исполнением.</w:t>
      </w:r>
    </w:p>
    <w:p w:rsidR="00CF7A57" w:rsidRDefault="00CF7A57" w:rsidP="00CF7A57">
      <w:pPr>
        <w:pStyle w:val="a8"/>
        <w:jc w:val="both"/>
        <w:rPr>
          <w:rFonts w:ascii="Arial Narrow" w:hAnsi="Arial Narrow"/>
          <w:sz w:val="24"/>
          <w:szCs w:val="24"/>
        </w:rPr>
      </w:pPr>
      <w:r>
        <w:rPr>
          <w:rFonts w:ascii="Arial Narrow" w:hAnsi="Arial Narrow"/>
          <w:sz w:val="24"/>
          <w:szCs w:val="24"/>
        </w:rPr>
        <w:tab/>
        <w:t>7. </w:t>
      </w:r>
      <w:proofErr w:type="gramStart"/>
      <w:r>
        <w:rPr>
          <w:rFonts w:ascii="Arial Narrow" w:hAnsi="Arial Narrow"/>
          <w:sz w:val="24"/>
          <w:szCs w:val="24"/>
        </w:rPr>
        <w:t>Признанное в судебном порядке несоответствие федеральных законов, законов субъектов Российской Федерации, иных нормативных правовых актов Российской Федерации, предусматривающих наделение органов местного самоуправления отдельными государственными полномочиями, требованиям, предусмотренным статьей 19 </w:t>
      </w:r>
      <w:hyperlink r:id="rId29" w:history="1">
        <w:r>
          <w:rPr>
            <w:rStyle w:val="af3"/>
            <w:rFonts w:ascii="Arial Narrow" w:hAnsi="Arial Narrow"/>
            <w:sz w:val="24"/>
            <w:szCs w:val="24"/>
          </w:rPr>
          <w:t>Федерального закона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 является основанием для отказа от исполнения указанных полномочий.</w:t>
      </w:r>
      <w:proofErr w:type="gramEnd"/>
    </w:p>
    <w:p w:rsidR="00CF7A57" w:rsidRDefault="00CF7A57" w:rsidP="00CF7A57">
      <w:pPr>
        <w:pStyle w:val="a8"/>
        <w:jc w:val="both"/>
        <w:rPr>
          <w:rFonts w:ascii="Arial Narrow" w:hAnsi="Arial Narrow"/>
          <w:sz w:val="24"/>
          <w:szCs w:val="24"/>
        </w:rPr>
      </w:pPr>
      <w:r>
        <w:rPr>
          <w:rFonts w:ascii="Arial Narrow" w:hAnsi="Arial Narrow"/>
          <w:sz w:val="24"/>
          <w:szCs w:val="24"/>
        </w:rPr>
        <w:tab/>
        <w:t>8. Органы местного самоуправления несут ответственность за осуществление отдельных государственных полномочий в пределах выделенных муниципальным образованиям на эти цели материальных ресурсов и финансовых средств.</w:t>
      </w:r>
    </w:p>
    <w:p w:rsidR="00CF7A57" w:rsidRDefault="00CF7A57" w:rsidP="00CF7A57">
      <w:pPr>
        <w:pStyle w:val="a8"/>
        <w:jc w:val="both"/>
        <w:rPr>
          <w:rFonts w:ascii="Arial Narrow" w:hAnsi="Arial Narrow"/>
          <w:sz w:val="24"/>
          <w:szCs w:val="24"/>
        </w:rPr>
      </w:pPr>
      <w:r>
        <w:rPr>
          <w:rFonts w:ascii="Arial Narrow" w:hAnsi="Arial Narrow"/>
          <w:sz w:val="24"/>
          <w:szCs w:val="24"/>
        </w:rPr>
        <w:tab/>
        <w:t>9. Органы местного самоуправления участвуют в осуществлении государственных полномочий, не переданных им в соответствии со статьей 19 </w:t>
      </w:r>
      <w:hyperlink r:id="rId30" w:history="1">
        <w:r>
          <w:rPr>
            <w:rStyle w:val="af3"/>
            <w:rFonts w:ascii="Arial Narrow" w:hAnsi="Arial Narrow"/>
            <w:sz w:val="24"/>
            <w:szCs w:val="24"/>
          </w:rPr>
          <w:t>Федерального закона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 в случае принятия Дубровским сельским Советом народных депутатов решения о реализации права на участие в осуществлении указанных полномочий.</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10. </w:t>
      </w:r>
      <w:proofErr w:type="gramStart"/>
      <w:r>
        <w:rPr>
          <w:rFonts w:ascii="Arial Narrow" w:hAnsi="Arial Narrow"/>
          <w:sz w:val="24"/>
          <w:szCs w:val="24"/>
        </w:rPr>
        <w:t>Органы местного самоуправления вправе осуществлять расходы за счет средств бюджета Дубровского сельского поселения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статьей 19 </w:t>
      </w:r>
      <w:hyperlink r:id="rId31" w:history="1">
        <w:r>
          <w:rPr>
            <w:rStyle w:val="af3"/>
            <w:rFonts w:ascii="Arial Narrow" w:hAnsi="Arial Narrow"/>
            <w:sz w:val="24"/>
            <w:szCs w:val="24"/>
          </w:rPr>
          <w:t>Федерального закона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roofErr w:type="gramEnd"/>
    </w:p>
    <w:p w:rsidR="00CF7A57" w:rsidRDefault="00CF7A57" w:rsidP="00CF7A57">
      <w:pPr>
        <w:pStyle w:val="a8"/>
        <w:jc w:val="both"/>
        <w:rPr>
          <w:rFonts w:ascii="Arial Narrow" w:hAnsi="Arial Narrow"/>
          <w:sz w:val="24"/>
          <w:szCs w:val="24"/>
        </w:rPr>
      </w:pPr>
      <w:r>
        <w:rPr>
          <w:rFonts w:ascii="Arial Narrow" w:hAnsi="Arial Narrow"/>
          <w:sz w:val="24"/>
          <w:szCs w:val="24"/>
        </w:rPr>
        <w:t xml:space="preserve">Органы местного самоуправления вправе устанавливать за счет средств бюджета сельского поселения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 Финансирование полномочий, предусмотренное настоящей частью, не является обязанностью муниципального образования, осуществляется при </w:t>
      </w:r>
      <w:r>
        <w:rPr>
          <w:rFonts w:ascii="Arial Narrow" w:hAnsi="Arial Narrow"/>
          <w:sz w:val="24"/>
          <w:szCs w:val="24"/>
        </w:rPr>
        <w:lastRenderedPageBreak/>
        <w:t>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11. Органы государственной власти осуществляют </w:t>
      </w:r>
      <w:proofErr w:type="gramStart"/>
      <w:r>
        <w:rPr>
          <w:rFonts w:ascii="Arial Narrow" w:hAnsi="Arial Narrow"/>
          <w:sz w:val="24"/>
          <w:szCs w:val="24"/>
        </w:rPr>
        <w:t>контроль за</w:t>
      </w:r>
      <w:proofErr w:type="gramEnd"/>
      <w:r>
        <w:rPr>
          <w:rFonts w:ascii="Arial Narrow" w:hAnsi="Arial Narrow"/>
          <w:sz w:val="24"/>
          <w:szCs w:val="24"/>
        </w:rPr>
        <w:t xml:space="preserve"> осуществлением органами местного самоуправления отдельных государственных полномочий, а также за использованием предоставленных на эти цели материальных ресурсов и финансовых средств.</w:t>
      </w:r>
    </w:p>
    <w:p w:rsidR="00CF7A57" w:rsidRDefault="00CF7A57" w:rsidP="00CF7A57">
      <w:pPr>
        <w:pStyle w:val="a8"/>
        <w:jc w:val="both"/>
        <w:rPr>
          <w:rFonts w:ascii="Arial Narrow" w:hAnsi="Arial Narrow"/>
          <w:sz w:val="24"/>
          <w:szCs w:val="24"/>
        </w:rPr>
      </w:pPr>
      <w:r>
        <w:rPr>
          <w:rFonts w:ascii="Arial Narrow" w:hAnsi="Arial Narrow"/>
          <w:sz w:val="24"/>
          <w:szCs w:val="24"/>
        </w:rPr>
        <w:tab/>
        <w:t>12. Органы местного самоуправления и должностные лица местного самоуправления обязаны, в соответствии с требованиями статьи 19 </w:t>
      </w:r>
      <w:hyperlink r:id="rId32" w:history="1">
        <w:r>
          <w:rPr>
            <w:rStyle w:val="af3"/>
            <w:rFonts w:ascii="Arial Narrow" w:hAnsi="Arial Narrow"/>
            <w:sz w:val="24"/>
            <w:szCs w:val="24"/>
          </w:rPr>
          <w:t>Федерального закона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 </w:t>
      </w:r>
      <w:proofErr w:type="gramStart"/>
      <w:r>
        <w:rPr>
          <w:rFonts w:ascii="Arial Narrow" w:hAnsi="Arial Narrow"/>
          <w:sz w:val="24"/>
          <w:szCs w:val="24"/>
        </w:rPr>
        <w:t>предоставлять уполномоченным государственным органам документы</w:t>
      </w:r>
      <w:proofErr w:type="gramEnd"/>
      <w:r>
        <w:rPr>
          <w:rFonts w:ascii="Arial Narrow" w:hAnsi="Arial Narrow"/>
          <w:sz w:val="24"/>
          <w:szCs w:val="24"/>
        </w:rPr>
        <w:t>, связанные с осуществлением отдельных государственных полномочий.</w:t>
      </w:r>
    </w:p>
    <w:p w:rsidR="00CF7A57" w:rsidRDefault="00CF7A57" w:rsidP="00CF7A57">
      <w:pPr>
        <w:pStyle w:val="a8"/>
        <w:jc w:val="left"/>
        <w:rPr>
          <w:rFonts w:ascii="Arial Narrow" w:hAnsi="Arial Narrow"/>
          <w:b/>
          <w:sz w:val="24"/>
          <w:szCs w:val="24"/>
        </w:rPr>
      </w:pPr>
      <w:r>
        <w:rPr>
          <w:rFonts w:ascii="Arial Narrow" w:hAnsi="Arial Narrow"/>
          <w:b/>
          <w:sz w:val="24"/>
          <w:szCs w:val="24"/>
        </w:rPr>
        <w:t> Глава III. Формы непосредственного осуществления населением местного самоуправления и участия населения в осуществлении местного самоуправления</w:t>
      </w:r>
    </w:p>
    <w:p w:rsidR="00CF7A57" w:rsidRDefault="002B7816" w:rsidP="00CF7A57">
      <w:pPr>
        <w:pStyle w:val="a8"/>
        <w:jc w:val="left"/>
        <w:rPr>
          <w:rFonts w:ascii="Arial Narrow" w:hAnsi="Arial Narrow"/>
          <w:b/>
          <w:sz w:val="24"/>
          <w:szCs w:val="24"/>
        </w:rPr>
      </w:pPr>
      <w:r>
        <w:rPr>
          <w:rFonts w:ascii="Arial Narrow" w:hAnsi="Arial Narrow"/>
          <w:b/>
          <w:sz w:val="24"/>
          <w:szCs w:val="24"/>
        </w:rPr>
        <w:t xml:space="preserve">              </w:t>
      </w:r>
      <w:r w:rsidR="00CF7A57">
        <w:rPr>
          <w:rFonts w:ascii="Arial Narrow" w:hAnsi="Arial Narrow"/>
          <w:b/>
          <w:sz w:val="24"/>
          <w:szCs w:val="24"/>
        </w:rPr>
        <w:t>Статья 12. Непосредственное осуществление населением местного самоуправления</w:t>
      </w:r>
    </w:p>
    <w:p w:rsidR="00CF7A57" w:rsidRDefault="002B7816" w:rsidP="00CF7A57">
      <w:pPr>
        <w:pStyle w:val="a8"/>
        <w:jc w:val="both"/>
        <w:rPr>
          <w:rFonts w:ascii="Arial Narrow" w:hAnsi="Arial Narrow"/>
          <w:sz w:val="24"/>
          <w:szCs w:val="24"/>
        </w:rPr>
      </w:pPr>
      <w:r>
        <w:rPr>
          <w:rFonts w:ascii="Arial Narrow" w:hAnsi="Arial Narrow"/>
          <w:b/>
          <w:sz w:val="24"/>
          <w:szCs w:val="24"/>
        </w:rPr>
        <w:t xml:space="preserve">             </w:t>
      </w:r>
      <w:r w:rsidR="00CF7A57">
        <w:rPr>
          <w:rFonts w:ascii="Arial Narrow" w:hAnsi="Arial Narrow"/>
          <w:sz w:val="24"/>
          <w:szCs w:val="24"/>
        </w:rPr>
        <w:t> 1. Формами непосредственного участия населения Дубровского сельского поселения в осуществлении местного самоуправления являются: местный референдум; муниципальные выборы; голосование по отзыву депутата Совета депутатов; голосование по вопросам изменения границ, преобразования сельского поселения; сход граждан; правотворческая инициатива граждан; территориальное общественное самоуправление; публичные слушания, общественные обсуждения; собрания граждан; конференция граждан (собрание делегатов); опрос граждан; обращения граждан в органы местного самоуправления сельского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2. Граждане вправе участвовать в осуществлении местного самоуправления в иных формах, не противоречащих </w:t>
      </w:r>
      <w:hyperlink r:id="rId33" w:history="1">
        <w:r>
          <w:rPr>
            <w:rStyle w:val="af3"/>
            <w:rFonts w:ascii="Arial Narrow" w:hAnsi="Arial Narrow"/>
            <w:sz w:val="24"/>
            <w:szCs w:val="24"/>
          </w:rPr>
          <w:t>Конституции Российской Федерации</w:t>
        </w:r>
      </w:hyperlink>
      <w:r>
        <w:rPr>
          <w:rFonts w:ascii="Arial Narrow" w:hAnsi="Arial Narrow"/>
          <w:sz w:val="24"/>
          <w:szCs w:val="24"/>
        </w:rPr>
        <w:t>, Федеральному закону от 06 октября 2003 № 131-ФЗ «Об общих принципах организации местного самоуправления в Российской Федерации» и иным федеральным законам, законам Брянской области.</w:t>
      </w:r>
    </w:p>
    <w:p w:rsidR="00CF7A57" w:rsidRDefault="00CF7A57" w:rsidP="00CF7A57">
      <w:pPr>
        <w:pStyle w:val="a8"/>
        <w:jc w:val="both"/>
        <w:rPr>
          <w:rFonts w:ascii="Arial Narrow" w:hAnsi="Arial Narrow"/>
          <w:sz w:val="24"/>
          <w:szCs w:val="24"/>
        </w:rPr>
      </w:pPr>
      <w:r>
        <w:rPr>
          <w:rFonts w:ascii="Arial Narrow" w:hAnsi="Arial Narrow"/>
          <w:sz w:val="24"/>
          <w:szCs w:val="24"/>
        </w:rPr>
        <w:tab/>
        <w:t>3. Непосредственное осуществление населением Дубровского сельского поселения местного самоуправления основывается на принципах законности и добровольности.</w:t>
      </w:r>
    </w:p>
    <w:p w:rsidR="00CF7A57" w:rsidRDefault="00CF7A57" w:rsidP="00CF7A57">
      <w:pPr>
        <w:pStyle w:val="a8"/>
        <w:jc w:val="both"/>
        <w:rPr>
          <w:rFonts w:ascii="Arial Narrow" w:hAnsi="Arial Narrow"/>
          <w:sz w:val="24"/>
          <w:szCs w:val="24"/>
        </w:rPr>
      </w:pPr>
      <w:r>
        <w:rPr>
          <w:rFonts w:ascii="Arial Narrow" w:hAnsi="Arial Narrow"/>
          <w:sz w:val="24"/>
          <w:szCs w:val="24"/>
        </w:rPr>
        <w:tab/>
        <w:t>4. На территории Дубровского сельского поселения действуют все гарантии прав граждан на осуществление местного самоуправления, установленные </w:t>
      </w:r>
      <w:hyperlink r:id="rId34" w:history="1">
        <w:r>
          <w:rPr>
            <w:rStyle w:val="af3"/>
            <w:rFonts w:ascii="Arial Narrow" w:hAnsi="Arial Narrow"/>
            <w:sz w:val="24"/>
            <w:szCs w:val="24"/>
          </w:rPr>
          <w:t>Конституцией Российской Федерации</w:t>
        </w:r>
      </w:hyperlink>
      <w:r>
        <w:rPr>
          <w:rFonts w:ascii="Arial Narrow" w:hAnsi="Arial Narrow"/>
          <w:sz w:val="24"/>
          <w:szCs w:val="24"/>
        </w:rPr>
        <w:t>, федеральными законами, законами Брянской области.</w:t>
      </w:r>
    </w:p>
    <w:p w:rsidR="00CF7A57" w:rsidRDefault="00CF7A57" w:rsidP="00CF7A57">
      <w:pPr>
        <w:pStyle w:val="a8"/>
        <w:jc w:val="both"/>
        <w:rPr>
          <w:rFonts w:ascii="Arial Narrow" w:hAnsi="Arial Narrow"/>
          <w:sz w:val="24"/>
          <w:szCs w:val="24"/>
        </w:rPr>
      </w:pPr>
      <w:r>
        <w:rPr>
          <w:rFonts w:ascii="Arial Narrow" w:hAnsi="Arial Narrow"/>
          <w:sz w:val="24"/>
          <w:szCs w:val="24"/>
        </w:rPr>
        <w:tab/>
        <w:t>5. Органы местного самоуправления и должностные лица Дубровского сельского поселения обязаны оказывать содействие населению в непосредственном осуществлении им местного самоуправления.</w:t>
      </w:r>
    </w:p>
    <w:p w:rsidR="00CF7A57" w:rsidRDefault="002B7816" w:rsidP="00CF7A57">
      <w:pPr>
        <w:pStyle w:val="a8"/>
        <w:jc w:val="left"/>
        <w:rPr>
          <w:rFonts w:ascii="Arial Narrow" w:hAnsi="Arial Narrow"/>
          <w:b/>
          <w:sz w:val="24"/>
          <w:szCs w:val="24"/>
        </w:rPr>
      </w:pPr>
      <w:r>
        <w:rPr>
          <w:rFonts w:ascii="Arial Narrow" w:hAnsi="Arial Narrow"/>
          <w:sz w:val="24"/>
          <w:szCs w:val="24"/>
        </w:rPr>
        <w:t xml:space="preserve">            </w:t>
      </w:r>
      <w:r w:rsidR="00CF7A57">
        <w:rPr>
          <w:rFonts w:ascii="Arial Narrow" w:hAnsi="Arial Narrow"/>
          <w:b/>
          <w:sz w:val="24"/>
          <w:szCs w:val="24"/>
        </w:rPr>
        <w:t> Статья 13. Местный референдум</w:t>
      </w:r>
    </w:p>
    <w:p w:rsidR="00CF7A57" w:rsidRDefault="002B7816" w:rsidP="00CF7A57">
      <w:pPr>
        <w:pStyle w:val="a8"/>
        <w:jc w:val="both"/>
        <w:rPr>
          <w:rFonts w:ascii="Arial Narrow" w:hAnsi="Arial Narrow"/>
          <w:sz w:val="24"/>
          <w:szCs w:val="24"/>
        </w:rPr>
      </w:pPr>
      <w:r>
        <w:rPr>
          <w:rFonts w:ascii="Arial Narrow" w:hAnsi="Arial Narrow"/>
          <w:b/>
          <w:sz w:val="24"/>
          <w:szCs w:val="24"/>
        </w:rPr>
        <w:t xml:space="preserve">            </w:t>
      </w:r>
      <w:r w:rsidR="00CF7A57">
        <w:rPr>
          <w:rFonts w:ascii="Arial Narrow" w:hAnsi="Arial Narrow"/>
          <w:sz w:val="24"/>
          <w:szCs w:val="24"/>
        </w:rPr>
        <w:t> 1. В целях решения непосредственно населением вопросов местного значения проводится местный референдум.</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2. Местный референдум проводится на всей территории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на основе всеобщего равного и прямого волеизъявления граждан при тайном голосовании. Итоги голосования и принятое на местном референдуме решение подлежат официальному опубликованию (обнародованию).</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3. В местном референдуме имеют право участвовать граждане Российской Федерации, достигшие 18 лет, место жительства которых расположено в границах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w:t>
      </w:r>
    </w:p>
    <w:p w:rsidR="00CF7A57" w:rsidRDefault="00CF7A57" w:rsidP="00CF7A57">
      <w:pPr>
        <w:pStyle w:val="a8"/>
        <w:jc w:val="both"/>
        <w:rPr>
          <w:rFonts w:ascii="Arial Narrow" w:hAnsi="Arial Narrow"/>
          <w:sz w:val="24"/>
          <w:szCs w:val="24"/>
        </w:rPr>
      </w:pPr>
      <w:r>
        <w:rPr>
          <w:rFonts w:ascii="Arial Narrow" w:hAnsi="Arial Narrow"/>
          <w:sz w:val="24"/>
          <w:szCs w:val="24"/>
        </w:rPr>
        <w:tab/>
        <w:t>4. Решение о назначении местного референдума принимается Дубровским сельским Советом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1) по инициативе, выдвинутой гражданами Российской Федерации, имеющими право на участие в местном референдуме;</w:t>
      </w:r>
    </w:p>
    <w:p w:rsidR="00CF7A57" w:rsidRDefault="00CF7A57" w:rsidP="00CF7A57">
      <w:pPr>
        <w:pStyle w:val="a8"/>
        <w:jc w:val="both"/>
        <w:rPr>
          <w:rFonts w:ascii="Arial Narrow" w:hAnsi="Arial Narrow"/>
          <w:sz w:val="24"/>
          <w:szCs w:val="24"/>
        </w:rPr>
      </w:pPr>
      <w:r>
        <w:rPr>
          <w:rFonts w:ascii="Arial Narrow" w:hAnsi="Arial Narrow"/>
          <w:sz w:val="24"/>
          <w:szCs w:val="24"/>
        </w:rPr>
        <w:tab/>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CF7A57" w:rsidRDefault="00CF7A57" w:rsidP="00CF7A57">
      <w:pPr>
        <w:pStyle w:val="a8"/>
        <w:jc w:val="both"/>
        <w:rPr>
          <w:rFonts w:ascii="Arial Narrow" w:hAnsi="Arial Narrow"/>
          <w:sz w:val="24"/>
          <w:szCs w:val="24"/>
        </w:rPr>
      </w:pPr>
      <w:r>
        <w:rPr>
          <w:rFonts w:ascii="Arial Narrow" w:hAnsi="Arial Narrow"/>
          <w:sz w:val="24"/>
          <w:szCs w:val="24"/>
        </w:rPr>
        <w:tab/>
        <w:t>3) по инициативе Дубровского сельского Совета народных депутатов и главы местной администрации, выдвинутой ими совместно.</w:t>
      </w:r>
    </w:p>
    <w:p w:rsidR="00CF7A57" w:rsidRDefault="00CF7A57" w:rsidP="00CF7A57">
      <w:pPr>
        <w:pStyle w:val="a8"/>
        <w:jc w:val="both"/>
        <w:rPr>
          <w:rFonts w:ascii="Arial Narrow" w:hAnsi="Arial Narrow"/>
          <w:sz w:val="24"/>
          <w:szCs w:val="24"/>
        </w:rPr>
      </w:pPr>
      <w:r>
        <w:rPr>
          <w:rFonts w:ascii="Arial Narrow" w:hAnsi="Arial Narrow"/>
          <w:sz w:val="24"/>
          <w:szCs w:val="24"/>
        </w:rPr>
        <w:lastRenderedPageBreak/>
        <w:tab/>
        <w:t xml:space="preserve">5. </w:t>
      </w:r>
      <w:proofErr w:type="gramStart"/>
      <w:r>
        <w:rPr>
          <w:rFonts w:ascii="Arial Narrow" w:hAnsi="Arial Narrow"/>
          <w:sz w:val="24"/>
          <w:szCs w:val="24"/>
        </w:rPr>
        <w:t>Условием назначения местного референдума по инициативе граждан, избирательных объединений, иных общественных объединений является сбор подписей в поддержку данной инициативы, количество которых устанавливается Законом Брянской области от 10 ноября 2006 № 102-З «О местном референдуме в Брянской области» и не может превышать 5 процентов от числа участников референдума, зарегистрированных на территории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w:t>
      </w:r>
      <w:proofErr w:type="gramEnd"/>
    </w:p>
    <w:p w:rsidR="00CF7A57" w:rsidRDefault="00CF7A57" w:rsidP="00CF7A57">
      <w:pPr>
        <w:pStyle w:val="a8"/>
        <w:jc w:val="both"/>
        <w:rPr>
          <w:rFonts w:ascii="Arial Narrow" w:hAnsi="Arial Narrow"/>
          <w:sz w:val="24"/>
          <w:szCs w:val="24"/>
        </w:rPr>
      </w:pPr>
      <w:r>
        <w:rPr>
          <w:rFonts w:ascii="Arial Narrow" w:hAnsi="Arial Narrow"/>
          <w:sz w:val="24"/>
          <w:szCs w:val="24"/>
        </w:rPr>
        <w:tab/>
        <w:t>Инициатива проведения референдума, выдвинутая гражданами, избирательными объединениями, иными общественными объединениями оформляется в порядке, установленном федеральным законом и принятым в соответствии с ним Законом Брянской области от 10 ноября 2006 № 102-З «О местном референдуме в Брянской области».</w:t>
      </w:r>
    </w:p>
    <w:p w:rsidR="00CF7A57" w:rsidRDefault="00CF7A57" w:rsidP="00CF7A57">
      <w:pPr>
        <w:pStyle w:val="a8"/>
        <w:jc w:val="both"/>
        <w:rPr>
          <w:rFonts w:ascii="Arial Narrow" w:hAnsi="Arial Narrow"/>
          <w:sz w:val="24"/>
          <w:szCs w:val="24"/>
        </w:rPr>
      </w:pPr>
      <w:r>
        <w:rPr>
          <w:rFonts w:ascii="Arial Narrow" w:hAnsi="Arial Narrow"/>
          <w:sz w:val="24"/>
          <w:szCs w:val="24"/>
        </w:rPr>
        <w:tab/>
        <w:t>Инициатива проведения референдума, выдвинутая совместно Дубровским сельским Советом народных депутатов и главой местной администрации, оформляется правовыми актами Дубровского сельского Совета народных депутатов и главы местной администрации.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6. Дубровский сельский Совет народных депутатов обязан назначить местный референдум в течение 30 дней со дня поступления документов, на основании которых назначается местный референдум.</w:t>
      </w:r>
    </w:p>
    <w:p w:rsidR="00CF7A57" w:rsidRDefault="00CF7A57" w:rsidP="00CF7A57">
      <w:pPr>
        <w:pStyle w:val="a8"/>
        <w:jc w:val="both"/>
        <w:rPr>
          <w:rFonts w:ascii="Arial Narrow" w:hAnsi="Arial Narrow"/>
          <w:sz w:val="24"/>
          <w:szCs w:val="24"/>
        </w:rPr>
      </w:pPr>
      <w:r>
        <w:rPr>
          <w:rFonts w:ascii="Arial Narrow" w:hAnsi="Arial Narrow"/>
          <w:sz w:val="24"/>
          <w:szCs w:val="24"/>
        </w:rPr>
        <w:tab/>
        <w:t>В случае если местный референдум не назначен Дубровским сельским Советом народных депутатов в установленные сроки, референдум назначается судом на основании обращения граждан, избирательных объединений, главы муниципального образования, органов государственной власти Брянской области, избирательной комиссии Брянской области или прокурора.</w:t>
      </w:r>
    </w:p>
    <w:p w:rsidR="00CF7A57" w:rsidRDefault="00CF7A57" w:rsidP="00CF7A57">
      <w:pPr>
        <w:pStyle w:val="a8"/>
        <w:jc w:val="both"/>
        <w:rPr>
          <w:rFonts w:ascii="Arial Narrow" w:hAnsi="Arial Narrow"/>
          <w:sz w:val="24"/>
          <w:szCs w:val="24"/>
        </w:rPr>
      </w:pPr>
      <w:r>
        <w:rPr>
          <w:rFonts w:ascii="Arial Narrow" w:hAnsi="Arial Narrow"/>
          <w:sz w:val="24"/>
          <w:szCs w:val="24"/>
        </w:rPr>
        <w:tab/>
        <w:t>Назначенный судом местный референдум организуется избирательной комиссией муниципального образования, а обеспечение его проведения осуществляется исполнительным органом государственной власти Брянской области или иным органом, на который судом возложено обеспечение проведения местного референдума.</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7. Принятое на местном референдуме решение подлежит обязательному исполнению на территории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и не нуждается в </w:t>
      </w:r>
      <w:proofErr w:type="gramStart"/>
      <w:r>
        <w:rPr>
          <w:rFonts w:ascii="Arial Narrow" w:hAnsi="Arial Narrow"/>
          <w:sz w:val="24"/>
          <w:szCs w:val="24"/>
        </w:rPr>
        <w:t>утверждении</w:t>
      </w:r>
      <w:proofErr w:type="gramEnd"/>
      <w:r>
        <w:rPr>
          <w:rFonts w:ascii="Arial Narrow" w:hAnsi="Arial Narrow"/>
          <w:sz w:val="24"/>
          <w:szCs w:val="24"/>
        </w:rPr>
        <w:t xml:space="preserve"> какими – либо органами государственной власти, их должностными лицами или органами местного самоуправления.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8. Органы местного самоуправления Дубровского сельского поселения обеспечивают исполнение принятого на местном референдуме решения в соответствии с разграничением полномочий между ними, определенным настоящим Уставом.</w:t>
      </w:r>
    </w:p>
    <w:p w:rsidR="00CF7A57" w:rsidRDefault="00CF7A57" w:rsidP="00CF7A57">
      <w:pPr>
        <w:pStyle w:val="a8"/>
        <w:jc w:val="both"/>
        <w:rPr>
          <w:rFonts w:ascii="Arial Narrow" w:hAnsi="Arial Narrow"/>
          <w:sz w:val="24"/>
          <w:szCs w:val="24"/>
        </w:rPr>
      </w:pPr>
      <w:r>
        <w:rPr>
          <w:rFonts w:ascii="Arial Narrow" w:hAnsi="Arial Narrow"/>
          <w:sz w:val="24"/>
          <w:szCs w:val="24"/>
        </w:rPr>
        <w:tab/>
        <w:t>9.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CF7A57" w:rsidRDefault="00CF7A57" w:rsidP="00CF7A57">
      <w:pPr>
        <w:pStyle w:val="a8"/>
        <w:jc w:val="both"/>
        <w:rPr>
          <w:rFonts w:ascii="Arial Narrow" w:hAnsi="Arial Narrow"/>
          <w:sz w:val="24"/>
          <w:szCs w:val="24"/>
        </w:rPr>
      </w:pPr>
      <w:r>
        <w:rPr>
          <w:rFonts w:ascii="Arial Narrow" w:hAnsi="Arial Narrow"/>
          <w:sz w:val="24"/>
          <w:szCs w:val="24"/>
        </w:rPr>
        <w:tab/>
        <w:t>10. Гарантии прав граждан на участие в местном референдуме, а также порядок подготовки и проведения местного референдума устанавливается </w:t>
      </w:r>
      <w:hyperlink r:id="rId35" w:history="1">
        <w:r>
          <w:rPr>
            <w:rStyle w:val="af3"/>
            <w:rFonts w:ascii="Arial Narrow" w:hAnsi="Arial Narrow"/>
            <w:sz w:val="24"/>
            <w:szCs w:val="24"/>
          </w:rPr>
          <w:t>Федеральным законом от 12 июня 2002 № 67-ФЗ</w:t>
        </w:r>
      </w:hyperlink>
      <w:r>
        <w:rPr>
          <w:rFonts w:ascii="Arial Narrow" w:hAnsi="Arial Narrow"/>
          <w:sz w:val="24"/>
          <w:szCs w:val="24"/>
        </w:rPr>
        <w:t> «Об основных гарантиях избирательных прав и права на участие в референдуме граждан Российской Федерации» и принимаемыми в соответствии с ним законами Брянской области.</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11. Официальное опубликование (обнародование) результатов референдума осуществляется избирательной комиссией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не позднее чем через десять дней после определения результатов референдума. Если на референдуме был принят нормативный правовой акт, то его текст официально публикуется одновременно с результатами референдума.</w:t>
      </w:r>
    </w:p>
    <w:p w:rsidR="00CF7A57" w:rsidRPr="00447223" w:rsidRDefault="00CF7A57" w:rsidP="00CF7A57">
      <w:pPr>
        <w:pStyle w:val="a8"/>
        <w:jc w:val="both"/>
        <w:rPr>
          <w:rFonts w:ascii="Arial Narrow" w:hAnsi="Arial Narrow"/>
          <w:sz w:val="24"/>
          <w:szCs w:val="24"/>
        </w:rPr>
      </w:pPr>
      <w:r>
        <w:rPr>
          <w:rFonts w:ascii="Arial Narrow" w:hAnsi="Arial Narrow"/>
          <w:sz w:val="24"/>
          <w:szCs w:val="24"/>
        </w:rPr>
        <w:t> </w:t>
      </w:r>
      <w:r w:rsidR="00447223">
        <w:rPr>
          <w:rFonts w:ascii="Arial Narrow" w:hAnsi="Arial Narrow"/>
          <w:sz w:val="24"/>
          <w:szCs w:val="24"/>
        </w:rPr>
        <w:t xml:space="preserve">        </w:t>
      </w:r>
      <w:r>
        <w:rPr>
          <w:rFonts w:ascii="Arial Narrow" w:hAnsi="Arial Narrow"/>
          <w:b/>
          <w:sz w:val="24"/>
          <w:szCs w:val="24"/>
        </w:rPr>
        <w:t>Статья 14. Муниципальные выборы</w:t>
      </w:r>
    </w:p>
    <w:p w:rsidR="00CF7A57" w:rsidRDefault="00CF7A57" w:rsidP="00CF7A57">
      <w:pPr>
        <w:pStyle w:val="a8"/>
        <w:jc w:val="both"/>
        <w:rPr>
          <w:rFonts w:ascii="Arial Narrow" w:hAnsi="Arial Narrow"/>
          <w:sz w:val="24"/>
          <w:szCs w:val="24"/>
        </w:rPr>
      </w:pPr>
      <w:r>
        <w:rPr>
          <w:rFonts w:ascii="Arial Narrow" w:hAnsi="Arial Narrow"/>
          <w:sz w:val="24"/>
          <w:szCs w:val="24"/>
        </w:rPr>
        <w:t>1. Муниципальные выборы проводятся в целях избрания депутатов Дубровского сельского Совета народных депутатов на основе всеобщего равного и прямого избирательного права при тайном голосовании.</w:t>
      </w:r>
    </w:p>
    <w:p w:rsidR="00CF7A57" w:rsidRDefault="00CF7A57" w:rsidP="00CF7A57">
      <w:pPr>
        <w:pStyle w:val="a8"/>
        <w:jc w:val="both"/>
        <w:rPr>
          <w:rFonts w:ascii="Arial Narrow" w:hAnsi="Arial Narrow"/>
          <w:sz w:val="24"/>
          <w:szCs w:val="24"/>
        </w:rPr>
      </w:pPr>
      <w:r>
        <w:rPr>
          <w:rFonts w:ascii="Arial Narrow" w:hAnsi="Arial Narrow"/>
          <w:sz w:val="24"/>
          <w:szCs w:val="24"/>
        </w:rPr>
        <w:tab/>
      </w:r>
      <w:proofErr w:type="gramStart"/>
      <w:r>
        <w:rPr>
          <w:rFonts w:ascii="Arial Narrow" w:hAnsi="Arial Narrow"/>
          <w:sz w:val="24"/>
          <w:szCs w:val="24"/>
        </w:rPr>
        <w:t xml:space="preserve">В Дубровском сельском поселении в соответствии с Законом Брянской области от 26 июня 2008 № 53-З "О видах избирательных систем и условиях их применения при проведении муниципальных выборов в Брянской области" установлена мажоритарная избирательная система - </w:t>
      </w:r>
      <w:r>
        <w:rPr>
          <w:rFonts w:ascii="Arial Narrow" w:hAnsi="Arial Narrow"/>
          <w:sz w:val="24"/>
          <w:szCs w:val="24"/>
        </w:rPr>
        <w:lastRenderedPageBreak/>
        <w:t>избирательная система относительного большинства, при которой депутаты избираются по одномандатным избирательным округам, образуемым на основе средней нормы представительства избирателей, и избранным считается зарегистрированный кандидат, набравший большее</w:t>
      </w:r>
      <w:proofErr w:type="gramEnd"/>
      <w:r>
        <w:rPr>
          <w:rFonts w:ascii="Arial Narrow" w:hAnsi="Arial Narrow"/>
          <w:sz w:val="24"/>
          <w:szCs w:val="24"/>
        </w:rPr>
        <w:t xml:space="preserve"> число голосов избирателей по отношению к другому кандидату.</w:t>
      </w:r>
    </w:p>
    <w:p w:rsidR="00CF7A57" w:rsidRDefault="00CF7A57" w:rsidP="00CF7A57">
      <w:pPr>
        <w:pStyle w:val="a8"/>
        <w:jc w:val="both"/>
        <w:rPr>
          <w:rFonts w:ascii="Arial Narrow" w:hAnsi="Arial Narrow"/>
          <w:sz w:val="24"/>
          <w:szCs w:val="24"/>
        </w:rPr>
      </w:pPr>
      <w:r>
        <w:rPr>
          <w:rFonts w:ascii="Arial Narrow" w:hAnsi="Arial Narrow"/>
          <w:sz w:val="24"/>
          <w:szCs w:val="24"/>
        </w:rPr>
        <w:tab/>
        <w:t>2. Муниципальные выборы назначаются Дубровским сельским Советом народных депутатов. Решение о назначении выборов должно быть принято не ранее чем за 90 дней и не позднее, чем за 80 дней до дня голосования. Решение о назначении выборов подлежит официальному опубликованию в средствах массовой информации не позднее чем через пять дней со дня его принятия.</w:t>
      </w:r>
    </w:p>
    <w:p w:rsidR="00CF7A57" w:rsidRDefault="00CF7A57" w:rsidP="00CF7A57">
      <w:pPr>
        <w:pStyle w:val="a8"/>
        <w:jc w:val="both"/>
        <w:rPr>
          <w:rFonts w:ascii="Arial Narrow" w:hAnsi="Arial Narrow"/>
          <w:sz w:val="24"/>
          <w:szCs w:val="24"/>
        </w:rPr>
      </w:pPr>
      <w:r>
        <w:rPr>
          <w:rFonts w:ascii="Arial Narrow" w:hAnsi="Arial Narrow"/>
          <w:sz w:val="24"/>
          <w:szCs w:val="24"/>
        </w:rPr>
        <w:tab/>
        <w:t>При назначении досрочных выборов сроки, указанные в настоящем пункте, а также сроки осуществления иных избирательных действий могут быть сокращены, но не более чем на одну треть.</w:t>
      </w:r>
    </w:p>
    <w:p w:rsidR="00CF7A57" w:rsidRDefault="00CF7A57" w:rsidP="00CF7A57">
      <w:pPr>
        <w:pStyle w:val="a8"/>
        <w:jc w:val="both"/>
        <w:rPr>
          <w:rFonts w:ascii="Arial Narrow" w:hAnsi="Arial Narrow"/>
          <w:sz w:val="24"/>
          <w:szCs w:val="24"/>
        </w:rPr>
      </w:pPr>
      <w:r>
        <w:rPr>
          <w:rFonts w:ascii="Arial Narrow" w:hAnsi="Arial Narrow"/>
          <w:sz w:val="24"/>
          <w:szCs w:val="24"/>
        </w:rPr>
        <w:tab/>
        <w:t>Если полномочия Дубровского сельского Совета народных депутатов прекращены досрочно, выборы должны быть назначены в порядке и в сроки, установленные федеральными законами и законами Брянской области.</w:t>
      </w:r>
    </w:p>
    <w:p w:rsidR="00CF7A57" w:rsidRDefault="00CF7A57" w:rsidP="00CF7A57">
      <w:pPr>
        <w:pStyle w:val="a8"/>
        <w:jc w:val="both"/>
        <w:rPr>
          <w:rFonts w:ascii="Arial Narrow" w:hAnsi="Arial Narrow"/>
          <w:sz w:val="24"/>
          <w:szCs w:val="24"/>
        </w:rPr>
      </w:pPr>
      <w:r>
        <w:rPr>
          <w:rFonts w:ascii="Arial Narrow" w:hAnsi="Arial Narrow"/>
          <w:sz w:val="24"/>
          <w:szCs w:val="24"/>
        </w:rPr>
        <w:tab/>
        <w:t>В случаях, установленных </w:t>
      </w:r>
      <w:hyperlink r:id="rId36" w:history="1">
        <w:r>
          <w:rPr>
            <w:rStyle w:val="af3"/>
            <w:rFonts w:ascii="Arial Narrow" w:hAnsi="Arial Narrow"/>
            <w:sz w:val="24"/>
            <w:szCs w:val="24"/>
          </w:rPr>
          <w:t>Федеральным законом от 12 июня 2002 № 67-ФЗ</w:t>
        </w:r>
      </w:hyperlink>
      <w:r>
        <w:rPr>
          <w:rFonts w:ascii="Arial Narrow" w:hAnsi="Arial Narrow"/>
          <w:sz w:val="24"/>
          <w:szCs w:val="24"/>
        </w:rPr>
        <w:t> «Об основных гарантиях избирательных прав и права на участие в референдуме граждан Российской Федерации», муниципальные выборы назначаются избирательной комиссией поселения или судом.</w:t>
      </w:r>
      <w:r w:rsidR="00447223">
        <w:rPr>
          <w:rFonts w:ascii="Arial Narrow" w:hAnsi="Arial Narrow"/>
          <w:sz w:val="24"/>
          <w:szCs w:val="24"/>
        </w:rPr>
        <w:t xml:space="preserve"> Избирательная комиссия Дубровского сельского поселения формируется в количестве десяти членов с правом решающего голоса.</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3. </w:t>
      </w:r>
      <w:proofErr w:type="gramStart"/>
      <w:r>
        <w:rPr>
          <w:rFonts w:ascii="Arial Narrow" w:hAnsi="Arial Narrow"/>
          <w:sz w:val="24"/>
          <w:szCs w:val="24"/>
        </w:rPr>
        <w:t>Днем голосования на муниципальных выборах в соответствии с </w:t>
      </w:r>
      <w:hyperlink r:id="rId37" w:history="1">
        <w:r>
          <w:rPr>
            <w:rStyle w:val="af3"/>
            <w:rFonts w:ascii="Arial Narrow" w:hAnsi="Arial Narrow"/>
            <w:sz w:val="24"/>
            <w:szCs w:val="24"/>
          </w:rPr>
          <w:t>Федеральным законом от 12 июня 2002 № 67-ФЗ</w:t>
        </w:r>
      </w:hyperlink>
      <w:r>
        <w:rPr>
          <w:rFonts w:ascii="Arial Narrow" w:hAnsi="Arial Narrow"/>
          <w:sz w:val="24"/>
          <w:szCs w:val="24"/>
        </w:rPr>
        <w:t> «Об основных гарантиях избирательных прав и права на участие в референдуме граждан Российской Федерации» является второе воскресенье сентября года, в котором истекают сроки полномочий указанных органов или депутатов указанных органов, а если сроки полномочий истекают в год проведения выборов депутатов Государственной Думы Федерального Собрания Российской</w:t>
      </w:r>
      <w:proofErr w:type="gramEnd"/>
      <w:r>
        <w:rPr>
          <w:rFonts w:ascii="Arial Narrow" w:hAnsi="Arial Narrow"/>
          <w:sz w:val="24"/>
          <w:szCs w:val="24"/>
        </w:rPr>
        <w:t xml:space="preserve"> Федерации очередного созыва, - день голосования на указанных выборах, за исключением случаев, предусмотренных федеральным законодательством.</w:t>
      </w:r>
    </w:p>
    <w:p w:rsidR="00CF7A57" w:rsidRDefault="00CF7A57" w:rsidP="00CF7A57">
      <w:pPr>
        <w:pStyle w:val="a8"/>
        <w:jc w:val="both"/>
        <w:rPr>
          <w:rFonts w:ascii="Arial Narrow" w:hAnsi="Arial Narrow"/>
          <w:sz w:val="24"/>
          <w:szCs w:val="24"/>
        </w:rPr>
      </w:pPr>
      <w:r>
        <w:rPr>
          <w:rFonts w:ascii="Arial Narrow" w:hAnsi="Arial Narrow"/>
          <w:sz w:val="24"/>
          <w:szCs w:val="24"/>
        </w:rPr>
        <w:tab/>
        <w:t>4.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w:t>
      </w:r>
      <w:hyperlink r:id="rId38" w:history="1">
        <w:r>
          <w:rPr>
            <w:rStyle w:val="af3"/>
            <w:rFonts w:ascii="Arial Narrow" w:hAnsi="Arial Narrow"/>
            <w:sz w:val="24"/>
            <w:szCs w:val="24"/>
          </w:rPr>
          <w:t>Федеральным законом от 12 июня 2002 № 67-ФЗ</w:t>
        </w:r>
      </w:hyperlink>
      <w:r>
        <w:rPr>
          <w:rFonts w:ascii="Arial Narrow" w:hAnsi="Arial Narrow"/>
          <w:sz w:val="24"/>
          <w:szCs w:val="24"/>
        </w:rPr>
        <w:t> «Об основных гарантиях избирательных прав и права на участие в референдуме граждан Российской Федерации» и принимаемыми в соответствии с ним Законами Брянской области.</w:t>
      </w:r>
    </w:p>
    <w:p w:rsidR="00CF7A57" w:rsidRDefault="00CF7A57" w:rsidP="00CF7A57">
      <w:pPr>
        <w:pStyle w:val="a8"/>
        <w:jc w:val="both"/>
        <w:rPr>
          <w:rFonts w:ascii="Arial Narrow" w:hAnsi="Arial Narrow"/>
          <w:sz w:val="24"/>
          <w:szCs w:val="24"/>
        </w:rPr>
      </w:pPr>
      <w:r>
        <w:rPr>
          <w:rFonts w:ascii="Arial Narrow" w:hAnsi="Arial Narrow"/>
          <w:sz w:val="24"/>
          <w:szCs w:val="24"/>
        </w:rPr>
        <w:tab/>
        <w:t>5. Итоги муниципальных выборов подлежат официальному опубликованию (обнародованию).</w:t>
      </w:r>
    </w:p>
    <w:p w:rsidR="00CF7A57" w:rsidRDefault="002B7816" w:rsidP="00CF7A57">
      <w:pPr>
        <w:pStyle w:val="a8"/>
        <w:jc w:val="left"/>
        <w:rPr>
          <w:rFonts w:ascii="Arial Narrow" w:hAnsi="Arial Narrow"/>
          <w:b/>
          <w:sz w:val="24"/>
          <w:szCs w:val="24"/>
        </w:rPr>
      </w:pPr>
      <w:r>
        <w:rPr>
          <w:rFonts w:ascii="Arial Narrow" w:hAnsi="Arial Narrow"/>
          <w:sz w:val="24"/>
          <w:szCs w:val="24"/>
        </w:rPr>
        <w:t xml:space="preserve">               </w:t>
      </w:r>
      <w:r w:rsidR="00CF7A57">
        <w:rPr>
          <w:rFonts w:ascii="Arial Narrow" w:hAnsi="Arial Narrow"/>
          <w:b/>
          <w:sz w:val="24"/>
          <w:szCs w:val="24"/>
        </w:rPr>
        <w:t>Статья 15. Голосование по отзыву депутата Дубровского сельского Совета народных депутатов</w:t>
      </w:r>
    </w:p>
    <w:p w:rsidR="00CF7A57" w:rsidRDefault="002B7816" w:rsidP="00CF7A57">
      <w:pPr>
        <w:pStyle w:val="a8"/>
        <w:jc w:val="both"/>
        <w:rPr>
          <w:rFonts w:ascii="Arial Narrow" w:hAnsi="Arial Narrow"/>
          <w:sz w:val="24"/>
          <w:szCs w:val="24"/>
        </w:rPr>
      </w:pPr>
      <w:r>
        <w:rPr>
          <w:rFonts w:ascii="Arial Narrow" w:hAnsi="Arial Narrow"/>
          <w:sz w:val="24"/>
          <w:szCs w:val="24"/>
        </w:rPr>
        <w:t xml:space="preserve">             </w:t>
      </w:r>
      <w:r w:rsidR="00CF7A57">
        <w:rPr>
          <w:rFonts w:ascii="Arial Narrow" w:hAnsi="Arial Narrow"/>
          <w:sz w:val="24"/>
          <w:szCs w:val="24"/>
        </w:rPr>
        <w:t xml:space="preserve"> 1. </w:t>
      </w:r>
      <w:proofErr w:type="gramStart"/>
      <w:r w:rsidR="00CF7A57">
        <w:rPr>
          <w:rFonts w:ascii="Arial Narrow" w:hAnsi="Arial Narrow"/>
          <w:sz w:val="24"/>
          <w:szCs w:val="24"/>
        </w:rPr>
        <w:t>Голосование по отзыву депутата Дубровского сельского Совета народных депутатов, проводится по инициативе населения в порядке, установленном федеральным законом </w:t>
      </w:r>
      <w:hyperlink r:id="rId39" w:history="1">
        <w:r w:rsidR="00CF7A57">
          <w:rPr>
            <w:rStyle w:val="af3"/>
            <w:rFonts w:ascii="Arial Narrow" w:hAnsi="Arial Narrow"/>
            <w:sz w:val="24"/>
            <w:szCs w:val="24"/>
          </w:rPr>
          <w:t>Федеральным законом от 12 июня 2002 № 67-ФЗ</w:t>
        </w:r>
      </w:hyperlink>
      <w:r w:rsidR="00CF7A57">
        <w:rPr>
          <w:rFonts w:ascii="Arial Narrow" w:hAnsi="Arial Narrow"/>
          <w:sz w:val="24"/>
          <w:szCs w:val="24"/>
        </w:rPr>
        <w:t> «Об основных гарантиях избирательных прав и права на участие в референдуме граждан Российской Федерации» и принимаемым в соответствии с ним законом Брянской области для проведения местного референдума, с учетом особенностей, предусмотренных </w:t>
      </w:r>
      <w:hyperlink r:id="rId40" w:history="1">
        <w:r w:rsidR="00CF7A57">
          <w:rPr>
            <w:rStyle w:val="af3"/>
            <w:rFonts w:ascii="Arial Narrow" w:hAnsi="Arial Narrow"/>
            <w:sz w:val="24"/>
            <w:szCs w:val="24"/>
          </w:rPr>
          <w:t>федеральным законом от 06</w:t>
        </w:r>
        <w:proofErr w:type="gramEnd"/>
        <w:r w:rsidR="00CF7A57">
          <w:rPr>
            <w:rStyle w:val="af3"/>
            <w:rFonts w:ascii="Arial Narrow" w:hAnsi="Arial Narrow"/>
            <w:sz w:val="24"/>
            <w:szCs w:val="24"/>
          </w:rPr>
          <w:t xml:space="preserve"> октября 2003 № 131-ФЗ</w:t>
        </w:r>
      </w:hyperlink>
      <w:r w:rsidR="00CF7A57">
        <w:rPr>
          <w:rFonts w:ascii="Arial Narrow" w:hAnsi="Arial Narrow"/>
          <w:sz w:val="24"/>
          <w:szCs w:val="24"/>
        </w:rPr>
        <w:t> «Об общих принципах организации местного самоуправления в Российской Федерации».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2. Основания для отзыва депутата и процедура его отзыва устанавливаются уставом муниципального образования.</w:t>
      </w:r>
    </w:p>
    <w:p w:rsidR="00CF7A57" w:rsidRDefault="00CF7A57" w:rsidP="00CF7A57">
      <w:pPr>
        <w:pStyle w:val="a8"/>
        <w:jc w:val="both"/>
        <w:rPr>
          <w:rFonts w:ascii="Arial Narrow" w:hAnsi="Arial Narrow"/>
          <w:sz w:val="24"/>
          <w:szCs w:val="24"/>
        </w:rPr>
      </w:pPr>
      <w:r>
        <w:rPr>
          <w:rFonts w:ascii="Arial Narrow" w:hAnsi="Arial Narrow"/>
          <w:sz w:val="24"/>
          <w:szCs w:val="24"/>
        </w:rPr>
        <w:tab/>
        <w:t>Основаниями для отзыва депутата могут служить только его конкретные противоправные решения или действия (бездействие) в случае их подтверждения в судебном порядке.</w:t>
      </w:r>
    </w:p>
    <w:p w:rsidR="00CF7A57" w:rsidRDefault="00CF7A57" w:rsidP="00CF7A57">
      <w:pPr>
        <w:pStyle w:val="a8"/>
        <w:jc w:val="both"/>
        <w:rPr>
          <w:rFonts w:ascii="Arial Narrow" w:hAnsi="Arial Narrow"/>
          <w:sz w:val="24"/>
          <w:szCs w:val="24"/>
        </w:rPr>
      </w:pPr>
      <w:r>
        <w:rPr>
          <w:rFonts w:ascii="Arial Narrow" w:hAnsi="Arial Narrow"/>
          <w:sz w:val="24"/>
          <w:szCs w:val="24"/>
        </w:rPr>
        <w:tab/>
        <w:t>Процедура отзыва депутата должна обеспечивать ему возможность дать избирателям объяснения по поводу обстоятельств, выдвигаемых в качестве оснований для отзыва. Депутат, член выборного органа местного самоуправления считается отозванным, если за отзыв проголосовало не менее половины избирателей, зарегистрированных в муниципальном образовании (избирательном округе).</w:t>
      </w:r>
    </w:p>
    <w:p w:rsidR="00CF7A57" w:rsidRDefault="00CF7A57" w:rsidP="00CF7A57">
      <w:pPr>
        <w:pStyle w:val="a8"/>
        <w:jc w:val="both"/>
        <w:rPr>
          <w:rFonts w:ascii="Arial Narrow" w:hAnsi="Arial Narrow"/>
          <w:sz w:val="24"/>
          <w:szCs w:val="24"/>
        </w:rPr>
      </w:pPr>
      <w:r>
        <w:rPr>
          <w:rFonts w:ascii="Arial Narrow" w:hAnsi="Arial Narrow"/>
          <w:sz w:val="24"/>
          <w:szCs w:val="24"/>
        </w:rPr>
        <w:lastRenderedPageBreak/>
        <w:tab/>
        <w:t>Для реализации инициативы по отзыву депутата Совета народных депутатов граждане Российской Федерации или группа граждан, имеющие право на участие в референдуме, образуют инициативную группу в количестве не менее 10 человек.</w:t>
      </w:r>
    </w:p>
    <w:p w:rsidR="00CF7A57" w:rsidRDefault="00CF7A57" w:rsidP="00CF7A57">
      <w:pPr>
        <w:pStyle w:val="a8"/>
        <w:jc w:val="both"/>
        <w:rPr>
          <w:rFonts w:ascii="Arial Narrow" w:hAnsi="Arial Narrow"/>
          <w:sz w:val="24"/>
          <w:szCs w:val="24"/>
        </w:rPr>
      </w:pPr>
      <w:r>
        <w:rPr>
          <w:rFonts w:ascii="Arial Narrow" w:hAnsi="Arial Narrow"/>
          <w:sz w:val="24"/>
          <w:szCs w:val="24"/>
        </w:rPr>
        <w:tab/>
        <w:t>Ходатайство инициативной группы граждан о возбуждении вопроса об отзыве депутата Совета народных депутатов и приложенные к нему документы должны быть рассмотрены соответствующей избирательной комиссией в течение 15 дней со дня его поступления.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В случае соответствия представленных инициативной группой документов закону Брянской области для проведения местного референдума, настоящему уставу избирательная комиссия направляет их в Совет народных депутатов для принятия решения о назначении голосования по отзыву депутата Совета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По получению решения Совета народных депутатов о необходимости голосования по отзыву избирательная комиссия принимает решение о регистрации инициативной группы и выдает ей регистрационное свидетельство, а также сообщает об этом в средства массовой информации.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Сбор подписей избирателей в поддержку голосования по отзыву депутата Совета народных депутатов организует инициативная группа.</w:t>
      </w:r>
    </w:p>
    <w:p w:rsidR="00CF7A57" w:rsidRDefault="00CF7A57" w:rsidP="00CF7A57">
      <w:pPr>
        <w:pStyle w:val="a8"/>
        <w:jc w:val="both"/>
        <w:rPr>
          <w:rFonts w:ascii="Arial Narrow" w:hAnsi="Arial Narrow"/>
          <w:sz w:val="24"/>
          <w:szCs w:val="24"/>
        </w:rPr>
      </w:pPr>
      <w:r>
        <w:rPr>
          <w:rFonts w:ascii="Arial Narrow" w:hAnsi="Arial Narrow"/>
          <w:sz w:val="24"/>
          <w:szCs w:val="24"/>
        </w:rPr>
        <w:tab/>
        <w:t>Сбор подписей начинается со дня, следующего за днем регистрации инициативной группы по отзыву депутата Совета народных депутатов, и заканчивается не позднее чем в двадцатидневный срок со дня, следующего за днем регистрации инициативной группы.</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Количество подписей, которое необходимо собрать в поддержку </w:t>
      </w:r>
      <w:proofErr w:type="gramStart"/>
      <w:r>
        <w:rPr>
          <w:rFonts w:ascii="Arial Narrow" w:hAnsi="Arial Narrow"/>
          <w:sz w:val="24"/>
          <w:szCs w:val="24"/>
        </w:rPr>
        <w:t>инициативы проведения отзыва депутата Совета народных</w:t>
      </w:r>
      <w:proofErr w:type="gramEnd"/>
      <w:r>
        <w:rPr>
          <w:rFonts w:ascii="Arial Narrow" w:hAnsi="Arial Narrow"/>
          <w:sz w:val="24"/>
          <w:szCs w:val="24"/>
        </w:rPr>
        <w:t xml:space="preserve"> депутатов, составляет 5 процентов от числа участников референдума, зарегистрированных на территории муниципального образования.</w:t>
      </w:r>
    </w:p>
    <w:p w:rsidR="00CF7A57" w:rsidRDefault="00CF7A57" w:rsidP="00CF7A57">
      <w:pPr>
        <w:pStyle w:val="a8"/>
        <w:jc w:val="both"/>
        <w:rPr>
          <w:rFonts w:ascii="Arial Narrow" w:hAnsi="Arial Narrow"/>
          <w:sz w:val="24"/>
          <w:szCs w:val="24"/>
        </w:rPr>
      </w:pPr>
      <w:r>
        <w:rPr>
          <w:rFonts w:ascii="Arial Narrow" w:hAnsi="Arial Narrow"/>
          <w:sz w:val="24"/>
          <w:szCs w:val="24"/>
        </w:rPr>
        <w:tab/>
        <w:t>Избирательная комиссия обязана проинформировать об общем числе участников референдума на территории поселения инициативную группу по отзыву депутата Совета народных депутатов при ее регистрации, указав это число в регистрационном свидетельстве.</w:t>
      </w:r>
    </w:p>
    <w:p w:rsidR="00CF7A57" w:rsidRDefault="00CF7A57" w:rsidP="00CF7A57">
      <w:pPr>
        <w:pStyle w:val="a8"/>
        <w:jc w:val="both"/>
        <w:rPr>
          <w:rFonts w:ascii="Arial Narrow" w:hAnsi="Arial Narrow"/>
          <w:sz w:val="24"/>
          <w:szCs w:val="24"/>
        </w:rPr>
      </w:pPr>
      <w:r>
        <w:rPr>
          <w:rFonts w:ascii="Arial Narrow" w:hAnsi="Arial Narrow"/>
          <w:sz w:val="24"/>
          <w:szCs w:val="24"/>
        </w:rPr>
        <w:tab/>
        <w:t>Назначение даты голосования по отзыву депутата Совета народных депутатов осуществляется в порядке, установленном законом Брянской области для проведения местного референдума.</w:t>
      </w:r>
    </w:p>
    <w:p w:rsidR="00CF7A57" w:rsidRDefault="00CF7A57" w:rsidP="00CF7A57">
      <w:pPr>
        <w:pStyle w:val="a8"/>
        <w:jc w:val="both"/>
        <w:rPr>
          <w:rFonts w:ascii="Arial Narrow" w:hAnsi="Arial Narrow"/>
          <w:sz w:val="24"/>
          <w:szCs w:val="24"/>
        </w:rPr>
      </w:pPr>
      <w:r>
        <w:rPr>
          <w:rFonts w:ascii="Arial Narrow" w:hAnsi="Arial Narrow"/>
          <w:sz w:val="24"/>
          <w:szCs w:val="24"/>
        </w:rPr>
        <w:tab/>
        <w:t>Процедура отзыва депутата Совета народных депутатов должна обеспечивать ему возможность дать избирателям объяснения по поводу обстоятельств, выдвигаемых в качестве оснований для отзыва. Депутат Совета народных депутатов считается отозванным, если за его отзыв проголосовало не менее половины избирателей, зарегистрированных в избирательном округе.</w:t>
      </w:r>
    </w:p>
    <w:p w:rsidR="00CF7A57" w:rsidRDefault="00CF7A57" w:rsidP="00CF7A57">
      <w:pPr>
        <w:pStyle w:val="a8"/>
        <w:jc w:val="both"/>
        <w:rPr>
          <w:rFonts w:ascii="Arial Narrow" w:hAnsi="Arial Narrow"/>
          <w:sz w:val="24"/>
          <w:szCs w:val="24"/>
        </w:rPr>
      </w:pPr>
      <w:r>
        <w:rPr>
          <w:rFonts w:ascii="Arial Narrow" w:hAnsi="Arial Narrow"/>
          <w:sz w:val="24"/>
          <w:szCs w:val="24"/>
        </w:rPr>
        <w:tab/>
        <w:t>3. Итоги голосования по отзыву депутата Дубровского сельского Совета народных депутатов и принятые решения подлежат официальному опубликованию.</w:t>
      </w:r>
    </w:p>
    <w:p w:rsidR="00CF7A57" w:rsidRDefault="002B7816" w:rsidP="00CF7A57">
      <w:pPr>
        <w:pStyle w:val="a8"/>
        <w:jc w:val="left"/>
        <w:rPr>
          <w:rFonts w:ascii="Arial Narrow" w:hAnsi="Arial Narrow"/>
          <w:b/>
          <w:sz w:val="24"/>
          <w:szCs w:val="24"/>
        </w:rPr>
      </w:pPr>
      <w:r>
        <w:rPr>
          <w:rFonts w:ascii="Arial Narrow" w:hAnsi="Arial Narrow"/>
          <w:sz w:val="24"/>
          <w:szCs w:val="24"/>
        </w:rPr>
        <w:t xml:space="preserve">              </w:t>
      </w:r>
      <w:r w:rsidR="00CF7A57">
        <w:rPr>
          <w:rFonts w:ascii="Arial Narrow" w:hAnsi="Arial Narrow"/>
          <w:b/>
          <w:sz w:val="24"/>
          <w:szCs w:val="24"/>
        </w:rPr>
        <w:t> Статья 16. Голосование по вопросам изменения границ Дубровского сельского поселения, преобразования Дубровского сельского поселения</w:t>
      </w:r>
    </w:p>
    <w:p w:rsidR="00CF7A57" w:rsidRDefault="002B7816" w:rsidP="00CF7A57">
      <w:pPr>
        <w:pStyle w:val="a8"/>
        <w:jc w:val="both"/>
        <w:rPr>
          <w:rFonts w:ascii="Arial Narrow" w:hAnsi="Arial Narrow"/>
          <w:sz w:val="24"/>
          <w:szCs w:val="24"/>
        </w:rPr>
      </w:pPr>
      <w:r>
        <w:rPr>
          <w:rFonts w:ascii="Arial Narrow" w:hAnsi="Arial Narrow"/>
          <w:sz w:val="24"/>
          <w:szCs w:val="24"/>
        </w:rPr>
        <w:t xml:space="preserve">             </w:t>
      </w:r>
      <w:r w:rsidR="00CF7A57">
        <w:rPr>
          <w:rFonts w:ascii="Arial Narrow" w:hAnsi="Arial Narrow"/>
          <w:sz w:val="24"/>
          <w:szCs w:val="24"/>
        </w:rPr>
        <w:t> 1. В случаях, предусмотренных </w:t>
      </w:r>
      <w:hyperlink r:id="rId41" w:history="1">
        <w:r w:rsidR="00CF7A57">
          <w:rPr>
            <w:rStyle w:val="af3"/>
            <w:rFonts w:ascii="Arial Narrow" w:hAnsi="Arial Narrow"/>
            <w:sz w:val="24"/>
            <w:szCs w:val="24"/>
          </w:rPr>
          <w:t>Федеральным законом от 06 октября 2003 № 131-ФЗ</w:t>
        </w:r>
      </w:hyperlink>
      <w:r w:rsidR="00CF7A57">
        <w:rPr>
          <w:rFonts w:ascii="Arial Narrow" w:hAnsi="Arial Narrow"/>
          <w:sz w:val="24"/>
          <w:szCs w:val="24"/>
        </w:rPr>
        <w:t> «Об общих принципах организации местного самоуправления в Российской Федерации», в целях получения согласия населения при изменении границ сельского поселения, преобразовании сельского поселения проводится голосование по вопросам изменения границ сельского поселения, преобразования сельского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2. Голосование по вопросам изменения границ сельского поселения, преобразования сельского поселения проводится на всей территории Дубровского сельского поселения или на части его территории в соответствии с </w:t>
      </w:r>
      <w:hyperlink r:id="rId42" w:history="1">
        <w:r>
          <w:rPr>
            <w:rStyle w:val="af3"/>
            <w:rFonts w:ascii="Arial Narrow" w:hAnsi="Arial Narrow"/>
            <w:sz w:val="24"/>
            <w:szCs w:val="24"/>
          </w:rPr>
          <w:t>Федеральным законом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3. </w:t>
      </w:r>
      <w:proofErr w:type="gramStart"/>
      <w:r>
        <w:rPr>
          <w:rFonts w:ascii="Arial Narrow" w:hAnsi="Arial Narrow"/>
          <w:sz w:val="24"/>
          <w:szCs w:val="24"/>
        </w:rPr>
        <w:t>Голосование по вопросам изменения границ сельского поселения, преобразования сельского поселения назначается Дубровским сельским Советом народных депутатов и проводится в порядке, установленном </w:t>
      </w:r>
      <w:hyperlink r:id="rId43" w:history="1">
        <w:r>
          <w:rPr>
            <w:rStyle w:val="af3"/>
            <w:rFonts w:ascii="Arial Narrow" w:hAnsi="Arial Narrow"/>
            <w:sz w:val="24"/>
            <w:szCs w:val="24"/>
          </w:rPr>
          <w:t>Федеральным законом от 12 июня 2002 № 67-ФЗ</w:t>
        </w:r>
      </w:hyperlink>
      <w:r>
        <w:rPr>
          <w:rFonts w:ascii="Arial Narrow" w:hAnsi="Arial Narrow"/>
          <w:sz w:val="24"/>
          <w:szCs w:val="24"/>
        </w:rPr>
        <w:t> «Об основных гарантиях избирательных прав и права на участие в референдуме граждан Российской Федерации» и принимаемым в соответствии с ним законом Брянской области для проведения местного референдума с учетом особенностей, установленных </w:t>
      </w:r>
      <w:hyperlink r:id="rId44" w:history="1">
        <w:r>
          <w:rPr>
            <w:rStyle w:val="af3"/>
            <w:rFonts w:ascii="Arial Narrow" w:hAnsi="Arial Narrow"/>
            <w:sz w:val="24"/>
            <w:szCs w:val="24"/>
          </w:rPr>
          <w:t>Федеральным</w:t>
        </w:r>
        <w:proofErr w:type="gramEnd"/>
        <w:r>
          <w:rPr>
            <w:rStyle w:val="af3"/>
            <w:rFonts w:ascii="Arial Narrow" w:hAnsi="Arial Narrow"/>
            <w:sz w:val="24"/>
            <w:szCs w:val="24"/>
          </w:rPr>
          <w:t xml:space="preserve"> законом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 </w:t>
      </w:r>
    </w:p>
    <w:p w:rsidR="00CF7A57" w:rsidRDefault="00CF7A57" w:rsidP="00CF7A57">
      <w:pPr>
        <w:pStyle w:val="a8"/>
        <w:jc w:val="both"/>
        <w:rPr>
          <w:rFonts w:ascii="Arial Narrow" w:hAnsi="Arial Narrow"/>
          <w:sz w:val="24"/>
          <w:szCs w:val="24"/>
        </w:rPr>
      </w:pPr>
      <w:r>
        <w:rPr>
          <w:rFonts w:ascii="Arial Narrow" w:hAnsi="Arial Narrow"/>
          <w:sz w:val="24"/>
          <w:szCs w:val="24"/>
        </w:rPr>
        <w:lastRenderedPageBreak/>
        <w:tab/>
        <w:t>При этом положения федерального закона, закона Брянской области,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положения, определяющие юридическую силу решения, принятого на референдуме, не применяются.</w:t>
      </w:r>
    </w:p>
    <w:p w:rsidR="00CF7A57" w:rsidRDefault="00CF7A57" w:rsidP="00CF7A57">
      <w:pPr>
        <w:pStyle w:val="a8"/>
        <w:jc w:val="both"/>
        <w:rPr>
          <w:rFonts w:ascii="Arial Narrow" w:hAnsi="Arial Narrow"/>
          <w:sz w:val="24"/>
          <w:szCs w:val="24"/>
        </w:rPr>
      </w:pPr>
      <w:r>
        <w:rPr>
          <w:rFonts w:ascii="Arial Narrow" w:hAnsi="Arial Narrow"/>
          <w:sz w:val="24"/>
          <w:szCs w:val="24"/>
        </w:rPr>
        <w:tab/>
        <w:t>4. Голосование по вопросам изменения границ сельского поселения, преобразования сельского поселения считается состоявшимся, если в нем приняло участие более половины жителей Дубровского сельского поселения или его части, обладающих избирательным правом. Согласие населения на изменение границ сельского поселения, преобразование сельского поселения считается полученным, если за указанные изменения, преобразование сельского поселения проголосовало более половины принявших участие в голосовании жителей сельского поселения или его части.</w:t>
      </w:r>
    </w:p>
    <w:p w:rsidR="00CF7A57" w:rsidRDefault="00CF7A57" w:rsidP="00CF7A57">
      <w:pPr>
        <w:pStyle w:val="a8"/>
        <w:jc w:val="both"/>
        <w:rPr>
          <w:rFonts w:ascii="Arial Narrow" w:hAnsi="Arial Narrow"/>
          <w:sz w:val="24"/>
          <w:szCs w:val="24"/>
        </w:rPr>
      </w:pPr>
      <w:r>
        <w:rPr>
          <w:rFonts w:ascii="Arial Narrow" w:hAnsi="Arial Narrow"/>
          <w:sz w:val="24"/>
          <w:szCs w:val="24"/>
        </w:rPr>
        <w:tab/>
        <w:t>5. Итоги голосования по вопросам изменения границ Дубровского сельского поселения, преобразования Дубровского сельского поселения и принятые решения подлежат официальному опубликованию (обнародованию).</w:t>
      </w:r>
    </w:p>
    <w:p w:rsidR="00CF7A57" w:rsidRDefault="002B7816" w:rsidP="00CF7A57">
      <w:pPr>
        <w:pStyle w:val="a8"/>
        <w:jc w:val="both"/>
        <w:rPr>
          <w:rFonts w:ascii="Arial Narrow" w:hAnsi="Arial Narrow"/>
          <w:b/>
          <w:sz w:val="24"/>
          <w:szCs w:val="24"/>
        </w:rPr>
      </w:pPr>
      <w:r>
        <w:rPr>
          <w:rFonts w:ascii="Arial Narrow" w:hAnsi="Arial Narrow"/>
          <w:sz w:val="24"/>
          <w:szCs w:val="24"/>
        </w:rPr>
        <w:t xml:space="preserve">         </w:t>
      </w:r>
      <w:r w:rsidR="00CF7A57">
        <w:rPr>
          <w:rFonts w:ascii="Arial Narrow" w:hAnsi="Arial Narrow"/>
          <w:b/>
          <w:sz w:val="24"/>
          <w:szCs w:val="24"/>
        </w:rPr>
        <w:t> Статья 17. Сход граждан</w:t>
      </w:r>
    </w:p>
    <w:p w:rsidR="00CF7A57" w:rsidRDefault="002B7816" w:rsidP="00CF7A57">
      <w:pPr>
        <w:pStyle w:val="a8"/>
        <w:jc w:val="both"/>
        <w:rPr>
          <w:rFonts w:ascii="Arial Narrow" w:hAnsi="Arial Narrow"/>
          <w:sz w:val="24"/>
          <w:szCs w:val="24"/>
        </w:rPr>
      </w:pPr>
      <w:r>
        <w:rPr>
          <w:rFonts w:ascii="Arial Narrow" w:hAnsi="Arial Narrow"/>
          <w:sz w:val="24"/>
          <w:szCs w:val="24"/>
        </w:rPr>
        <w:t xml:space="preserve">             </w:t>
      </w:r>
      <w:r w:rsidR="00CF7A57">
        <w:rPr>
          <w:rFonts w:ascii="Arial Narrow" w:hAnsi="Arial Narrow"/>
          <w:sz w:val="24"/>
          <w:szCs w:val="24"/>
        </w:rPr>
        <w:t>1. В случаях, предусмотренных </w:t>
      </w:r>
      <w:hyperlink r:id="rId45" w:history="1">
        <w:r w:rsidR="00CF7A57">
          <w:rPr>
            <w:rStyle w:val="af3"/>
            <w:rFonts w:ascii="Arial Narrow" w:hAnsi="Arial Narrow"/>
            <w:sz w:val="24"/>
            <w:szCs w:val="24"/>
          </w:rPr>
          <w:t>Федеральным законом от 06 октября 2003 № 131-ФЗ</w:t>
        </w:r>
      </w:hyperlink>
      <w:r w:rsidR="00CF7A57">
        <w:rPr>
          <w:rFonts w:ascii="Arial Narrow" w:hAnsi="Arial Narrow"/>
          <w:sz w:val="24"/>
          <w:szCs w:val="24"/>
        </w:rPr>
        <w:t> «Об общих принципах организации местного самоуправления в Российской Федерации», сход граждан может проводиться:</w:t>
      </w:r>
    </w:p>
    <w:p w:rsidR="00CF7A57" w:rsidRDefault="00CF7A57" w:rsidP="00CF7A57">
      <w:pPr>
        <w:pStyle w:val="a8"/>
        <w:jc w:val="both"/>
        <w:rPr>
          <w:rFonts w:ascii="Arial Narrow" w:hAnsi="Arial Narrow"/>
          <w:sz w:val="24"/>
          <w:szCs w:val="24"/>
        </w:rPr>
      </w:pPr>
      <w:r>
        <w:rPr>
          <w:rFonts w:ascii="Arial Narrow" w:hAnsi="Arial Narrow"/>
          <w:sz w:val="24"/>
          <w:szCs w:val="24"/>
        </w:rPr>
        <w:tab/>
        <w:t>1) в населенном пункте по вопросу изменения границ поселения, в состав которого входит указанный населенный пункт, влекущего отнесение территории указанного населенного пункта к территории другого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2) в населенном пункте, входящем в состав поселения, по вопросу введения и использования средств самообложения граждан на территории данного населенного пункта;</w:t>
      </w:r>
    </w:p>
    <w:p w:rsidR="00CF7A57" w:rsidRDefault="00CF7A57" w:rsidP="00CF7A57">
      <w:pPr>
        <w:pStyle w:val="a8"/>
        <w:jc w:val="both"/>
        <w:rPr>
          <w:rFonts w:ascii="Arial Narrow" w:hAnsi="Arial Narrow"/>
          <w:sz w:val="24"/>
          <w:szCs w:val="24"/>
        </w:rPr>
      </w:pPr>
      <w:r>
        <w:rPr>
          <w:rFonts w:ascii="Arial Narrow" w:hAnsi="Arial Narrow"/>
          <w:sz w:val="24"/>
          <w:szCs w:val="24"/>
        </w:rPr>
        <w:tab/>
        <w:t>3) в сельском населенном пункте по вопросу выдвижения кандидатуры старшего сельского населенного пункта, а также по вопросу досрочного прекращения полномочий старшего сельского населенного пункта.</w:t>
      </w:r>
    </w:p>
    <w:p w:rsidR="00CF7A57" w:rsidRDefault="00CF7A57" w:rsidP="00CF7A57">
      <w:pPr>
        <w:pStyle w:val="a8"/>
        <w:jc w:val="both"/>
        <w:rPr>
          <w:rFonts w:ascii="Arial Narrow" w:hAnsi="Arial Narrow"/>
          <w:sz w:val="24"/>
          <w:szCs w:val="24"/>
        </w:rPr>
      </w:pPr>
      <w:r>
        <w:rPr>
          <w:rFonts w:ascii="Arial Narrow" w:hAnsi="Arial Narrow"/>
          <w:sz w:val="24"/>
          <w:szCs w:val="24"/>
        </w:rPr>
        <w:tab/>
        <w:t>4) в сельском населенном пункте сход граждан также может проводиться в целях выдвижения кандидатур в состав конкурсной комиссии при проведении конкурса на замещение должности муниципальной службы в случаях, предусмотренных законодательством Российской Федерации о муниципальной службе.</w:t>
      </w:r>
    </w:p>
    <w:p w:rsidR="00CF7A57" w:rsidRDefault="00CF7A57" w:rsidP="00CF7A57">
      <w:pPr>
        <w:pStyle w:val="a8"/>
        <w:jc w:val="both"/>
        <w:rPr>
          <w:rFonts w:ascii="Arial Narrow" w:hAnsi="Arial Narrow"/>
          <w:sz w:val="24"/>
          <w:szCs w:val="24"/>
        </w:rPr>
      </w:pPr>
      <w:r>
        <w:rPr>
          <w:rFonts w:ascii="Arial Narrow" w:hAnsi="Arial Narrow"/>
          <w:sz w:val="24"/>
          <w:szCs w:val="24"/>
        </w:rPr>
        <w:tab/>
        <w:t>2. Сход граждан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CF7A57" w:rsidRDefault="002B7816" w:rsidP="00CF7A57">
      <w:pPr>
        <w:pStyle w:val="a8"/>
        <w:jc w:val="left"/>
        <w:rPr>
          <w:rFonts w:ascii="Arial Narrow" w:hAnsi="Arial Narrow"/>
          <w:b/>
          <w:sz w:val="24"/>
          <w:szCs w:val="24"/>
        </w:rPr>
      </w:pPr>
      <w:r>
        <w:rPr>
          <w:rFonts w:ascii="Arial Narrow" w:hAnsi="Arial Narrow"/>
          <w:sz w:val="24"/>
          <w:szCs w:val="24"/>
        </w:rPr>
        <w:t xml:space="preserve">        </w:t>
      </w:r>
      <w:r w:rsidR="00CF7A57">
        <w:rPr>
          <w:rFonts w:ascii="Arial Narrow" w:hAnsi="Arial Narrow"/>
          <w:b/>
          <w:sz w:val="24"/>
          <w:szCs w:val="24"/>
        </w:rPr>
        <w:t>Статья 18. Правотворческая инициатива граждан</w:t>
      </w:r>
    </w:p>
    <w:p w:rsidR="00CF7A57" w:rsidRDefault="002B7816" w:rsidP="00CF7A57">
      <w:pPr>
        <w:pStyle w:val="a8"/>
        <w:jc w:val="both"/>
        <w:rPr>
          <w:rFonts w:ascii="Arial Narrow" w:hAnsi="Arial Narrow"/>
          <w:sz w:val="24"/>
          <w:szCs w:val="24"/>
        </w:rPr>
      </w:pPr>
      <w:r>
        <w:rPr>
          <w:rFonts w:ascii="Arial Narrow" w:hAnsi="Arial Narrow"/>
          <w:sz w:val="24"/>
          <w:szCs w:val="24"/>
        </w:rPr>
        <w:t xml:space="preserve">            </w:t>
      </w:r>
      <w:r w:rsidR="00CF7A57">
        <w:rPr>
          <w:rFonts w:ascii="Arial Narrow" w:hAnsi="Arial Narrow"/>
          <w:sz w:val="24"/>
          <w:szCs w:val="24"/>
        </w:rPr>
        <w:t>1. С правотворческой инициативой может выступить инициативная группа граждан, обладающих избирательным правом, в порядке, установленном решением Дубровского сельского Совета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Минимальная численность инициативной группы граждан устанавливается нормативным правовым актом Дубровского сельского Совета народных депутатов и не может превышать 3 процента от числа жителей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обладающих избирательным правом.</w:t>
      </w:r>
    </w:p>
    <w:p w:rsidR="00CF7A57" w:rsidRDefault="00CF7A57" w:rsidP="00CF7A57">
      <w:pPr>
        <w:pStyle w:val="a8"/>
        <w:jc w:val="both"/>
        <w:rPr>
          <w:rFonts w:ascii="Arial Narrow" w:hAnsi="Arial Narrow"/>
          <w:sz w:val="24"/>
          <w:szCs w:val="24"/>
        </w:rPr>
      </w:pPr>
      <w:r>
        <w:rPr>
          <w:rFonts w:ascii="Arial Narrow" w:hAnsi="Arial Narrow"/>
          <w:sz w:val="24"/>
          <w:szCs w:val="24"/>
        </w:rPr>
        <w:tab/>
        <w:t>В случае отсутствия нормативного правового акта Дубровского сельского Совета народных депутатов,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w:t>
      </w:r>
      <w:hyperlink r:id="rId46" w:history="1">
        <w:r>
          <w:rPr>
            <w:rStyle w:val="af3"/>
            <w:rFonts w:ascii="Arial Narrow" w:hAnsi="Arial Narrow"/>
            <w:sz w:val="24"/>
            <w:szCs w:val="24"/>
          </w:rPr>
          <w:t>Федеральным законом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сельского поселения или должностным лицом местного самоуправления сельского поселения, к компетенции которых относится принятие соответствующего акта, в течение трех месяцев со дня его внесения.</w:t>
      </w:r>
    </w:p>
    <w:p w:rsidR="00CF7A57" w:rsidRDefault="00CF7A57" w:rsidP="00CF7A57">
      <w:pPr>
        <w:pStyle w:val="a8"/>
        <w:jc w:val="both"/>
        <w:rPr>
          <w:rFonts w:ascii="Arial Narrow" w:hAnsi="Arial Narrow"/>
          <w:sz w:val="24"/>
          <w:szCs w:val="24"/>
        </w:rPr>
      </w:pPr>
      <w:r>
        <w:rPr>
          <w:rFonts w:ascii="Arial Narrow" w:hAnsi="Arial Narrow"/>
          <w:sz w:val="24"/>
          <w:szCs w:val="24"/>
        </w:rPr>
        <w:lastRenderedPageBreak/>
        <w:tab/>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CF7A57" w:rsidRDefault="00CF7A57" w:rsidP="00CF7A57">
      <w:pPr>
        <w:pStyle w:val="a8"/>
        <w:jc w:val="both"/>
        <w:rPr>
          <w:rFonts w:ascii="Arial Narrow" w:hAnsi="Arial Narrow"/>
          <w:sz w:val="24"/>
          <w:szCs w:val="24"/>
        </w:rPr>
      </w:pPr>
      <w:r>
        <w:rPr>
          <w:rFonts w:ascii="Arial Narrow" w:hAnsi="Arial Narrow"/>
          <w:sz w:val="24"/>
          <w:szCs w:val="24"/>
        </w:rPr>
        <w:tab/>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Дубровского сельского Совета народных депутатов, указанный проект должен быть рассмотрен на открытом заседании Дубровского сельского Совета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CF7A57" w:rsidRDefault="002B7816" w:rsidP="00CF7A57">
      <w:pPr>
        <w:pStyle w:val="a8"/>
        <w:jc w:val="both"/>
        <w:rPr>
          <w:rFonts w:ascii="Arial Narrow" w:hAnsi="Arial Narrow"/>
          <w:b/>
          <w:sz w:val="24"/>
          <w:szCs w:val="24"/>
        </w:rPr>
      </w:pPr>
      <w:r>
        <w:rPr>
          <w:rFonts w:ascii="Arial Narrow" w:hAnsi="Arial Narrow"/>
          <w:sz w:val="24"/>
          <w:szCs w:val="24"/>
        </w:rPr>
        <w:t xml:space="preserve">                </w:t>
      </w:r>
      <w:r w:rsidR="00CF7A57">
        <w:rPr>
          <w:rFonts w:ascii="Arial Narrow" w:hAnsi="Arial Narrow"/>
          <w:b/>
          <w:sz w:val="24"/>
          <w:szCs w:val="24"/>
        </w:rPr>
        <w:t>Статья 19. Территориальное общественное самоуправление</w:t>
      </w:r>
    </w:p>
    <w:p w:rsidR="00CF7A57" w:rsidRDefault="002B7816" w:rsidP="00CF7A57">
      <w:pPr>
        <w:pStyle w:val="a8"/>
        <w:jc w:val="both"/>
        <w:rPr>
          <w:rFonts w:ascii="Arial Narrow" w:hAnsi="Arial Narrow"/>
          <w:sz w:val="24"/>
          <w:szCs w:val="24"/>
        </w:rPr>
      </w:pPr>
      <w:r>
        <w:rPr>
          <w:rFonts w:ascii="Arial Narrow" w:hAnsi="Arial Narrow"/>
          <w:b/>
          <w:sz w:val="24"/>
          <w:szCs w:val="24"/>
        </w:rPr>
        <w:t xml:space="preserve">             </w:t>
      </w:r>
      <w:r w:rsidR="00CF7A57">
        <w:rPr>
          <w:rFonts w:ascii="Arial Narrow" w:hAnsi="Arial Narrow"/>
          <w:sz w:val="24"/>
          <w:szCs w:val="24"/>
        </w:rPr>
        <w:t xml:space="preserve"> 1. Под территориальным общественным самоуправлением понимается самоорганизация граждан по месту их жительства </w:t>
      </w:r>
      <w:proofErr w:type="gramStart"/>
      <w:r w:rsidR="00CF7A57">
        <w:rPr>
          <w:rFonts w:ascii="Arial Narrow" w:hAnsi="Arial Narrow"/>
          <w:sz w:val="24"/>
          <w:szCs w:val="24"/>
        </w:rPr>
        <w:t>на части территории</w:t>
      </w:r>
      <w:proofErr w:type="gramEnd"/>
      <w:r w:rsidR="00CF7A57">
        <w:rPr>
          <w:rFonts w:ascii="Arial Narrow" w:hAnsi="Arial Narrow"/>
          <w:sz w:val="24"/>
          <w:szCs w:val="24"/>
        </w:rPr>
        <w:t xml:space="preserve"> сельского поселения для самостоятельного и под свою ответственность осуществления собственных инициатив по вопросам местного значения.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Границы территории, на которой осуществляется территориальное общественное самоуправление, устанавливаются Дубровским сельским Советом народных депутатов по предложению населения, проживающего на данной территории.</w:t>
      </w:r>
    </w:p>
    <w:p w:rsidR="00CF7A57" w:rsidRDefault="00CF7A57" w:rsidP="00CF7A57">
      <w:pPr>
        <w:pStyle w:val="a8"/>
        <w:jc w:val="both"/>
        <w:rPr>
          <w:rFonts w:ascii="Arial Narrow" w:hAnsi="Arial Narrow"/>
          <w:sz w:val="24"/>
          <w:szCs w:val="24"/>
        </w:rPr>
      </w:pPr>
      <w:r>
        <w:rPr>
          <w:rFonts w:ascii="Arial Narrow" w:hAnsi="Arial Narrow"/>
          <w:sz w:val="24"/>
          <w:szCs w:val="24"/>
        </w:rPr>
        <w:tab/>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rsidR="00CF7A57" w:rsidRDefault="00CF7A57" w:rsidP="00CF7A57">
      <w:pPr>
        <w:pStyle w:val="a8"/>
        <w:jc w:val="both"/>
        <w:rPr>
          <w:rFonts w:ascii="Arial Narrow" w:hAnsi="Arial Narrow"/>
          <w:sz w:val="24"/>
          <w:szCs w:val="24"/>
        </w:rPr>
      </w:pPr>
      <w:r>
        <w:rPr>
          <w:rFonts w:ascii="Arial Narrow" w:hAnsi="Arial Narrow"/>
          <w:sz w:val="24"/>
          <w:szCs w:val="24"/>
        </w:rPr>
        <w:tab/>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CF7A57" w:rsidRDefault="00CF7A57" w:rsidP="00CF7A57">
      <w:pPr>
        <w:pStyle w:val="a8"/>
        <w:jc w:val="both"/>
        <w:rPr>
          <w:rFonts w:ascii="Arial Narrow" w:hAnsi="Arial Narrow"/>
          <w:sz w:val="24"/>
          <w:szCs w:val="24"/>
        </w:rPr>
      </w:pPr>
      <w:r>
        <w:rPr>
          <w:rFonts w:ascii="Arial Narrow" w:hAnsi="Arial Narrow"/>
          <w:sz w:val="24"/>
          <w:szCs w:val="24"/>
        </w:rPr>
        <w:tab/>
        <w:t>5. Территориальное общественное самоуправление считается учрежденным с момента регистрации устава территориального общественного самоуправления уполномоченным органом местного самоуправления соответствующего поселения. Порядок регистрации устава территориального общественного самоуправления определяется нормативными правовыми актами представительного органа муниципального образования.</w:t>
      </w:r>
    </w:p>
    <w:p w:rsidR="00CF7A57" w:rsidRDefault="00CF7A57" w:rsidP="00CF7A57">
      <w:pPr>
        <w:pStyle w:val="a8"/>
        <w:jc w:val="both"/>
        <w:rPr>
          <w:rFonts w:ascii="Arial Narrow" w:hAnsi="Arial Narrow"/>
          <w:sz w:val="24"/>
          <w:szCs w:val="24"/>
        </w:rPr>
      </w:pPr>
      <w:r>
        <w:rPr>
          <w:rFonts w:ascii="Arial Narrow" w:hAnsi="Arial Narrow"/>
          <w:sz w:val="24"/>
          <w:szCs w:val="24"/>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CF7A57" w:rsidRDefault="00CF7A57" w:rsidP="00CF7A57">
      <w:pPr>
        <w:pStyle w:val="a8"/>
        <w:jc w:val="both"/>
        <w:rPr>
          <w:rFonts w:ascii="Arial Narrow" w:hAnsi="Arial Narrow"/>
          <w:sz w:val="24"/>
          <w:szCs w:val="24"/>
        </w:rPr>
      </w:pPr>
      <w:r>
        <w:rPr>
          <w:rFonts w:ascii="Arial Narrow" w:hAnsi="Arial Narrow"/>
          <w:sz w:val="24"/>
          <w:szCs w:val="24"/>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CF7A57" w:rsidRDefault="00CF7A57" w:rsidP="00CF7A57">
      <w:pPr>
        <w:pStyle w:val="a8"/>
        <w:jc w:val="both"/>
        <w:rPr>
          <w:rFonts w:ascii="Arial Narrow" w:hAnsi="Arial Narrow"/>
          <w:sz w:val="24"/>
          <w:szCs w:val="24"/>
        </w:rPr>
      </w:pPr>
      <w:r>
        <w:rPr>
          <w:rFonts w:ascii="Arial Narrow" w:hAnsi="Arial Narrow"/>
          <w:sz w:val="24"/>
          <w:szCs w:val="24"/>
        </w:rPr>
        <w:tab/>
        <w:t>7. К исключительным полномочиям собрания, конференции граждан, осуществляющих территориальное общественное самоуправление, относятся:</w:t>
      </w:r>
    </w:p>
    <w:p w:rsidR="00CF7A57" w:rsidRDefault="00CF7A57" w:rsidP="00CF7A57">
      <w:pPr>
        <w:pStyle w:val="a8"/>
        <w:jc w:val="both"/>
        <w:rPr>
          <w:rFonts w:ascii="Arial Narrow" w:hAnsi="Arial Narrow"/>
          <w:sz w:val="24"/>
          <w:szCs w:val="24"/>
        </w:rPr>
      </w:pPr>
      <w:r>
        <w:rPr>
          <w:rFonts w:ascii="Arial Narrow" w:hAnsi="Arial Narrow"/>
          <w:sz w:val="24"/>
          <w:szCs w:val="24"/>
        </w:rPr>
        <w:tab/>
        <w:t>1) установление структуры органов территориального общественного самоуправления;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2) принятие устава территориального общественного самоуправления, внесение в него изменений и дополнений;</w:t>
      </w:r>
    </w:p>
    <w:p w:rsidR="00CF7A57" w:rsidRDefault="00CF7A57" w:rsidP="00CF7A57">
      <w:pPr>
        <w:pStyle w:val="a8"/>
        <w:jc w:val="both"/>
        <w:rPr>
          <w:rFonts w:ascii="Arial Narrow" w:hAnsi="Arial Narrow"/>
          <w:sz w:val="24"/>
          <w:szCs w:val="24"/>
        </w:rPr>
      </w:pPr>
      <w:r>
        <w:rPr>
          <w:rFonts w:ascii="Arial Narrow" w:hAnsi="Arial Narrow"/>
          <w:sz w:val="24"/>
          <w:szCs w:val="24"/>
        </w:rPr>
        <w:tab/>
        <w:t>3) избрание органов территориального общественного самоуправления;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4) определение основных направлений деятельности территориального общественного самоуправления;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5) утверждение сметы доходов и расходов территориального общественного самоуправления и отчет</w:t>
      </w:r>
      <w:proofErr w:type="gramStart"/>
      <w:r>
        <w:rPr>
          <w:rFonts w:ascii="Arial Narrow" w:hAnsi="Arial Narrow"/>
          <w:sz w:val="24"/>
          <w:szCs w:val="24"/>
        </w:rPr>
        <w:t>а о ее</w:t>
      </w:r>
      <w:proofErr w:type="gramEnd"/>
      <w:r>
        <w:rPr>
          <w:rFonts w:ascii="Arial Narrow" w:hAnsi="Arial Narrow"/>
          <w:sz w:val="24"/>
          <w:szCs w:val="24"/>
        </w:rPr>
        <w:t xml:space="preserve"> исполнении;</w:t>
      </w:r>
    </w:p>
    <w:p w:rsidR="00CF7A57" w:rsidRDefault="00CF7A57" w:rsidP="00CF7A57">
      <w:pPr>
        <w:pStyle w:val="a8"/>
        <w:jc w:val="both"/>
        <w:rPr>
          <w:rFonts w:ascii="Arial Narrow" w:hAnsi="Arial Narrow"/>
          <w:sz w:val="24"/>
          <w:szCs w:val="24"/>
        </w:rPr>
      </w:pPr>
      <w:r>
        <w:rPr>
          <w:rFonts w:ascii="Arial Narrow" w:hAnsi="Arial Narrow"/>
          <w:sz w:val="24"/>
          <w:szCs w:val="24"/>
        </w:rPr>
        <w:lastRenderedPageBreak/>
        <w:tab/>
        <w:t>6) рассмотрение и утверждение отчетов о деятельности органов территориального общественного самоуправления.</w:t>
      </w:r>
    </w:p>
    <w:p w:rsidR="00CF7A57" w:rsidRDefault="002B7816" w:rsidP="00CF7A57">
      <w:pPr>
        <w:pStyle w:val="a8"/>
        <w:jc w:val="left"/>
        <w:rPr>
          <w:rFonts w:ascii="Arial Narrow" w:hAnsi="Arial Narrow"/>
          <w:b/>
          <w:sz w:val="24"/>
          <w:szCs w:val="24"/>
        </w:rPr>
      </w:pPr>
      <w:r>
        <w:rPr>
          <w:rFonts w:ascii="Arial Narrow" w:hAnsi="Arial Narrow"/>
          <w:sz w:val="24"/>
          <w:szCs w:val="24"/>
        </w:rPr>
        <w:t xml:space="preserve">          </w:t>
      </w:r>
      <w:r w:rsidR="00CF7A57">
        <w:rPr>
          <w:rFonts w:ascii="Arial Narrow" w:hAnsi="Arial Narrow"/>
          <w:b/>
          <w:sz w:val="24"/>
          <w:szCs w:val="24"/>
        </w:rPr>
        <w:t>8. Органы территориального общественного самоуправления:</w:t>
      </w:r>
    </w:p>
    <w:p w:rsidR="00CF7A57" w:rsidRDefault="002B7816" w:rsidP="00CF7A57">
      <w:pPr>
        <w:pStyle w:val="a8"/>
        <w:jc w:val="both"/>
        <w:rPr>
          <w:rFonts w:ascii="Arial Narrow" w:hAnsi="Arial Narrow"/>
          <w:sz w:val="24"/>
          <w:szCs w:val="24"/>
        </w:rPr>
      </w:pPr>
      <w:r>
        <w:rPr>
          <w:rFonts w:ascii="Arial Narrow" w:hAnsi="Arial Narrow"/>
          <w:b/>
          <w:sz w:val="24"/>
          <w:szCs w:val="24"/>
        </w:rPr>
        <w:t xml:space="preserve">            </w:t>
      </w:r>
      <w:r w:rsidR="00CF7A57">
        <w:rPr>
          <w:rFonts w:ascii="Arial Narrow" w:hAnsi="Arial Narrow"/>
          <w:sz w:val="24"/>
          <w:szCs w:val="24"/>
        </w:rPr>
        <w:t>1) представляют интересы населения, проживающего на соответствующей территории;</w:t>
      </w:r>
    </w:p>
    <w:p w:rsidR="00CF7A57" w:rsidRDefault="00CF7A57" w:rsidP="00CF7A57">
      <w:pPr>
        <w:pStyle w:val="a8"/>
        <w:jc w:val="both"/>
        <w:rPr>
          <w:rFonts w:ascii="Arial Narrow" w:hAnsi="Arial Narrow"/>
          <w:sz w:val="24"/>
          <w:szCs w:val="24"/>
        </w:rPr>
      </w:pPr>
      <w:r>
        <w:rPr>
          <w:rFonts w:ascii="Arial Narrow" w:hAnsi="Arial Narrow"/>
          <w:sz w:val="24"/>
          <w:szCs w:val="24"/>
        </w:rPr>
        <w:tab/>
        <w:t>2) обеспечивают исполнение решений, принятых на собраниях и конференциях граждан;</w:t>
      </w:r>
    </w:p>
    <w:p w:rsidR="00CF7A57" w:rsidRDefault="00CF7A57" w:rsidP="00CF7A57">
      <w:pPr>
        <w:pStyle w:val="a8"/>
        <w:jc w:val="both"/>
        <w:rPr>
          <w:rFonts w:ascii="Arial Narrow" w:hAnsi="Arial Narrow"/>
          <w:sz w:val="24"/>
          <w:szCs w:val="24"/>
        </w:rPr>
      </w:pPr>
      <w:r>
        <w:rPr>
          <w:rFonts w:ascii="Arial Narrow" w:hAnsi="Arial Narrow"/>
          <w:sz w:val="24"/>
          <w:szCs w:val="24"/>
        </w:rPr>
        <w:tab/>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CF7A57" w:rsidRDefault="00CF7A57" w:rsidP="00CF7A57">
      <w:pPr>
        <w:pStyle w:val="a8"/>
        <w:jc w:val="both"/>
        <w:rPr>
          <w:rFonts w:ascii="Arial Narrow" w:hAnsi="Arial Narrow"/>
          <w:sz w:val="24"/>
          <w:szCs w:val="24"/>
        </w:rPr>
      </w:pPr>
      <w:r>
        <w:rPr>
          <w:rFonts w:ascii="Arial Narrow" w:hAnsi="Arial Narrow"/>
          <w:sz w:val="24"/>
          <w:szCs w:val="24"/>
        </w:rPr>
        <w:tab/>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CF7A57" w:rsidRDefault="00CF7A57" w:rsidP="00CF7A57">
      <w:pPr>
        <w:pStyle w:val="a8"/>
        <w:jc w:val="both"/>
        <w:rPr>
          <w:rFonts w:ascii="Arial Narrow" w:hAnsi="Arial Narrow"/>
          <w:sz w:val="24"/>
          <w:szCs w:val="24"/>
        </w:rPr>
      </w:pPr>
      <w:r>
        <w:rPr>
          <w:rFonts w:ascii="Arial Narrow" w:hAnsi="Arial Narrow"/>
          <w:sz w:val="24"/>
          <w:szCs w:val="24"/>
        </w:rPr>
        <w:tab/>
        <w:t>9. В уставе территориального общественного самоуправления устанавливаются:</w:t>
      </w:r>
    </w:p>
    <w:p w:rsidR="00CF7A57" w:rsidRDefault="00CF7A57" w:rsidP="00CF7A57">
      <w:pPr>
        <w:pStyle w:val="a8"/>
        <w:jc w:val="both"/>
        <w:rPr>
          <w:rFonts w:ascii="Arial Narrow" w:hAnsi="Arial Narrow"/>
          <w:sz w:val="24"/>
          <w:szCs w:val="24"/>
        </w:rPr>
      </w:pPr>
      <w:r>
        <w:rPr>
          <w:rFonts w:ascii="Arial Narrow" w:hAnsi="Arial Narrow"/>
          <w:sz w:val="24"/>
          <w:szCs w:val="24"/>
        </w:rPr>
        <w:tab/>
        <w:t>1) территория, на которой оно осуществляется;</w:t>
      </w:r>
    </w:p>
    <w:p w:rsidR="00CF7A57" w:rsidRDefault="00CF7A57" w:rsidP="00CF7A57">
      <w:pPr>
        <w:pStyle w:val="a8"/>
        <w:jc w:val="both"/>
        <w:rPr>
          <w:rFonts w:ascii="Arial Narrow" w:hAnsi="Arial Narrow"/>
          <w:sz w:val="24"/>
          <w:szCs w:val="24"/>
        </w:rPr>
      </w:pPr>
      <w:r>
        <w:rPr>
          <w:rFonts w:ascii="Arial Narrow" w:hAnsi="Arial Narrow"/>
          <w:sz w:val="24"/>
          <w:szCs w:val="24"/>
        </w:rPr>
        <w:tab/>
        <w:t>2) цели, задачи, формы и основные направления деятельности территориального общественного самоуправления;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3) порядок формирования, прекращения полномочий, права и обязанности, срок полномочий органов территориального общественного самоуправления;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4) порядок принятия решений;</w:t>
      </w:r>
    </w:p>
    <w:p w:rsidR="00CF7A57" w:rsidRDefault="00CF7A57" w:rsidP="00CF7A57">
      <w:pPr>
        <w:pStyle w:val="a8"/>
        <w:jc w:val="both"/>
        <w:rPr>
          <w:rFonts w:ascii="Arial Narrow" w:hAnsi="Arial Narrow"/>
          <w:sz w:val="24"/>
          <w:szCs w:val="24"/>
        </w:rPr>
      </w:pPr>
      <w:r>
        <w:rPr>
          <w:rFonts w:ascii="Arial Narrow" w:hAnsi="Arial Narrow"/>
          <w:sz w:val="24"/>
          <w:szCs w:val="24"/>
        </w:rPr>
        <w:tab/>
        <w:t>5) порядок приобретения имущества, а также порядок пользования и распоряжения указанным имуществом и финансовыми средствами;</w:t>
      </w:r>
    </w:p>
    <w:p w:rsidR="00CF7A57" w:rsidRDefault="00CF7A57" w:rsidP="00CF7A57">
      <w:pPr>
        <w:pStyle w:val="a8"/>
        <w:jc w:val="both"/>
        <w:rPr>
          <w:rFonts w:ascii="Arial Narrow" w:hAnsi="Arial Narrow"/>
          <w:sz w:val="24"/>
          <w:szCs w:val="24"/>
        </w:rPr>
      </w:pPr>
      <w:r>
        <w:rPr>
          <w:rFonts w:ascii="Arial Narrow" w:hAnsi="Arial Narrow"/>
          <w:sz w:val="24"/>
          <w:szCs w:val="24"/>
        </w:rPr>
        <w:tab/>
        <w:t>6) порядок прекращения осуществления территориального общественного самоуправления.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10.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CF7A57" w:rsidRDefault="00CF7A57" w:rsidP="00CF7A57">
      <w:pPr>
        <w:pStyle w:val="a8"/>
        <w:jc w:val="both"/>
        <w:rPr>
          <w:rFonts w:ascii="Arial Narrow" w:hAnsi="Arial Narrow"/>
          <w:sz w:val="24"/>
          <w:szCs w:val="24"/>
        </w:rPr>
      </w:pPr>
      <w:r>
        <w:rPr>
          <w:rFonts w:ascii="Arial Narrow" w:hAnsi="Arial Narrow"/>
          <w:sz w:val="24"/>
          <w:szCs w:val="24"/>
        </w:rPr>
        <w:tab/>
        <w:t>11.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нормативными правовыми актами Дубровского сельского Совета народных депутатов.</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b/>
          <w:sz w:val="24"/>
          <w:szCs w:val="24"/>
        </w:rPr>
      </w:pPr>
      <w:r>
        <w:rPr>
          <w:rFonts w:ascii="Arial Narrow" w:hAnsi="Arial Narrow"/>
          <w:b/>
          <w:sz w:val="24"/>
          <w:szCs w:val="24"/>
        </w:rPr>
        <w:tab/>
        <w:t> Статья 20. Публичные слушания, общественные обсуждения</w:t>
      </w:r>
    </w:p>
    <w:p w:rsidR="00CF7A57" w:rsidRDefault="00CF7A57" w:rsidP="00CF7A57">
      <w:pPr>
        <w:pStyle w:val="a8"/>
        <w:jc w:val="both"/>
        <w:rPr>
          <w:rFonts w:ascii="Arial Narrow" w:hAnsi="Arial Narrow"/>
          <w:b/>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 1. Для обсуждения проектов муниципальных правовых актов по вопросам местного значения с участием жителей Дубровского сельского поселения, Дубровским сельским Советом народных депутатов, главой поселения могут проводиться публичные слушания.</w:t>
      </w:r>
    </w:p>
    <w:p w:rsidR="00CF7A57" w:rsidRDefault="00CF7A57" w:rsidP="00CF7A57">
      <w:pPr>
        <w:pStyle w:val="a8"/>
        <w:jc w:val="both"/>
        <w:rPr>
          <w:rFonts w:ascii="Arial Narrow" w:hAnsi="Arial Narrow"/>
          <w:color w:val="FF0000"/>
          <w:sz w:val="24"/>
          <w:szCs w:val="24"/>
        </w:rPr>
      </w:pPr>
      <w:r>
        <w:rPr>
          <w:rFonts w:ascii="Arial Narrow" w:hAnsi="Arial Narrow"/>
          <w:sz w:val="24"/>
          <w:szCs w:val="24"/>
        </w:rPr>
        <w:tab/>
        <w:t>2. Публичные слушания проводятся по инициативе населения, Дубровского сельского Совета народных депутатов, главы Дубровского сельского поселения или главы Дубровской сельской администрации, осуществляющего свои полномочия на основе контракта.</w:t>
      </w:r>
      <w:r>
        <w:rPr>
          <w:rFonts w:ascii="Arial Narrow" w:hAnsi="Arial Narrow"/>
          <w:color w:val="FF0000"/>
          <w:sz w:val="24"/>
          <w:szCs w:val="24"/>
        </w:rPr>
        <w:t xml:space="preserve">  </w:t>
      </w:r>
    </w:p>
    <w:p w:rsidR="00CF7A57" w:rsidRDefault="00CF7A57" w:rsidP="00CF7A57">
      <w:pPr>
        <w:pStyle w:val="a8"/>
        <w:jc w:val="both"/>
        <w:rPr>
          <w:rFonts w:ascii="Arial Narrow" w:hAnsi="Arial Narrow"/>
          <w:sz w:val="24"/>
          <w:szCs w:val="24"/>
        </w:rPr>
      </w:pPr>
      <w:proofErr w:type="gramStart"/>
      <w:r>
        <w:rPr>
          <w:rFonts w:ascii="Arial Narrow" w:hAnsi="Arial Narrow"/>
          <w:sz w:val="24"/>
          <w:szCs w:val="24"/>
        </w:rPr>
        <w:t>Публичные слушания, проводимые по инициативе населения или Дубровского сельского Совета народных депутатов назначаются</w:t>
      </w:r>
      <w:proofErr w:type="gramEnd"/>
      <w:r>
        <w:rPr>
          <w:rFonts w:ascii="Arial Narrow" w:hAnsi="Arial Narrow"/>
          <w:sz w:val="24"/>
          <w:szCs w:val="24"/>
        </w:rPr>
        <w:t xml:space="preserve"> Дубровским сельским Советом народных депутатов, а по инициативе главы Дубровского</w:t>
      </w:r>
      <w:r>
        <w:rPr>
          <w:rFonts w:ascii="Arial Narrow" w:hAnsi="Arial Narrow"/>
          <w:color w:val="FF0000"/>
          <w:sz w:val="24"/>
          <w:szCs w:val="24"/>
        </w:rPr>
        <w:t xml:space="preserve"> </w:t>
      </w:r>
      <w:r>
        <w:rPr>
          <w:rFonts w:ascii="Arial Narrow" w:hAnsi="Arial Narrow"/>
          <w:sz w:val="24"/>
          <w:szCs w:val="24"/>
        </w:rPr>
        <w:t>сельского поселения или главы Дубровской сельской администрации, осуществляющего свои полномочия на основе контракта – главой сельского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3. На публичные слушания должны выноситься:</w:t>
      </w:r>
    </w:p>
    <w:p w:rsidR="00CF7A57" w:rsidRDefault="00CF7A57" w:rsidP="00CF7A57">
      <w:pPr>
        <w:pStyle w:val="a8"/>
        <w:jc w:val="both"/>
        <w:rPr>
          <w:rFonts w:ascii="Arial Narrow" w:hAnsi="Arial Narrow"/>
          <w:sz w:val="24"/>
          <w:szCs w:val="24"/>
        </w:rPr>
      </w:pPr>
      <w:r>
        <w:rPr>
          <w:rFonts w:ascii="Arial Narrow" w:hAnsi="Arial Narrow"/>
          <w:sz w:val="24"/>
          <w:szCs w:val="24"/>
        </w:rPr>
        <w:tab/>
      </w:r>
      <w:proofErr w:type="gramStart"/>
      <w:r>
        <w:rPr>
          <w:rFonts w:ascii="Arial Narrow" w:hAnsi="Arial Narrow"/>
          <w:sz w:val="24"/>
          <w:szCs w:val="24"/>
        </w:rPr>
        <w:t>1) проект Устава сельского поселения, а также проект муниципального нормативного правового акта о внесении изменений и дополнений в данный Устав, кроме случаев, когда в Устав сельского поселения вносятся изменения в форме точного воспроизведения положений </w:t>
      </w:r>
      <w:hyperlink r:id="rId47" w:history="1">
        <w:r>
          <w:rPr>
            <w:rStyle w:val="af3"/>
            <w:rFonts w:ascii="Arial Narrow" w:hAnsi="Arial Narrow"/>
            <w:sz w:val="24"/>
            <w:szCs w:val="24"/>
          </w:rPr>
          <w:t>Конституции Российской Федерации</w:t>
        </w:r>
      </w:hyperlink>
      <w:r>
        <w:rPr>
          <w:rFonts w:ascii="Arial Narrow" w:hAnsi="Arial Narrow"/>
          <w:sz w:val="24"/>
          <w:szCs w:val="24"/>
        </w:rPr>
        <w:t>, федеральных законов, конституции (устава) или законов Брянской области в целях приведения данного устава в соответствие с этими нормативными правовыми актами;</w:t>
      </w:r>
      <w:proofErr w:type="gramEnd"/>
    </w:p>
    <w:p w:rsidR="00CF7A57" w:rsidRDefault="00CF7A57" w:rsidP="00CF7A57">
      <w:pPr>
        <w:pStyle w:val="a8"/>
        <w:jc w:val="both"/>
        <w:rPr>
          <w:rFonts w:ascii="Arial Narrow" w:hAnsi="Arial Narrow"/>
          <w:sz w:val="24"/>
          <w:szCs w:val="24"/>
        </w:rPr>
      </w:pPr>
      <w:r>
        <w:rPr>
          <w:rFonts w:ascii="Arial Narrow" w:hAnsi="Arial Narrow"/>
          <w:sz w:val="24"/>
          <w:szCs w:val="24"/>
        </w:rPr>
        <w:tab/>
        <w:t>2) проект бюджета сельского поселения и отчет о его исполнении;</w:t>
      </w:r>
    </w:p>
    <w:p w:rsidR="00CF7A57" w:rsidRDefault="00CF7A57" w:rsidP="00CF7A57">
      <w:pPr>
        <w:pStyle w:val="a8"/>
        <w:jc w:val="both"/>
        <w:rPr>
          <w:rFonts w:ascii="Arial Narrow" w:hAnsi="Arial Narrow"/>
          <w:sz w:val="24"/>
          <w:szCs w:val="24"/>
        </w:rPr>
      </w:pPr>
      <w:r>
        <w:rPr>
          <w:rFonts w:ascii="Arial Narrow" w:hAnsi="Arial Narrow"/>
          <w:sz w:val="24"/>
          <w:szCs w:val="24"/>
        </w:rPr>
        <w:tab/>
        <w:t>2.1.) прое</w:t>
      </w:r>
      <w:proofErr w:type="gramStart"/>
      <w:r>
        <w:rPr>
          <w:rFonts w:ascii="Arial Narrow" w:hAnsi="Arial Narrow"/>
          <w:sz w:val="24"/>
          <w:szCs w:val="24"/>
        </w:rPr>
        <w:t>кт стр</w:t>
      </w:r>
      <w:proofErr w:type="gramEnd"/>
      <w:r>
        <w:rPr>
          <w:rFonts w:ascii="Arial Narrow" w:hAnsi="Arial Narrow"/>
          <w:sz w:val="24"/>
          <w:szCs w:val="24"/>
        </w:rPr>
        <w:t>атегии социально-экономического развития муниципального образования;</w:t>
      </w:r>
    </w:p>
    <w:p w:rsidR="00CF7A57" w:rsidRDefault="00CF7A57" w:rsidP="00CF7A57">
      <w:pPr>
        <w:pStyle w:val="a8"/>
        <w:jc w:val="both"/>
        <w:rPr>
          <w:rFonts w:ascii="Arial Narrow" w:hAnsi="Arial Narrow"/>
          <w:sz w:val="24"/>
          <w:szCs w:val="24"/>
        </w:rPr>
      </w:pPr>
      <w:r>
        <w:rPr>
          <w:rFonts w:ascii="Arial Narrow" w:hAnsi="Arial Narrow"/>
          <w:sz w:val="24"/>
          <w:szCs w:val="24"/>
        </w:rPr>
        <w:lastRenderedPageBreak/>
        <w:tab/>
        <w:t>3) вопросы о преобразовании муниципального образования, за исключением случаев, если в соответствии со статьей 13 </w:t>
      </w:r>
      <w:hyperlink r:id="rId48" w:history="1">
        <w:r>
          <w:rPr>
            <w:rStyle w:val="af3"/>
            <w:rFonts w:ascii="Arial Narrow" w:hAnsi="Arial Narrow"/>
            <w:sz w:val="24"/>
            <w:szCs w:val="24"/>
          </w:rPr>
          <w:t>Федерального закона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4. </w:t>
      </w:r>
      <w:proofErr w:type="gramStart"/>
      <w:r>
        <w:rPr>
          <w:rFonts w:ascii="Arial Narrow" w:hAnsi="Arial Narrow"/>
          <w:sz w:val="24"/>
          <w:szCs w:val="24"/>
        </w:rPr>
        <w:t>Порядок организации и проведения публичных слушаний определяется нормативными правовыми актами Дубровского сельского Совета народных депутатов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w:t>
      </w:r>
      <w:proofErr w:type="gramEnd"/>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5. </w:t>
      </w:r>
      <w:proofErr w:type="gramStart"/>
      <w:r>
        <w:rPr>
          <w:rFonts w:ascii="Arial Narrow" w:hAnsi="Arial Narrow"/>
          <w:sz w:val="24"/>
          <w:szCs w:val="24"/>
        </w:rPr>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Pr>
          <w:rFonts w:ascii="Arial Narrow" w:hAnsi="Arial Narrow"/>
          <w:sz w:val="24"/>
          <w:szCs w:val="24"/>
        </w:rPr>
        <w:t xml:space="preserve"> </w:t>
      </w:r>
      <w:proofErr w:type="gramStart"/>
      <w:r>
        <w:rPr>
          <w:rFonts w:ascii="Arial Narrow" w:hAnsi="Arial Narrow"/>
          <w:sz w:val="24"/>
          <w:szCs w:val="24"/>
        </w:rPr>
        <w:t>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нормативными правовыми актами Дубровского сельского Совета народных депутатов с учетом положений законодательства о градостроительной деятельности.</w:t>
      </w:r>
      <w:proofErr w:type="gramEnd"/>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b/>
          <w:sz w:val="24"/>
          <w:szCs w:val="24"/>
        </w:rPr>
      </w:pPr>
      <w:bookmarkStart w:id="0" w:name="_GoBack"/>
      <w:bookmarkEnd w:id="0"/>
      <w:r>
        <w:rPr>
          <w:rFonts w:ascii="Arial Narrow" w:hAnsi="Arial Narrow"/>
          <w:b/>
          <w:sz w:val="24"/>
          <w:szCs w:val="24"/>
        </w:rPr>
        <w:tab/>
        <w:t>Статья 21. Собрание граждан</w:t>
      </w:r>
    </w:p>
    <w:p w:rsidR="00CF7A57" w:rsidRDefault="00CF7A57" w:rsidP="00CF7A57">
      <w:pPr>
        <w:pStyle w:val="a8"/>
        <w:jc w:val="both"/>
        <w:rPr>
          <w:rFonts w:ascii="Arial Narrow" w:hAnsi="Arial Narrow"/>
          <w:b/>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 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w:t>
      </w:r>
      <w:proofErr w:type="gramStart"/>
      <w:r>
        <w:rPr>
          <w:rFonts w:ascii="Arial Narrow" w:hAnsi="Arial Narrow"/>
          <w:sz w:val="24"/>
          <w:szCs w:val="24"/>
        </w:rPr>
        <w:t>на части территории</w:t>
      </w:r>
      <w:proofErr w:type="gramEnd"/>
      <w:r>
        <w:rPr>
          <w:rFonts w:ascii="Arial Narrow" w:hAnsi="Arial Narrow"/>
          <w:sz w:val="24"/>
          <w:szCs w:val="24"/>
        </w:rPr>
        <w:t xml:space="preserve">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могут проводиться собрания граждан.</w:t>
      </w:r>
    </w:p>
    <w:p w:rsidR="00CF7A57" w:rsidRDefault="00CF7A57" w:rsidP="00CF7A57">
      <w:pPr>
        <w:pStyle w:val="a8"/>
        <w:jc w:val="both"/>
        <w:rPr>
          <w:rFonts w:ascii="Arial Narrow" w:hAnsi="Arial Narrow"/>
          <w:sz w:val="24"/>
          <w:szCs w:val="24"/>
        </w:rPr>
      </w:pPr>
      <w:r>
        <w:rPr>
          <w:rFonts w:ascii="Arial Narrow" w:hAnsi="Arial Narrow"/>
          <w:sz w:val="24"/>
          <w:szCs w:val="24"/>
        </w:rPr>
        <w:tab/>
        <w:t>2. Собрание граждан проводится по инициативе населения, Дубровского сельского Совета народных депутатов, главы сельского поселения, а также в случаях, предусмотренных уставом территориального общественного самоуправления.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Собрание граждан, проводимое по инициативе Дубровского сельского Совета народных депутатов или главы сельского поселения, назначается соответственно Дубровским сельским Советом народных депутатов или главой сельского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Собрание граждан, проводимое по инициативе населения, назначается Дубровским сельским Советом народных депутатов в порядке, установленном уставом муниципального образования.</w:t>
      </w:r>
    </w:p>
    <w:p w:rsidR="00CF7A57" w:rsidRDefault="00CF7A57" w:rsidP="00CF7A57">
      <w:pPr>
        <w:pStyle w:val="a8"/>
        <w:jc w:val="both"/>
        <w:rPr>
          <w:rFonts w:ascii="Arial Narrow" w:hAnsi="Arial Narrow"/>
          <w:sz w:val="24"/>
          <w:szCs w:val="24"/>
        </w:rPr>
      </w:pPr>
      <w:r>
        <w:rPr>
          <w:rFonts w:ascii="Arial Narrow" w:hAnsi="Arial Narrow"/>
          <w:sz w:val="24"/>
          <w:szCs w:val="24"/>
        </w:rPr>
        <w:tab/>
        <w:t>Решение о назначении собрания граждан, проводимое по инициативе населения принимается Дубровским сельским Советом народных депутатов большинством голосов от установленной численности депутатов Дубровского сельского Совета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3.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w:t>
      </w:r>
      <w:r>
        <w:rPr>
          <w:rFonts w:ascii="Arial Narrow" w:hAnsi="Arial Narrow"/>
          <w:sz w:val="24"/>
          <w:szCs w:val="24"/>
        </w:rPr>
        <w:lastRenderedPageBreak/>
        <w:t>представлять собрание граждан во взаимоотношениях с органами местного самоуправления и должностными лицами местного самоуправления.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4.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CF7A57" w:rsidRDefault="00CF7A57" w:rsidP="00CF7A57">
      <w:pPr>
        <w:pStyle w:val="a8"/>
        <w:jc w:val="both"/>
        <w:rPr>
          <w:rFonts w:ascii="Arial Narrow" w:hAnsi="Arial Narrow"/>
          <w:sz w:val="24"/>
          <w:szCs w:val="24"/>
        </w:rPr>
      </w:pPr>
      <w:r>
        <w:rPr>
          <w:rFonts w:ascii="Arial Narrow" w:hAnsi="Arial Narrow"/>
          <w:sz w:val="24"/>
          <w:szCs w:val="24"/>
        </w:rPr>
        <w:tab/>
        <w:t>5. Порядок назначения и проведения собрания, а также полномочия собрания граждан определяются </w:t>
      </w:r>
      <w:hyperlink r:id="rId49" w:history="1">
        <w:r>
          <w:rPr>
            <w:rStyle w:val="af3"/>
            <w:rFonts w:ascii="Arial Narrow" w:hAnsi="Arial Narrow"/>
            <w:sz w:val="24"/>
            <w:szCs w:val="24"/>
          </w:rPr>
          <w:t>Федеральным законом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 решениями Дубровского сельского Совета народных депутатов, уставом территориального общественного самоуправления.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6. Итоги собрания граждан подлежат официальному опубликованию (обнародованию).</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b/>
          <w:sz w:val="24"/>
          <w:szCs w:val="24"/>
        </w:rPr>
      </w:pPr>
      <w:r>
        <w:rPr>
          <w:rFonts w:ascii="Arial Narrow" w:hAnsi="Arial Narrow"/>
          <w:sz w:val="24"/>
          <w:szCs w:val="24"/>
        </w:rPr>
        <w:tab/>
        <w:t> </w:t>
      </w:r>
      <w:r>
        <w:rPr>
          <w:rFonts w:ascii="Arial Narrow" w:hAnsi="Arial Narrow"/>
          <w:b/>
          <w:sz w:val="24"/>
          <w:szCs w:val="24"/>
        </w:rPr>
        <w:t>Статья 22. Конференция граждан (собрание делегатов)</w:t>
      </w:r>
    </w:p>
    <w:p w:rsidR="00CF7A57" w:rsidRDefault="00CF7A57" w:rsidP="00CF7A57">
      <w:pPr>
        <w:pStyle w:val="a8"/>
        <w:jc w:val="both"/>
        <w:rPr>
          <w:rFonts w:ascii="Arial Narrow" w:hAnsi="Arial Narrow"/>
          <w:b/>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 </w:t>
      </w:r>
      <w:r>
        <w:rPr>
          <w:rFonts w:ascii="Arial Narrow" w:hAnsi="Arial Narrow"/>
          <w:sz w:val="24"/>
          <w:szCs w:val="24"/>
        </w:rPr>
        <w:tab/>
        <w:t>1. В случаях, предусмотренных нормативными правовыми актами Дубровского сельского Совета народных депутатов, полномочия собрания граждан могут осуществляться конференцией граждан (собранием делегатов).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2. Порядок назначения и проведения конференции граждан (собрания делегатов), избрания делегатов определяется нормативными правовыми актами Дубровского сельского Совета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3. Итоги конференции граждан (собрания делегатов) подлежат официальному опубликованию (обнародованию).</w:t>
      </w:r>
    </w:p>
    <w:p w:rsidR="00CF7A57" w:rsidRDefault="00CF7A57" w:rsidP="00CF7A57">
      <w:pPr>
        <w:pStyle w:val="a8"/>
        <w:jc w:val="both"/>
        <w:rPr>
          <w:rFonts w:ascii="Arial Narrow" w:hAnsi="Arial Narrow"/>
          <w:sz w:val="24"/>
          <w:szCs w:val="24"/>
        </w:rPr>
      </w:pPr>
    </w:p>
    <w:p w:rsidR="00CF7A57" w:rsidRDefault="00CF7A57" w:rsidP="00CF7A57">
      <w:pPr>
        <w:pStyle w:val="a8"/>
        <w:jc w:val="left"/>
        <w:rPr>
          <w:rFonts w:ascii="Arial Narrow" w:hAnsi="Arial Narrow"/>
          <w:b/>
          <w:sz w:val="24"/>
          <w:szCs w:val="24"/>
        </w:rPr>
      </w:pPr>
      <w:r>
        <w:rPr>
          <w:rFonts w:ascii="Arial Narrow" w:hAnsi="Arial Narrow"/>
          <w:sz w:val="24"/>
          <w:szCs w:val="24"/>
        </w:rPr>
        <w:t> </w:t>
      </w:r>
      <w:r>
        <w:rPr>
          <w:rFonts w:ascii="Arial Narrow" w:hAnsi="Arial Narrow"/>
          <w:sz w:val="24"/>
          <w:szCs w:val="24"/>
        </w:rPr>
        <w:tab/>
      </w:r>
      <w:r>
        <w:rPr>
          <w:rFonts w:ascii="Arial Narrow" w:hAnsi="Arial Narrow"/>
          <w:b/>
          <w:sz w:val="24"/>
          <w:szCs w:val="24"/>
        </w:rPr>
        <w:t>Статья 23. Опрос граждан</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 1. Опрос граждан проводится на всей территории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CF7A57" w:rsidRDefault="00CF7A57" w:rsidP="00CF7A57">
      <w:pPr>
        <w:pStyle w:val="a8"/>
        <w:jc w:val="both"/>
        <w:rPr>
          <w:rFonts w:ascii="Arial Narrow" w:hAnsi="Arial Narrow"/>
          <w:sz w:val="24"/>
          <w:szCs w:val="24"/>
        </w:rPr>
      </w:pPr>
      <w:r>
        <w:rPr>
          <w:rFonts w:ascii="Arial Narrow" w:hAnsi="Arial Narrow"/>
          <w:sz w:val="24"/>
          <w:szCs w:val="24"/>
        </w:rPr>
        <w:tab/>
        <w:t>Результаты опроса носят рекомендательный характер.</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2. В опросе граждан имеют право участвовать жители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обладающие избирательным правом.</w:t>
      </w:r>
    </w:p>
    <w:p w:rsidR="00CF7A57" w:rsidRDefault="00CF7A57" w:rsidP="00CF7A57">
      <w:pPr>
        <w:pStyle w:val="a8"/>
        <w:jc w:val="both"/>
        <w:rPr>
          <w:rFonts w:ascii="Arial Narrow" w:hAnsi="Arial Narrow"/>
          <w:sz w:val="24"/>
          <w:szCs w:val="24"/>
        </w:rPr>
      </w:pPr>
      <w:r>
        <w:rPr>
          <w:rFonts w:ascii="Arial Narrow" w:hAnsi="Arial Narrow"/>
          <w:sz w:val="24"/>
          <w:szCs w:val="24"/>
        </w:rPr>
        <w:tab/>
        <w:t>3. Опрос граждан проводится по инициативе:</w:t>
      </w:r>
    </w:p>
    <w:p w:rsidR="00CF7A57" w:rsidRDefault="00CF7A57" w:rsidP="00CF7A57">
      <w:pPr>
        <w:pStyle w:val="a8"/>
        <w:jc w:val="both"/>
        <w:rPr>
          <w:rFonts w:ascii="Arial Narrow" w:hAnsi="Arial Narrow"/>
          <w:sz w:val="24"/>
          <w:szCs w:val="24"/>
        </w:rPr>
      </w:pPr>
      <w:r>
        <w:rPr>
          <w:rFonts w:ascii="Arial Narrow" w:hAnsi="Arial Narrow"/>
          <w:sz w:val="24"/>
          <w:szCs w:val="24"/>
        </w:rPr>
        <w:tab/>
        <w:t>1) Дубровского сельского Совета народных депутатов или главы сельского поселения - по вопросам местного значения;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2) органов государственной власти Брянской области - для учета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4. Порядок назначения и проведения опроса граждан определяется нормативными правовыми актами Дубровского сельского Совета народных депутатов, в соответствии с законом Брянской области.</w:t>
      </w:r>
    </w:p>
    <w:p w:rsidR="00CF7A57" w:rsidRDefault="00CF7A57" w:rsidP="00CF7A57">
      <w:pPr>
        <w:pStyle w:val="a8"/>
        <w:jc w:val="both"/>
        <w:rPr>
          <w:rFonts w:ascii="Arial Narrow" w:hAnsi="Arial Narrow"/>
          <w:sz w:val="24"/>
          <w:szCs w:val="24"/>
        </w:rPr>
      </w:pPr>
      <w:r>
        <w:rPr>
          <w:rFonts w:ascii="Arial Narrow" w:hAnsi="Arial Narrow"/>
          <w:sz w:val="24"/>
          <w:szCs w:val="24"/>
        </w:rPr>
        <w:tab/>
        <w:t>5. Решение о назначении опроса граждан принимается Дубровским сельским Советом народных депутатов. В нормативном правовом акте Дубровского сельского Совета народных депутатов о назначении опроса граждан устанавливаются:</w:t>
      </w:r>
    </w:p>
    <w:p w:rsidR="00CF7A57" w:rsidRDefault="00CF7A57" w:rsidP="00CF7A57">
      <w:pPr>
        <w:pStyle w:val="a8"/>
        <w:jc w:val="both"/>
        <w:rPr>
          <w:rFonts w:ascii="Arial Narrow" w:hAnsi="Arial Narrow"/>
          <w:sz w:val="24"/>
          <w:szCs w:val="24"/>
        </w:rPr>
      </w:pPr>
      <w:r>
        <w:rPr>
          <w:rFonts w:ascii="Arial Narrow" w:hAnsi="Arial Narrow"/>
          <w:sz w:val="24"/>
          <w:szCs w:val="24"/>
        </w:rPr>
        <w:tab/>
        <w:t>1) дата и сроки проведения опроса;</w:t>
      </w:r>
    </w:p>
    <w:p w:rsidR="00CF7A57" w:rsidRDefault="00CF7A57" w:rsidP="00CF7A57">
      <w:pPr>
        <w:pStyle w:val="a8"/>
        <w:jc w:val="both"/>
        <w:rPr>
          <w:rFonts w:ascii="Arial Narrow" w:hAnsi="Arial Narrow"/>
          <w:sz w:val="24"/>
          <w:szCs w:val="24"/>
        </w:rPr>
      </w:pPr>
      <w:r>
        <w:rPr>
          <w:rFonts w:ascii="Arial Narrow" w:hAnsi="Arial Narrow"/>
          <w:sz w:val="24"/>
          <w:szCs w:val="24"/>
        </w:rPr>
        <w:tab/>
      </w:r>
      <w:proofErr w:type="gramStart"/>
      <w:r>
        <w:rPr>
          <w:rFonts w:ascii="Arial Narrow" w:hAnsi="Arial Narrow"/>
          <w:sz w:val="24"/>
          <w:szCs w:val="24"/>
        </w:rPr>
        <w:t>2) формулировка вопроса (вопросов), предлагаемого (предлагаемых) при проведении опроса;</w:t>
      </w:r>
      <w:proofErr w:type="gramEnd"/>
    </w:p>
    <w:p w:rsidR="00CF7A57" w:rsidRDefault="00CF7A57" w:rsidP="00CF7A57">
      <w:pPr>
        <w:pStyle w:val="a8"/>
        <w:jc w:val="both"/>
        <w:rPr>
          <w:rFonts w:ascii="Arial Narrow" w:hAnsi="Arial Narrow"/>
          <w:sz w:val="24"/>
          <w:szCs w:val="24"/>
        </w:rPr>
      </w:pPr>
      <w:r>
        <w:rPr>
          <w:rFonts w:ascii="Arial Narrow" w:hAnsi="Arial Narrow"/>
          <w:sz w:val="24"/>
          <w:szCs w:val="24"/>
        </w:rPr>
        <w:tab/>
        <w:t>3) методика проведения опроса;</w:t>
      </w:r>
    </w:p>
    <w:p w:rsidR="00CF7A57" w:rsidRDefault="00CF7A57" w:rsidP="00CF7A57">
      <w:pPr>
        <w:pStyle w:val="a8"/>
        <w:jc w:val="both"/>
        <w:rPr>
          <w:rFonts w:ascii="Arial Narrow" w:hAnsi="Arial Narrow"/>
          <w:sz w:val="24"/>
          <w:szCs w:val="24"/>
        </w:rPr>
      </w:pPr>
      <w:r>
        <w:rPr>
          <w:rFonts w:ascii="Arial Narrow" w:hAnsi="Arial Narrow"/>
          <w:sz w:val="24"/>
          <w:szCs w:val="24"/>
        </w:rPr>
        <w:tab/>
        <w:t>4) форма опросного листа;</w:t>
      </w:r>
    </w:p>
    <w:p w:rsidR="00CF7A57" w:rsidRDefault="00CF7A57" w:rsidP="00CF7A57">
      <w:pPr>
        <w:pStyle w:val="a8"/>
        <w:jc w:val="both"/>
        <w:rPr>
          <w:rFonts w:ascii="Arial Narrow" w:hAnsi="Arial Narrow"/>
          <w:sz w:val="24"/>
          <w:szCs w:val="24"/>
        </w:rPr>
      </w:pPr>
      <w:r>
        <w:rPr>
          <w:rFonts w:ascii="Arial Narrow" w:hAnsi="Arial Narrow"/>
          <w:sz w:val="24"/>
          <w:szCs w:val="24"/>
        </w:rPr>
        <w:lastRenderedPageBreak/>
        <w:tab/>
        <w:t>5) минимальная численность жителей Дубровского сельского поселения, участвующих в опросе.</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6. Жители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должны быть проинформированы о проведении опроса граждан не менее чем за 10 дней до его проведения.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7. Финансирование мероприятий, связанных с подготовкой и проведением опроса граждан, осуществляется:</w:t>
      </w:r>
    </w:p>
    <w:p w:rsidR="00CF7A57" w:rsidRDefault="00CF7A57" w:rsidP="00CF7A57">
      <w:pPr>
        <w:pStyle w:val="a8"/>
        <w:jc w:val="both"/>
        <w:rPr>
          <w:rFonts w:ascii="Arial Narrow" w:hAnsi="Arial Narrow"/>
          <w:sz w:val="24"/>
          <w:szCs w:val="24"/>
        </w:rPr>
      </w:pPr>
      <w:r>
        <w:rPr>
          <w:rFonts w:ascii="Arial Narrow" w:hAnsi="Arial Narrow"/>
          <w:sz w:val="24"/>
          <w:szCs w:val="24"/>
        </w:rPr>
        <w:tab/>
        <w:t>1) за счет средств местного бюджета - при проведении опроса по инициативе органов местного самоуправления;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2) за счет средств бюджета Брянской области - при проведении опроса по инициативе органов государственной власти Брянской области.</w:t>
      </w:r>
    </w:p>
    <w:p w:rsidR="00CF7A57" w:rsidRDefault="00CF7A57" w:rsidP="00CF7A57">
      <w:pPr>
        <w:pStyle w:val="a8"/>
        <w:jc w:val="both"/>
        <w:rPr>
          <w:rFonts w:ascii="Arial Narrow" w:hAnsi="Arial Narrow"/>
          <w:sz w:val="24"/>
          <w:szCs w:val="24"/>
        </w:rPr>
      </w:pPr>
    </w:p>
    <w:p w:rsidR="00CF7A57" w:rsidRDefault="00CF7A57" w:rsidP="00CF7A57">
      <w:pPr>
        <w:pStyle w:val="a8"/>
        <w:jc w:val="left"/>
        <w:rPr>
          <w:rFonts w:ascii="Arial Narrow" w:hAnsi="Arial Narrow"/>
          <w:b/>
          <w:sz w:val="24"/>
          <w:szCs w:val="24"/>
        </w:rPr>
      </w:pPr>
      <w:r>
        <w:rPr>
          <w:rFonts w:ascii="Arial Narrow" w:hAnsi="Arial Narrow"/>
          <w:b/>
          <w:sz w:val="24"/>
          <w:szCs w:val="24"/>
        </w:rPr>
        <w:tab/>
        <w:t xml:space="preserve"> Статья 23.1. </w:t>
      </w:r>
      <w:proofErr w:type="gramStart"/>
      <w:r>
        <w:rPr>
          <w:rFonts w:ascii="Arial Narrow" w:hAnsi="Arial Narrow"/>
          <w:b/>
          <w:sz w:val="24"/>
          <w:szCs w:val="24"/>
        </w:rPr>
        <w:t>Старший</w:t>
      </w:r>
      <w:proofErr w:type="gramEnd"/>
      <w:r>
        <w:rPr>
          <w:rFonts w:ascii="Arial Narrow" w:hAnsi="Arial Narrow"/>
          <w:b/>
          <w:sz w:val="24"/>
          <w:szCs w:val="24"/>
        </w:rPr>
        <w:t xml:space="preserve"> сельского населенного пункта</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 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поселении, может назначаться </w:t>
      </w:r>
      <w:proofErr w:type="gramStart"/>
      <w:r>
        <w:rPr>
          <w:rFonts w:ascii="Arial Narrow" w:hAnsi="Arial Narrow"/>
          <w:sz w:val="24"/>
          <w:szCs w:val="24"/>
        </w:rPr>
        <w:t>старший</w:t>
      </w:r>
      <w:proofErr w:type="gramEnd"/>
      <w:r>
        <w:rPr>
          <w:rFonts w:ascii="Arial Narrow" w:hAnsi="Arial Narrow"/>
          <w:sz w:val="24"/>
          <w:szCs w:val="24"/>
        </w:rPr>
        <w:t xml:space="preserve"> сельского населенного пункта.</w:t>
      </w:r>
    </w:p>
    <w:p w:rsidR="00CF7A57" w:rsidRDefault="00CF7A57" w:rsidP="00CF7A57">
      <w:pPr>
        <w:pStyle w:val="a8"/>
        <w:jc w:val="both"/>
        <w:rPr>
          <w:rFonts w:ascii="Arial Narrow" w:hAnsi="Arial Narrow"/>
          <w:sz w:val="24"/>
          <w:szCs w:val="24"/>
        </w:rPr>
      </w:pPr>
      <w:r>
        <w:rPr>
          <w:rFonts w:ascii="Arial Narrow" w:hAnsi="Arial Narrow"/>
          <w:sz w:val="24"/>
          <w:szCs w:val="24"/>
        </w:rPr>
        <w:tab/>
        <w:t>2. Старший сельского населенного пункта назначается Дубровским сельским Советом народных депутатов, в состав которого входит данный сельский населенный пункт,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3. </w:t>
      </w:r>
      <w:proofErr w:type="gramStart"/>
      <w:r>
        <w:rPr>
          <w:rFonts w:ascii="Arial Narrow" w:hAnsi="Arial Narrow"/>
          <w:sz w:val="24"/>
          <w:szCs w:val="24"/>
        </w:rPr>
        <w:t>Старший</w:t>
      </w:r>
      <w:proofErr w:type="gramEnd"/>
      <w:r>
        <w:rPr>
          <w:rFonts w:ascii="Arial Narrow" w:hAnsi="Arial Narrow"/>
          <w:sz w:val="24"/>
          <w:szCs w:val="24"/>
        </w:rPr>
        <w:t xml:space="preserve">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CF7A57" w:rsidRDefault="00CF7A57" w:rsidP="00CF7A57">
      <w:pPr>
        <w:pStyle w:val="a8"/>
        <w:jc w:val="both"/>
        <w:rPr>
          <w:rFonts w:ascii="Arial Narrow" w:hAnsi="Arial Narrow"/>
          <w:sz w:val="24"/>
          <w:szCs w:val="24"/>
        </w:rPr>
      </w:pPr>
      <w:r>
        <w:rPr>
          <w:rFonts w:ascii="Arial Narrow" w:hAnsi="Arial Narrow"/>
          <w:color w:val="FF0000"/>
          <w:sz w:val="24"/>
          <w:szCs w:val="24"/>
        </w:rPr>
        <w:tab/>
      </w:r>
      <w:r>
        <w:rPr>
          <w:rFonts w:ascii="Arial Narrow" w:hAnsi="Arial Narrow"/>
          <w:sz w:val="24"/>
          <w:szCs w:val="24"/>
        </w:rPr>
        <w:t>4. Старшим сельского населенного пункта не может быть назначено лицо:</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1) </w:t>
      </w:r>
      <w:proofErr w:type="gramStart"/>
      <w:r>
        <w:rPr>
          <w:rFonts w:ascii="Arial Narrow" w:hAnsi="Arial Narrow"/>
          <w:sz w:val="24"/>
          <w:szCs w:val="24"/>
        </w:rPr>
        <w:t>замещающее</w:t>
      </w:r>
      <w:proofErr w:type="gramEnd"/>
      <w:r>
        <w:rPr>
          <w:rFonts w:ascii="Arial Narrow" w:hAnsi="Arial Narrow"/>
          <w:sz w:val="24"/>
          <w:szCs w:val="24"/>
        </w:rPr>
        <w:t xml:space="preserve"> государственную должность, должность государственной гражданской службы, муниципальную должность или должность муниципальной службы;</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2) </w:t>
      </w:r>
      <w:proofErr w:type="gramStart"/>
      <w:r>
        <w:rPr>
          <w:rFonts w:ascii="Arial Narrow" w:hAnsi="Arial Narrow"/>
          <w:sz w:val="24"/>
          <w:szCs w:val="24"/>
        </w:rPr>
        <w:t>признанное</w:t>
      </w:r>
      <w:proofErr w:type="gramEnd"/>
      <w:r>
        <w:rPr>
          <w:rFonts w:ascii="Arial Narrow" w:hAnsi="Arial Narrow"/>
          <w:sz w:val="24"/>
          <w:szCs w:val="24"/>
        </w:rPr>
        <w:t xml:space="preserve"> судом недееспособным или ограниченно дееспособным;</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3) </w:t>
      </w:r>
      <w:proofErr w:type="gramStart"/>
      <w:r>
        <w:rPr>
          <w:rFonts w:ascii="Arial Narrow" w:hAnsi="Arial Narrow"/>
          <w:sz w:val="24"/>
          <w:szCs w:val="24"/>
        </w:rPr>
        <w:t>имеющее</w:t>
      </w:r>
      <w:proofErr w:type="gramEnd"/>
      <w:r>
        <w:rPr>
          <w:rFonts w:ascii="Arial Narrow" w:hAnsi="Arial Narrow"/>
          <w:sz w:val="24"/>
          <w:szCs w:val="24"/>
        </w:rPr>
        <w:t xml:space="preserve"> непогашенную или неснятую судимость.</w:t>
      </w:r>
    </w:p>
    <w:p w:rsidR="00CF7A57" w:rsidRDefault="00CF7A57" w:rsidP="00CF7A57">
      <w:pPr>
        <w:pStyle w:val="a8"/>
        <w:jc w:val="both"/>
        <w:rPr>
          <w:rFonts w:ascii="Arial Narrow" w:hAnsi="Arial Narrow"/>
          <w:sz w:val="24"/>
          <w:szCs w:val="24"/>
        </w:rPr>
      </w:pPr>
      <w:r>
        <w:rPr>
          <w:rFonts w:ascii="Arial Narrow" w:hAnsi="Arial Narrow"/>
          <w:sz w:val="24"/>
          <w:szCs w:val="24"/>
        </w:rPr>
        <w:tab/>
        <w:t>5. Срок полномочий старшего сельского населенного пункта устанавливается сроком на 5 лет.</w:t>
      </w:r>
    </w:p>
    <w:p w:rsidR="00CF7A57" w:rsidRDefault="00CF7A57" w:rsidP="00CF7A57">
      <w:pPr>
        <w:pStyle w:val="a8"/>
        <w:jc w:val="both"/>
        <w:rPr>
          <w:rFonts w:ascii="Arial Narrow" w:hAnsi="Arial Narrow"/>
          <w:sz w:val="24"/>
          <w:szCs w:val="24"/>
        </w:rPr>
      </w:pPr>
      <w:r>
        <w:rPr>
          <w:rFonts w:ascii="Arial Narrow" w:hAnsi="Arial Narrow"/>
          <w:color w:val="FF0000"/>
          <w:sz w:val="24"/>
          <w:szCs w:val="24"/>
        </w:rPr>
        <w:tab/>
      </w:r>
      <w:proofErr w:type="gramStart"/>
      <w:r>
        <w:rPr>
          <w:rFonts w:ascii="Arial Narrow" w:hAnsi="Arial Narrow"/>
          <w:sz w:val="24"/>
          <w:szCs w:val="24"/>
        </w:rPr>
        <w:t>Полномочия старшего сельского населенного пункта прекращаются досрочно по решению Дубровского сельского Совета народных депутатов,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пунктами 1 - 7 части 10 статьи 40 </w:t>
      </w:r>
      <w:hyperlink r:id="rId50" w:history="1">
        <w:r>
          <w:rPr>
            <w:rStyle w:val="af3"/>
            <w:rFonts w:ascii="Arial Narrow" w:hAnsi="Arial Narrow"/>
            <w:sz w:val="24"/>
            <w:szCs w:val="24"/>
          </w:rPr>
          <w:t>Федерального закона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w:t>
      </w:r>
      <w:proofErr w:type="gramEnd"/>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6. </w:t>
      </w:r>
      <w:proofErr w:type="gramStart"/>
      <w:r>
        <w:rPr>
          <w:rFonts w:ascii="Arial Narrow" w:hAnsi="Arial Narrow"/>
          <w:sz w:val="24"/>
          <w:szCs w:val="24"/>
        </w:rPr>
        <w:t>Старший сельского населенного пункта для решения возложенных на него задач:</w:t>
      </w:r>
      <w:proofErr w:type="gramEnd"/>
    </w:p>
    <w:p w:rsidR="00CF7A57" w:rsidRDefault="00CF7A57" w:rsidP="00CF7A57">
      <w:pPr>
        <w:pStyle w:val="a8"/>
        <w:jc w:val="both"/>
        <w:rPr>
          <w:rFonts w:ascii="Arial Narrow" w:hAnsi="Arial Narrow"/>
          <w:sz w:val="24"/>
          <w:szCs w:val="24"/>
        </w:rPr>
      </w:pPr>
      <w:r>
        <w:rPr>
          <w:rFonts w:ascii="Arial Narrow" w:hAnsi="Arial Narrow"/>
          <w:sz w:val="24"/>
          <w:szCs w:val="24"/>
        </w:rPr>
        <w:tab/>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CF7A57" w:rsidRDefault="00CF7A57" w:rsidP="00CF7A57">
      <w:pPr>
        <w:pStyle w:val="a8"/>
        <w:jc w:val="both"/>
        <w:rPr>
          <w:rFonts w:ascii="Arial Narrow" w:hAnsi="Arial Narrow"/>
          <w:sz w:val="24"/>
          <w:szCs w:val="24"/>
        </w:rPr>
      </w:pPr>
      <w:r>
        <w:rPr>
          <w:rFonts w:ascii="Arial Narrow" w:hAnsi="Arial Narrow"/>
          <w:sz w:val="24"/>
          <w:szCs w:val="24"/>
        </w:rPr>
        <w:tab/>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CF7A57" w:rsidRDefault="00CF7A57" w:rsidP="00CF7A57">
      <w:pPr>
        <w:pStyle w:val="a8"/>
        <w:jc w:val="both"/>
        <w:rPr>
          <w:rFonts w:ascii="Arial Narrow" w:hAnsi="Arial Narrow"/>
          <w:sz w:val="24"/>
          <w:szCs w:val="24"/>
        </w:rPr>
      </w:pPr>
      <w:r>
        <w:rPr>
          <w:rFonts w:ascii="Arial Narrow" w:hAnsi="Arial Narrow"/>
          <w:sz w:val="24"/>
          <w:szCs w:val="24"/>
        </w:rPr>
        <w:lastRenderedPageBreak/>
        <w:tab/>
        <w:t>5) осуществляет иные полномочия и права, предусмотренные уставом муниципального образования и (или) нормативным правовым актом Дубровского сельского Совета народных депутатов в соответствии с законом субъекта Российской Федерации.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7. Гарантии деятельности и иные вопросы статуса старшего сельского населенного пункта могут устанавливаться  нормативным правовым актом Дубровского сельского Совета народных депутатов в соответствии с законом субъекта Российской Федерации.</w:t>
      </w:r>
    </w:p>
    <w:p w:rsidR="00CF7A57" w:rsidRDefault="00CF7A57" w:rsidP="00CF7A57">
      <w:pPr>
        <w:pStyle w:val="a8"/>
        <w:jc w:val="both"/>
        <w:rPr>
          <w:rFonts w:ascii="Arial Narrow" w:hAnsi="Arial Narrow"/>
          <w:sz w:val="24"/>
          <w:szCs w:val="24"/>
        </w:rPr>
      </w:pPr>
    </w:p>
    <w:p w:rsidR="00CF7A57" w:rsidRDefault="00CF7A57" w:rsidP="00CF7A57">
      <w:pPr>
        <w:pStyle w:val="a8"/>
        <w:jc w:val="left"/>
        <w:rPr>
          <w:rFonts w:ascii="Arial Narrow" w:hAnsi="Arial Narrow"/>
          <w:sz w:val="24"/>
          <w:szCs w:val="24"/>
        </w:rPr>
      </w:pPr>
      <w:r>
        <w:rPr>
          <w:rFonts w:ascii="Arial Narrow" w:hAnsi="Arial Narrow"/>
          <w:b/>
          <w:sz w:val="24"/>
          <w:szCs w:val="24"/>
        </w:rPr>
        <w:tab/>
        <w:t>Статья 24. Обращения граждан в органы местного самоуправления Дубровского сельского поселени</w:t>
      </w:r>
      <w:r>
        <w:rPr>
          <w:rFonts w:ascii="Arial Narrow" w:hAnsi="Arial Narrow"/>
          <w:sz w:val="24"/>
          <w:szCs w:val="24"/>
        </w:rPr>
        <w:t>я</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1. Граждане имеют право на индивидуальные и коллективные обращения в органы местного самоуправления.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2. Обращения граждан подлежат рассмотрению в порядке и сроки, установленные </w:t>
      </w:r>
      <w:hyperlink r:id="rId51" w:tgtFrame="Logical" w:history="1">
        <w:r>
          <w:rPr>
            <w:rStyle w:val="af3"/>
            <w:rFonts w:ascii="Arial Narrow" w:hAnsi="Arial Narrow"/>
            <w:sz w:val="24"/>
            <w:szCs w:val="24"/>
          </w:rPr>
          <w:t>Федеральным законом от 02.05.2006 № 59-ФЗ</w:t>
        </w:r>
      </w:hyperlink>
      <w:r>
        <w:rPr>
          <w:rFonts w:ascii="Arial Narrow" w:hAnsi="Arial Narrow"/>
          <w:sz w:val="24"/>
          <w:szCs w:val="24"/>
        </w:rPr>
        <w:t> «О порядке рассмотрения обращений граждан Российской Федерации».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b/>
          <w:sz w:val="24"/>
          <w:szCs w:val="24"/>
        </w:rPr>
      </w:pPr>
      <w:r>
        <w:rPr>
          <w:rFonts w:ascii="Arial Narrow" w:hAnsi="Arial Narrow"/>
          <w:sz w:val="24"/>
          <w:szCs w:val="24"/>
        </w:rPr>
        <w:t> </w:t>
      </w:r>
      <w:r>
        <w:rPr>
          <w:rFonts w:ascii="Arial Narrow" w:hAnsi="Arial Narrow"/>
          <w:sz w:val="24"/>
          <w:szCs w:val="24"/>
        </w:rPr>
        <w:tab/>
      </w:r>
      <w:r>
        <w:rPr>
          <w:rFonts w:ascii="Arial Narrow" w:hAnsi="Arial Narrow"/>
          <w:b/>
          <w:sz w:val="24"/>
          <w:szCs w:val="24"/>
        </w:rPr>
        <w:t>Статья 25. Другие формы непосредственного осуществления населением местного самоуправления и участия в его осуществлении</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 1. </w:t>
      </w:r>
      <w:proofErr w:type="gramStart"/>
      <w:r>
        <w:rPr>
          <w:rFonts w:ascii="Arial Narrow" w:hAnsi="Arial Narrow"/>
          <w:sz w:val="24"/>
          <w:szCs w:val="24"/>
        </w:rPr>
        <w:t>Наряду с предусмотренными </w:t>
      </w:r>
      <w:hyperlink r:id="rId52" w:history="1">
        <w:r>
          <w:rPr>
            <w:rStyle w:val="af3"/>
            <w:rFonts w:ascii="Arial Narrow" w:hAnsi="Arial Narrow"/>
            <w:sz w:val="24"/>
            <w:szCs w:val="24"/>
          </w:rPr>
          <w:t>Федеральным законом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w:t>
      </w:r>
      <w:hyperlink r:id="rId53" w:history="1">
        <w:r>
          <w:rPr>
            <w:rStyle w:val="af3"/>
            <w:rFonts w:ascii="Arial Narrow" w:hAnsi="Arial Narrow"/>
            <w:sz w:val="24"/>
            <w:szCs w:val="24"/>
          </w:rPr>
          <w:t>Конституции Российской Федерации</w:t>
        </w:r>
      </w:hyperlink>
      <w:r>
        <w:rPr>
          <w:rFonts w:ascii="Arial Narrow" w:hAnsi="Arial Narrow"/>
          <w:sz w:val="24"/>
          <w:szCs w:val="24"/>
        </w:rPr>
        <w:t>, </w:t>
      </w:r>
      <w:hyperlink r:id="rId54" w:tgtFrame="Logical" w:history="1">
        <w:r>
          <w:rPr>
            <w:rStyle w:val="af3"/>
            <w:rFonts w:ascii="Arial Narrow" w:hAnsi="Arial Narrow"/>
            <w:sz w:val="24"/>
            <w:szCs w:val="24"/>
          </w:rPr>
          <w:t>Федеральному закону от 06 октября 2003 № 131-ФЗ</w:t>
        </w:r>
      </w:hyperlink>
      <w:r>
        <w:rPr>
          <w:rFonts w:ascii="Arial Narrow" w:hAnsi="Arial Narrow"/>
          <w:sz w:val="24"/>
          <w:szCs w:val="24"/>
        </w:rPr>
        <w:t> «Об общих принципах организации местного самоуправления</w:t>
      </w:r>
      <w:proofErr w:type="gramEnd"/>
      <w:r>
        <w:rPr>
          <w:rFonts w:ascii="Arial Narrow" w:hAnsi="Arial Narrow"/>
          <w:sz w:val="24"/>
          <w:szCs w:val="24"/>
        </w:rPr>
        <w:t xml:space="preserve"> в Российской Федерации» и иным федеральным законам, законам Брянской области.</w:t>
      </w:r>
    </w:p>
    <w:p w:rsidR="00CF7A57" w:rsidRDefault="00CF7A57" w:rsidP="00CF7A57">
      <w:pPr>
        <w:pStyle w:val="a8"/>
        <w:jc w:val="both"/>
        <w:rPr>
          <w:rFonts w:ascii="Arial Narrow" w:hAnsi="Arial Narrow"/>
          <w:sz w:val="24"/>
          <w:szCs w:val="24"/>
        </w:rPr>
      </w:pPr>
      <w:r>
        <w:rPr>
          <w:rFonts w:ascii="Arial Narrow" w:hAnsi="Arial Narrow"/>
          <w:sz w:val="24"/>
          <w:szCs w:val="24"/>
        </w:rPr>
        <w:tab/>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CF7A57" w:rsidRDefault="00CF7A57" w:rsidP="00CF7A57">
      <w:pPr>
        <w:pStyle w:val="a8"/>
        <w:jc w:val="both"/>
        <w:rPr>
          <w:rFonts w:ascii="Arial Narrow" w:hAnsi="Arial Narrow"/>
          <w:sz w:val="24"/>
          <w:szCs w:val="24"/>
        </w:rPr>
      </w:pPr>
      <w:r>
        <w:rPr>
          <w:rFonts w:ascii="Arial Narrow" w:hAnsi="Arial Narrow"/>
          <w:sz w:val="24"/>
          <w:szCs w:val="24"/>
        </w:rPr>
        <w:tab/>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CF7A57" w:rsidRDefault="00CF7A57" w:rsidP="00CF7A57">
      <w:pPr>
        <w:pStyle w:val="a8"/>
        <w:jc w:val="left"/>
        <w:rPr>
          <w:rFonts w:ascii="Arial Narrow" w:hAnsi="Arial Narrow"/>
          <w:b/>
          <w:sz w:val="24"/>
          <w:szCs w:val="24"/>
        </w:rPr>
      </w:pPr>
      <w:r>
        <w:rPr>
          <w:rFonts w:ascii="Arial Narrow" w:hAnsi="Arial Narrow"/>
          <w:b/>
          <w:sz w:val="24"/>
          <w:szCs w:val="24"/>
        </w:rPr>
        <w:t>Глава IV. Органы местного самоуправления и должностные лица местного самоуправления</w:t>
      </w:r>
    </w:p>
    <w:p w:rsidR="00CF7A57" w:rsidRDefault="00CF7A57" w:rsidP="00CF7A57">
      <w:pPr>
        <w:pStyle w:val="a8"/>
        <w:jc w:val="left"/>
        <w:rPr>
          <w:rFonts w:ascii="Arial Narrow" w:hAnsi="Arial Narrow"/>
          <w:b/>
          <w:sz w:val="24"/>
          <w:szCs w:val="24"/>
        </w:rPr>
      </w:pPr>
    </w:p>
    <w:p w:rsidR="00CF7A57" w:rsidRDefault="00CF7A57" w:rsidP="00CF7A57">
      <w:pPr>
        <w:pStyle w:val="a8"/>
        <w:jc w:val="left"/>
        <w:rPr>
          <w:rFonts w:ascii="Arial Narrow" w:hAnsi="Arial Narrow"/>
          <w:b/>
          <w:sz w:val="24"/>
          <w:szCs w:val="24"/>
        </w:rPr>
      </w:pPr>
      <w:r>
        <w:rPr>
          <w:rFonts w:ascii="Arial Narrow" w:hAnsi="Arial Narrow"/>
          <w:sz w:val="24"/>
          <w:szCs w:val="24"/>
        </w:rPr>
        <w:t> </w:t>
      </w:r>
      <w:r>
        <w:rPr>
          <w:rFonts w:ascii="Arial Narrow" w:hAnsi="Arial Narrow"/>
          <w:sz w:val="24"/>
          <w:szCs w:val="24"/>
        </w:rPr>
        <w:tab/>
      </w:r>
      <w:r>
        <w:rPr>
          <w:rFonts w:ascii="Arial Narrow" w:hAnsi="Arial Narrow"/>
          <w:b/>
          <w:sz w:val="24"/>
          <w:szCs w:val="24"/>
        </w:rPr>
        <w:t xml:space="preserve">Статья 26. Органы местного самоуправления муниципального образования </w:t>
      </w:r>
      <w:proofErr w:type="spellStart"/>
      <w:r>
        <w:rPr>
          <w:rFonts w:ascii="Arial Narrow" w:hAnsi="Arial Narrow"/>
          <w:b/>
          <w:sz w:val="24"/>
          <w:szCs w:val="24"/>
        </w:rPr>
        <w:t>Дубровское</w:t>
      </w:r>
      <w:proofErr w:type="spellEnd"/>
      <w:r>
        <w:rPr>
          <w:rFonts w:ascii="Arial Narrow" w:hAnsi="Arial Narrow"/>
          <w:b/>
          <w:sz w:val="24"/>
          <w:szCs w:val="24"/>
        </w:rPr>
        <w:t xml:space="preserve"> сельское поселение</w:t>
      </w:r>
    </w:p>
    <w:p w:rsidR="00CF7A57" w:rsidRDefault="00CF7A57" w:rsidP="00CF7A57">
      <w:pPr>
        <w:pStyle w:val="a8"/>
        <w:jc w:val="both"/>
        <w:rPr>
          <w:rFonts w:ascii="Arial Narrow" w:hAnsi="Arial Narrow"/>
          <w:sz w:val="24"/>
          <w:szCs w:val="24"/>
        </w:rPr>
      </w:pPr>
      <w:r>
        <w:rPr>
          <w:rFonts w:ascii="Arial Narrow" w:hAnsi="Arial Narrow"/>
          <w:sz w:val="24"/>
          <w:szCs w:val="24"/>
        </w:rPr>
        <w:t> </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1. Структуру органов местного самоуправления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составляют:</w:t>
      </w:r>
    </w:p>
    <w:p w:rsidR="00CF7A57" w:rsidRDefault="00CF7A57" w:rsidP="00CF7A57">
      <w:pPr>
        <w:pStyle w:val="a8"/>
        <w:jc w:val="both"/>
        <w:rPr>
          <w:rFonts w:ascii="Arial Narrow" w:hAnsi="Arial Narrow"/>
          <w:sz w:val="24"/>
          <w:szCs w:val="24"/>
        </w:rPr>
      </w:pPr>
      <w:r>
        <w:rPr>
          <w:rFonts w:ascii="Arial Narrow" w:hAnsi="Arial Narrow"/>
          <w:sz w:val="24"/>
          <w:szCs w:val="24"/>
        </w:rPr>
        <w:tab/>
        <w:t>Представительный орган муниципального образования – Дубровский сельский Совет народных депутатов (далее – сельский Совет народных депутатов, Совет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Глава муниципального образования – глава Дубровского сельского поселения (далее – глава сельского поселения, глава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Сельская администрация - исполнительно-распорядительный орган Дубровского сельского поселения - Дубровская сельская администрация (далее – администрация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Контрольно-счетный орган муниципального образования – ревизионная комиссия Дубровского сельского поселения (далее – ревизионная комиссия).</w:t>
      </w:r>
    </w:p>
    <w:p w:rsidR="00CF7A57" w:rsidRDefault="00CF7A57" w:rsidP="00CF7A57">
      <w:pPr>
        <w:pStyle w:val="a8"/>
        <w:jc w:val="both"/>
        <w:rPr>
          <w:rFonts w:ascii="Arial Narrow" w:hAnsi="Arial Narrow"/>
          <w:sz w:val="24"/>
          <w:szCs w:val="24"/>
        </w:rPr>
      </w:pPr>
      <w:r>
        <w:rPr>
          <w:rFonts w:ascii="Arial Narrow" w:hAnsi="Arial Narrow"/>
          <w:sz w:val="24"/>
          <w:szCs w:val="24"/>
        </w:rPr>
        <w:lastRenderedPageBreak/>
        <w:tab/>
        <w:t>2. Порядок формирования, полномочия, срок полномочий, подотчетность, подконтрольность органов местного самоуправления, а также иные вопросы организации и деятельности указанных органов определяются уставом муниципального образования в соответствии с законом Брянской области.</w:t>
      </w:r>
    </w:p>
    <w:p w:rsidR="00CF7A57" w:rsidRDefault="00CF7A57" w:rsidP="00CF7A57">
      <w:pPr>
        <w:pStyle w:val="a8"/>
        <w:jc w:val="both"/>
        <w:rPr>
          <w:rFonts w:ascii="Arial Narrow" w:hAnsi="Arial Narrow"/>
          <w:sz w:val="24"/>
          <w:szCs w:val="24"/>
        </w:rPr>
      </w:pPr>
      <w:r>
        <w:rPr>
          <w:rFonts w:ascii="Arial Narrow" w:hAnsi="Arial Narrow"/>
          <w:sz w:val="24"/>
          <w:szCs w:val="24"/>
        </w:rPr>
        <w:tab/>
        <w:t>3. Органы местного самоуправления не входят в систему органов государственной власти.</w:t>
      </w:r>
    </w:p>
    <w:p w:rsidR="00CF7A57" w:rsidRDefault="00CF7A57" w:rsidP="00CF7A57">
      <w:pPr>
        <w:pStyle w:val="a8"/>
        <w:jc w:val="both"/>
        <w:rPr>
          <w:rFonts w:ascii="Arial Narrow" w:hAnsi="Arial Narrow"/>
          <w:sz w:val="24"/>
          <w:szCs w:val="24"/>
        </w:rPr>
      </w:pPr>
      <w:proofErr w:type="gramStart"/>
      <w:r>
        <w:rPr>
          <w:rFonts w:ascii="Arial Narrow" w:hAnsi="Arial Narrow"/>
          <w:sz w:val="24"/>
          <w:szCs w:val="24"/>
        </w:rPr>
        <w:t>Участие органов государственной власти и их должностных лиц в формировании органов местного самоуправления, назначении на должность и освобождении от должности должностных лиц местного самоуправления допускается только в случаях и порядке, установленных частью 2.1 статьи 36, частями 5 и 11 статьи 37, статьями 74 и 74.1 </w:t>
      </w:r>
      <w:hyperlink r:id="rId55" w:history="1">
        <w:r>
          <w:rPr>
            <w:rStyle w:val="af3"/>
            <w:rFonts w:ascii="Arial Narrow" w:hAnsi="Arial Narrow"/>
            <w:sz w:val="24"/>
            <w:szCs w:val="24"/>
          </w:rPr>
          <w:t>Федерального закона от 06 октября 2003 № 131-ФЗ</w:t>
        </w:r>
      </w:hyperlink>
      <w:r>
        <w:rPr>
          <w:rFonts w:ascii="Arial Narrow" w:hAnsi="Arial Narrow"/>
          <w:sz w:val="24"/>
          <w:szCs w:val="24"/>
        </w:rPr>
        <w:t> «Об общих принципах организации местного самоуправления в Российской</w:t>
      </w:r>
      <w:proofErr w:type="gramEnd"/>
      <w:r>
        <w:rPr>
          <w:rFonts w:ascii="Arial Narrow" w:hAnsi="Arial Narrow"/>
          <w:sz w:val="24"/>
          <w:szCs w:val="24"/>
        </w:rPr>
        <w:t xml:space="preserve"> Федерации».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4. Изменение структуры органов местного самоуправления сельского поселения осуществляется не иначе как путем внесения изменений в настоящий Устав.</w:t>
      </w:r>
    </w:p>
    <w:p w:rsidR="00CF7A57" w:rsidRDefault="00CF7A57" w:rsidP="00CF7A57">
      <w:pPr>
        <w:pStyle w:val="a8"/>
        <w:jc w:val="both"/>
        <w:rPr>
          <w:rFonts w:ascii="Arial Narrow" w:hAnsi="Arial Narrow"/>
          <w:sz w:val="24"/>
          <w:szCs w:val="24"/>
        </w:rPr>
      </w:pPr>
      <w:r>
        <w:rPr>
          <w:rFonts w:ascii="Arial Narrow" w:hAnsi="Arial Narrow"/>
          <w:sz w:val="24"/>
          <w:szCs w:val="24"/>
        </w:rPr>
        <w:tab/>
        <w:t>5. Решение Дубровского сельского Совета народных депутатов об изменении структуры органов местного самоуправления вступает в силу не ранее чем по истечении срока полномочий Дубровского сельского Совета народных депутатов, принявшего указанное решение, за исключением случаев, предусмотренных </w:t>
      </w:r>
      <w:hyperlink r:id="rId56" w:tgtFrame="Logical" w:history="1">
        <w:r>
          <w:rPr>
            <w:rStyle w:val="af3"/>
            <w:rFonts w:ascii="Arial Narrow" w:hAnsi="Arial Narrow"/>
            <w:sz w:val="24"/>
            <w:szCs w:val="24"/>
          </w:rPr>
          <w:t>Федеральным законом № 131-ФЗ</w:t>
        </w:r>
      </w:hyperlink>
      <w:r>
        <w:rPr>
          <w:rFonts w:ascii="Arial Narrow" w:hAnsi="Arial Narrow"/>
          <w:sz w:val="24"/>
          <w:szCs w:val="24"/>
        </w:rPr>
        <w:t> «Об общих принципах организации местного самоуправления в Российской Федерации».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6. Финансовое обеспечение деятельности органов местного самоуправления осуществляется исключительно за счет собственных доходов бюджета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сельское поселение».</w:t>
      </w:r>
    </w:p>
    <w:p w:rsidR="00CF7A57" w:rsidRDefault="00CF7A57" w:rsidP="00CF7A57">
      <w:pPr>
        <w:pStyle w:val="a8"/>
        <w:jc w:val="both"/>
        <w:rPr>
          <w:rFonts w:ascii="Arial Narrow" w:hAnsi="Arial Narrow"/>
          <w:sz w:val="24"/>
          <w:szCs w:val="24"/>
        </w:rPr>
      </w:pPr>
    </w:p>
    <w:p w:rsidR="00CF7A57" w:rsidRDefault="00CF7A57" w:rsidP="00CF7A57">
      <w:pPr>
        <w:pStyle w:val="a8"/>
        <w:jc w:val="left"/>
        <w:rPr>
          <w:rFonts w:ascii="Arial Narrow" w:hAnsi="Arial Narrow"/>
          <w:b/>
          <w:sz w:val="24"/>
          <w:szCs w:val="24"/>
        </w:rPr>
      </w:pPr>
      <w:r>
        <w:rPr>
          <w:rFonts w:ascii="Arial Narrow" w:hAnsi="Arial Narrow"/>
          <w:b/>
          <w:sz w:val="24"/>
          <w:szCs w:val="24"/>
        </w:rPr>
        <w:tab/>
        <w:t> Статья 27. Дубровский сельский Совет народных депутатов.</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 1. Дубровский сельский Совет народных депутатов состоит из 10 депутатов, избираемых населением на муниципальных выборах. Срок полномочий Дубровского сельского Совета народных депутатов составляет 5 лет.</w:t>
      </w:r>
    </w:p>
    <w:p w:rsidR="00CF7A57" w:rsidRDefault="00CF7A57" w:rsidP="00CF7A57">
      <w:pPr>
        <w:pStyle w:val="a8"/>
        <w:jc w:val="both"/>
        <w:rPr>
          <w:rFonts w:ascii="Arial Narrow" w:hAnsi="Arial Narrow"/>
          <w:sz w:val="24"/>
          <w:szCs w:val="24"/>
        </w:rPr>
      </w:pPr>
      <w:r>
        <w:rPr>
          <w:rFonts w:ascii="Arial Narrow" w:hAnsi="Arial Narrow"/>
          <w:sz w:val="24"/>
          <w:szCs w:val="24"/>
        </w:rPr>
        <w:tab/>
        <w:t>2. Дубровский сельский Совет народных депутатов обладает правами юридического лица.</w:t>
      </w:r>
    </w:p>
    <w:p w:rsidR="00CF7A57" w:rsidRDefault="00CF7A57" w:rsidP="00CF7A57">
      <w:pPr>
        <w:pStyle w:val="a8"/>
        <w:jc w:val="both"/>
        <w:rPr>
          <w:rFonts w:ascii="Arial Narrow" w:hAnsi="Arial Narrow"/>
          <w:sz w:val="24"/>
          <w:szCs w:val="24"/>
        </w:rPr>
      </w:pPr>
      <w:r>
        <w:rPr>
          <w:rFonts w:ascii="Arial Narrow" w:hAnsi="Arial Narrow"/>
          <w:sz w:val="24"/>
          <w:szCs w:val="24"/>
        </w:rPr>
        <w:tab/>
        <w:t>3. Дубровский сельский Совет народных депутатов может осуществлять свои полномочия в случае избрания не менее двух третей от установленной численности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4. Организацию деятельности Дубровского сельского Совета народных депутатов осуществляет глава сельского поселения, </w:t>
      </w:r>
      <w:proofErr w:type="gramStart"/>
      <w:r>
        <w:rPr>
          <w:rFonts w:ascii="Arial Narrow" w:hAnsi="Arial Narrow"/>
          <w:sz w:val="24"/>
          <w:szCs w:val="24"/>
        </w:rPr>
        <w:t>который</w:t>
      </w:r>
      <w:proofErr w:type="gramEnd"/>
      <w:r>
        <w:rPr>
          <w:rFonts w:ascii="Arial Narrow" w:hAnsi="Arial Narrow"/>
          <w:sz w:val="24"/>
          <w:szCs w:val="24"/>
        </w:rPr>
        <w:t xml:space="preserve"> исполняет полномочия председателя Дубровского сельского Совета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5. Дубровский сельский Совет народных депутатов решает вопросы, отнесенные к его компетенции, на заседаниях. Заседание сельского Совета народных депутатов не может считаться правомочным, если на нем присутствует менее 50 процентов от числа избранных депутатов. </w:t>
      </w:r>
      <w:r>
        <w:rPr>
          <w:rFonts w:ascii="Arial Narrow" w:hAnsi="Arial Narrow"/>
          <w:sz w:val="24"/>
          <w:szCs w:val="24"/>
        </w:rPr>
        <w:tab/>
        <w:t xml:space="preserve">Заседания сельского Совета народных депутатов проводятся не реже одного раза в три месяца. Вновь избранный представительный орган муниципального образования собирается на первое заседание в срок, не превышающий 30 дней со дня избрания представительного органа муниципального образования в правомочном составе, до избрания главы поселения ведется председательствующим, избранным большинством голосов депутатов. </w:t>
      </w:r>
    </w:p>
    <w:p w:rsidR="00CF7A57" w:rsidRDefault="00CF7A57" w:rsidP="00CF7A57">
      <w:pPr>
        <w:pStyle w:val="a8"/>
        <w:jc w:val="both"/>
        <w:rPr>
          <w:rFonts w:ascii="Arial Narrow" w:hAnsi="Arial Narrow"/>
          <w:sz w:val="24"/>
          <w:szCs w:val="24"/>
        </w:rPr>
      </w:pPr>
      <w:r>
        <w:rPr>
          <w:rFonts w:ascii="Arial Narrow" w:hAnsi="Arial Narrow"/>
          <w:sz w:val="24"/>
          <w:szCs w:val="24"/>
        </w:rPr>
        <w:tab/>
        <w:t>Очередные заседания созываются главой сельского поселения. Внеочередные заседания созываются главой сельского поселения и по инициативе не менее 1/3 от установленного числа депутатов Совета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6. Порядок организации деятельности Дубровского сельского Совета народных депутатов определяется Регламентом, принимаемым Дубровским сельским Советом народных депутатов. Регламент устанавливает периодичность, порядок созыва и проведения заседаний Дубровского сельского Совета народных депутатов, осуществления деятельности Дубровского сельского Совета народных депутатов в иных формах, планирования работы, подготовки и принятия правовых актов, организации работы аппарата Дубровского сельского Совета народных депутатов и иные вопросы организации работы Дубровского сельского Совета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7. Дубровский сельский Совет народных депутатов может формировать постоянные и временные комиссии. Порядок формирования и организация их работы определяется Регламентом </w:t>
      </w:r>
      <w:r>
        <w:rPr>
          <w:rFonts w:ascii="Arial Narrow" w:hAnsi="Arial Narrow"/>
          <w:sz w:val="24"/>
          <w:szCs w:val="24"/>
        </w:rPr>
        <w:lastRenderedPageBreak/>
        <w:t xml:space="preserve">Дубровского сельского Совета народных депутатов и Положением о комиссиях, </w:t>
      </w:r>
      <w:proofErr w:type="gramStart"/>
      <w:r>
        <w:rPr>
          <w:rFonts w:ascii="Arial Narrow" w:hAnsi="Arial Narrow"/>
          <w:sz w:val="24"/>
          <w:szCs w:val="24"/>
        </w:rPr>
        <w:t>утверждаемыми</w:t>
      </w:r>
      <w:proofErr w:type="gramEnd"/>
      <w:r>
        <w:rPr>
          <w:rFonts w:ascii="Arial Narrow" w:hAnsi="Arial Narrow"/>
          <w:sz w:val="24"/>
          <w:szCs w:val="24"/>
        </w:rPr>
        <w:t xml:space="preserve"> Дубровским сельским Советом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8. Для технического обеспечения своей деятельности Дубровский сельский Совет народных депутатов может формировать технический аппарат, самостоятельно решать вопросы о его структуре и численности.</w:t>
      </w:r>
    </w:p>
    <w:p w:rsidR="00CF7A57" w:rsidRDefault="00CF7A57" w:rsidP="00CF7A57">
      <w:pPr>
        <w:pStyle w:val="a8"/>
        <w:jc w:val="both"/>
        <w:rPr>
          <w:rFonts w:ascii="Arial Narrow" w:hAnsi="Arial Narrow"/>
          <w:sz w:val="24"/>
          <w:szCs w:val="24"/>
        </w:rPr>
      </w:pPr>
      <w:r>
        <w:rPr>
          <w:rFonts w:ascii="Arial Narrow" w:hAnsi="Arial Narrow"/>
          <w:sz w:val="24"/>
          <w:szCs w:val="24"/>
        </w:rPr>
        <w:tab/>
        <w:t>9. В исключительной компетенции Дубровского сельского Совета народных депутатов находятся:</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1) принятие Устава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и внесение в него изменений и дополнений;</w:t>
      </w:r>
    </w:p>
    <w:p w:rsidR="00CF7A57" w:rsidRDefault="00CF7A57" w:rsidP="00CF7A57">
      <w:pPr>
        <w:pStyle w:val="a8"/>
        <w:jc w:val="both"/>
        <w:rPr>
          <w:rFonts w:ascii="Arial Narrow" w:hAnsi="Arial Narrow"/>
          <w:sz w:val="24"/>
          <w:szCs w:val="24"/>
        </w:rPr>
      </w:pPr>
      <w:r>
        <w:rPr>
          <w:rFonts w:ascii="Arial Narrow" w:hAnsi="Arial Narrow"/>
          <w:sz w:val="24"/>
          <w:szCs w:val="24"/>
        </w:rPr>
        <w:tab/>
        <w:t>2) утверждение местного бюджета и отчета о его исполнении;</w:t>
      </w:r>
    </w:p>
    <w:p w:rsidR="00CF7A57" w:rsidRDefault="00CF7A57" w:rsidP="00CF7A57">
      <w:pPr>
        <w:pStyle w:val="a8"/>
        <w:jc w:val="both"/>
        <w:rPr>
          <w:rFonts w:ascii="Arial Narrow" w:hAnsi="Arial Narrow"/>
          <w:sz w:val="24"/>
          <w:szCs w:val="24"/>
        </w:rPr>
      </w:pPr>
      <w:r>
        <w:rPr>
          <w:rFonts w:ascii="Arial Narrow" w:hAnsi="Arial Narrow"/>
          <w:sz w:val="24"/>
          <w:szCs w:val="24"/>
        </w:rPr>
        <w:tab/>
        <w:t>3) установление, изменение и отмена местных налогов и сборов в соответствии с законодательством Российской Федерации о налогах и сборах;</w:t>
      </w:r>
    </w:p>
    <w:p w:rsidR="00CF7A57" w:rsidRDefault="00CF7A57" w:rsidP="00CF7A57">
      <w:pPr>
        <w:pStyle w:val="a8"/>
        <w:jc w:val="both"/>
        <w:rPr>
          <w:rFonts w:ascii="Arial Narrow" w:hAnsi="Arial Narrow"/>
          <w:sz w:val="24"/>
          <w:szCs w:val="24"/>
        </w:rPr>
      </w:pPr>
      <w:r>
        <w:rPr>
          <w:rFonts w:ascii="Arial Narrow" w:hAnsi="Arial Narrow"/>
          <w:sz w:val="24"/>
          <w:szCs w:val="24"/>
        </w:rPr>
        <w:tab/>
        <w:t>4) утверждение стратегии социально-экономического развития муниципального образования;</w:t>
      </w:r>
    </w:p>
    <w:p w:rsidR="00CF7A57" w:rsidRDefault="00CF7A57" w:rsidP="00CF7A57">
      <w:pPr>
        <w:pStyle w:val="a8"/>
        <w:jc w:val="both"/>
        <w:rPr>
          <w:rFonts w:ascii="Arial Narrow" w:hAnsi="Arial Narrow"/>
          <w:sz w:val="24"/>
          <w:szCs w:val="24"/>
        </w:rPr>
      </w:pPr>
      <w:r>
        <w:rPr>
          <w:rFonts w:ascii="Arial Narrow" w:hAnsi="Arial Narrow"/>
          <w:sz w:val="24"/>
          <w:szCs w:val="24"/>
        </w:rPr>
        <w:tab/>
        <w:t>5) определение порядка управления и распоряжения имуществом, находящимся в муниципальной собственности;</w:t>
      </w:r>
    </w:p>
    <w:p w:rsidR="00CF7A57" w:rsidRDefault="00CF7A57" w:rsidP="00CF7A57">
      <w:pPr>
        <w:pStyle w:val="a8"/>
        <w:jc w:val="both"/>
        <w:rPr>
          <w:rFonts w:ascii="Arial Narrow" w:hAnsi="Arial Narrow"/>
          <w:sz w:val="24"/>
          <w:szCs w:val="24"/>
        </w:rPr>
      </w:pPr>
      <w:r>
        <w:rPr>
          <w:rFonts w:ascii="Arial Narrow" w:hAnsi="Arial Narrow"/>
          <w:sz w:val="24"/>
          <w:szCs w:val="24"/>
        </w:rPr>
        <w:tab/>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7) определение порядка участия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в организациях межмуниципального сотрудничества;</w:t>
      </w:r>
    </w:p>
    <w:p w:rsidR="00CF7A57" w:rsidRDefault="00CF7A57" w:rsidP="00CF7A57">
      <w:pPr>
        <w:pStyle w:val="a8"/>
        <w:jc w:val="both"/>
        <w:rPr>
          <w:rFonts w:ascii="Arial Narrow" w:hAnsi="Arial Narrow"/>
          <w:sz w:val="24"/>
          <w:szCs w:val="24"/>
        </w:rPr>
      </w:pPr>
      <w:r>
        <w:rPr>
          <w:rFonts w:ascii="Arial Narrow" w:hAnsi="Arial Narrow"/>
          <w:sz w:val="24"/>
          <w:szCs w:val="24"/>
        </w:rPr>
        <w:tab/>
        <w:t>8) определение порядка материально – технического и организационного обеспечения деятельности органов местного самоуправления;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9) </w:t>
      </w:r>
      <w:proofErr w:type="gramStart"/>
      <w:r>
        <w:rPr>
          <w:rFonts w:ascii="Arial Narrow" w:hAnsi="Arial Narrow"/>
          <w:sz w:val="24"/>
          <w:szCs w:val="24"/>
        </w:rPr>
        <w:t>контроль за</w:t>
      </w:r>
      <w:proofErr w:type="gramEnd"/>
      <w:r>
        <w:rPr>
          <w:rFonts w:ascii="Arial Narrow" w:hAnsi="Arial Narrow"/>
          <w:sz w:val="24"/>
          <w:szCs w:val="24"/>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10) принятие решения об удалении главы муниципального образования в отставку;</w:t>
      </w:r>
    </w:p>
    <w:p w:rsidR="00CF7A57" w:rsidRDefault="00CF7A57" w:rsidP="00CF7A57">
      <w:pPr>
        <w:pStyle w:val="a8"/>
        <w:jc w:val="both"/>
        <w:rPr>
          <w:rFonts w:ascii="Arial Narrow" w:hAnsi="Arial Narrow"/>
          <w:sz w:val="24"/>
          <w:szCs w:val="24"/>
        </w:rPr>
      </w:pPr>
      <w:r>
        <w:rPr>
          <w:rFonts w:ascii="Arial Narrow" w:hAnsi="Arial Narrow"/>
          <w:sz w:val="24"/>
          <w:szCs w:val="24"/>
        </w:rPr>
        <w:tab/>
        <w:t>11) утверждение правил благоустройства территории муниципального образования.</w:t>
      </w:r>
    </w:p>
    <w:p w:rsidR="00CF7A57" w:rsidRDefault="00CF7A57" w:rsidP="00CF7A57">
      <w:pPr>
        <w:pStyle w:val="a8"/>
        <w:jc w:val="both"/>
        <w:rPr>
          <w:rFonts w:ascii="Arial Narrow" w:hAnsi="Arial Narrow"/>
          <w:sz w:val="24"/>
          <w:szCs w:val="24"/>
        </w:rPr>
      </w:pPr>
      <w:r>
        <w:rPr>
          <w:rFonts w:ascii="Arial Narrow" w:hAnsi="Arial Narrow"/>
          <w:sz w:val="24"/>
          <w:szCs w:val="24"/>
        </w:rPr>
        <w:tab/>
        <w:t>10. Иные полномочия Дубровского сельского Совета народных депутатов определяются федеральными законами и принимаемыми в соответствии с ними законами субъектов Российской Федерации и настоящим уставом.</w:t>
      </w:r>
    </w:p>
    <w:p w:rsidR="00CF7A57" w:rsidRDefault="00CF7A57" w:rsidP="00CF7A57">
      <w:pPr>
        <w:pStyle w:val="a8"/>
        <w:jc w:val="both"/>
        <w:rPr>
          <w:rFonts w:ascii="Arial Narrow" w:hAnsi="Arial Narrow"/>
          <w:sz w:val="24"/>
          <w:szCs w:val="24"/>
        </w:rPr>
      </w:pPr>
      <w:r>
        <w:rPr>
          <w:rFonts w:ascii="Arial Narrow" w:hAnsi="Arial Narrow"/>
          <w:sz w:val="24"/>
          <w:szCs w:val="24"/>
        </w:rPr>
        <w:tab/>
        <w:t>10.1. Дубровский сельский Совет народных депутатов заслушивает ежегодные отчеты главы муниципального образования, главы администрации о результатах их деятельности, деятельности местной администрации и иных подведомственных главе муниципального образования органов местного самоуправления, в том числе о решении вопросов, поставленных представительным органом муниципального образования</w:t>
      </w:r>
    </w:p>
    <w:p w:rsidR="00CF7A57" w:rsidRDefault="00CF7A57" w:rsidP="00CF7A57">
      <w:pPr>
        <w:pStyle w:val="a8"/>
        <w:jc w:val="both"/>
        <w:rPr>
          <w:rFonts w:ascii="Arial Narrow" w:hAnsi="Arial Narrow"/>
          <w:sz w:val="24"/>
          <w:szCs w:val="24"/>
        </w:rPr>
      </w:pPr>
      <w:r>
        <w:rPr>
          <w:rFonts w:ascii="Arial Narrow" w:hAnsi="Arial Narrow"/>
          <w:sz w:val="24"/>
          <w:szCs w:val="24"/>
        </w:rPr>
        <w:tab/>
        <w:t>11. К полномочиям Дубровского Совета народных депутатов также относятся.</w:t>
      </w:r>
    </w:p>
    <w:p w:rsidR="00CF7A57" w:rsidRDefault="00CF7A57" w:rsidP="00CF7A57">
      <w:pPr>
        <w:pStyle w:val="a8"/>
        <w:jc w:val="both"/>
        <w:rPr>
          <w:rFonts w:ascii="Arial Narrow" w:hAnsi="Arial Narrow"/>
          <w:sz w:val="24"/>
          <w:szCs w:val="24"/>
        </w:rPr>
      </w:pPr>
      <w:r>
        <w:rPr>
          <w:rFonts w:ascii="Arial Narrow" w:hAnsi="Arial Narrow"/>
          <w:sz w:val="24"/>
          <w:szCs w:val="24"/>
        </w:rPr>
        <w:tab/>
        <w:t>1) утверждение описания и порядка официального использования официальных символов сельского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2) утверждение структуры сельской администрации по представлению главы администрации сельского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3) внесение в органы государственной власти Брянской области инициатив, оформленных в виде решений сельского Совета об изменении границ сельского поселения, преобразовании сельского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4) внесение в Брянскую областную Думу проектов законов и иных нормативных правовых актов, в порядке реализации права законодательной инициативы;</w:t>
      </w:r>
    </w:p>
    <w:p w:rsidR="00CF7A57" w:rsidRDefault="00CF7A57" w:rsidP="00CF7A57">
      <w:pPr>
        <w:pStyle w:val="a8"/>
        <w:jc w:val="both"/>
        <w:rPr>
          <w:rFonts w:ascii="Arial Narrow" w:hAnsi="Arial Narrow"/>
          <w:sz w:val="24"/>
          <w:szCs w:val="24"/>
        </w:rPr>
      </w:pPr>
      <w:r>
        <w:rPr>
          <w:rFonts w:ascii="Arial Narrow" w:hAnsi="Arial Narrow"/>
          <w:sz w:val="24"/>
          <w:szCs w:val="24"/>
        </w:rPr>
        <w:tab/>
        <w:t>5) назначение местного референдума и муниципальных выборов;</w:t>
      </w:r>
    </w:p>
    <w:p w:rsidR="00CF7A57" w:rsidRDefault="00CF7A57" w:rsidP="00CF7A57">
      <w:pPr>
        <w:pStyle w:val="a8"/>
        <w:jc w:val="both"/>
        <w:rPr>
          <w:rFonts w:ascii="Arial Narrow" w:hAnsi="Arial Narrow"/>
          <w:sz w:val="24"/>
          <w:szCs w:val="24"/>
        </w:rPr>
      </w:pPr>
      <w:r>
        <w:rPr>
          <w:rFonts w:ascii="Arial Narrow" w:hAnsi="Arial Narrow"/>
          <w:sz w:val="24"/>
          <w:szCs w:val="24"/>
        </w:rPr>
        <w:tab/>
        <w:t>6) назначение и определение порядка проведения публичных слушаний, общественных обсуждений, собраний, конференций и опросов граждан;</w:t>
      </w:r>
    </w:p>
    <w:p w:rsidR="00CF7A57" w:rsidRDefault="00CF7A57" w:rsidP="00CF7A57">
      <w:pPr>
        <w:pStyle w:val="a8"/>
        <w:jc w:val="both"/>
        <w:rPr>
          <w:rFonts w:ascii="Arial Narrow" w:hAnsi="Arial Narrow"/>
          <w:sz w:val="24"/>
          <w:szCs w:val="24"/>
        </w:rPr>
      </w:pPr>
      <w:r>
        <w:rPr>
          <w:rFonts w:ascii="Arial Narrow" w:hAnsi="Arial Narrow"/>
          <w:sz w:val="24"/>
          <w:szCs w:val="24"/>
        </w:rPr>
        <w:tab/>
        <w:t>7) утверждение схемы избирательных округов;</w:t>
      </w:r>
    </w:p>
    <w:p w:rsidR="00CF7A57" w:rsidRDefault="00CF7A57" w:rsidP="00CF7A57">
      <w:pPr>
        <w:pStyle w:val="a8"/>
        <w:jc w:val="both"/>
        <w:rPr>
          <w:rFonts w:ascii="Arial Narrow" w:hAnsi="Arial Narrow"/>
          <w:sz w:val="24"/>
          <w:szCs w:val="24"/>
        </w:rPr>
      </w:pPr>
      <w:r>
        <w:rPr>
          <w:rFonts w:ascii="Arial Narrow" w:hAnsi="Arial Narrow"/>
          <w:sz w:val="24"/>
          <w:szCs w:val="24"/>
        </w:rPr>
        <w:tab/>
        <w:t>8) определение учредителя печатного средства массовой информации для опубликования муниципальных правовых актов, иной официальной информации</w:t>
      </w:r>
    </w:p>
    <w:p w:rsidR="00CF7A57" w:rsidRDefault="00CF7A57" w:rsidP="00CF7A57">
      <w:pPr>
        <w:pStyle w:val="a8"/>
        <w:jc w:val="both"/>
        <w:rPr>
          <w:rFonts w:ascii="Arial Narrow" w:hAnsi="Arial Narrow"/>
          <w:sz w:val="24"/>
          <w:szCs w:val="24"/>
        </w:rPr>
      </w:pPr>
      <w:r>
        <w:rPr>
          <w:rFonts w:ascii="Arial Narrow" w:hAnsi="Arial Narrow"/>
          <w:sz w:val="24"/>
          <w:szCs w:val="24"/>
        </w:rPr>
        <w:lastRenderedPageBreak/>
        <w:tab/>
        <w:t>12. Расходы на обеспечение деятельности Дубровского сельского Совета народных депутатов предусматриваются в местном бюджете отдельной строкой в соответствии с классификацией расходов бюджетов Российской Федерации.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Управление и (или) распоряжение Дубровским сельским Советом народных депутатов или отдельными депутатами (группами депутатов) в какой бы то ни было форме средствами местного бюджета в процессе его исполнения, не допускаются, за исключением средств местного бюджета, направляемых на обеспечение деятельности Дубровского сельского Совета народных депутатов и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13. Полномочия Дубровского сельского Совета народных депутатов независимо от порядка его формирования могут быть прекращены досрочно в порядке и по основаниям, которые предусмотрены статьей 73 </w:t>
      </w:r>
      <w:hyperlink r:id="rId57" w:history="1">
        <w:r>
          <w:rPr>
            <w:rStyle w:val="af3"/>
            <w:rFonts w:ascii="Arial Narrow" w:hAnsi="Arial Narrow"/>
            <w:sz w:val="24"/>
            <w:szCs w:val="24"/>
          </w:rPr>
          <w:t>Федерального закона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 Полномочия Дубровского сельского Совета народных депутатов также прекращаются:</w:t>
      </w:r>
    </w:p>
    <w:p w:rsidR="00CF7A57" w:rsidRDefault="00CF7A57" w:rsidP="00CF7A57">
      <w:pPr>
        <w:pStyle w:val="a8"/>
        <w:jc w:val="both"/>
        <w:rPr>
          <w:rFonts w:ascii="Arial Narrow" w:hAnsi="Arial Narrow"/>
          <w:sz w:val="24"/>
          <w:szCs w:val="24"/>
        </w:rPr>
      </w:pPr>
      <w:r>
        <w:rPr>
          <w:rFonts w:ascii="Arial Narrow" w:hAnsi="Arial Narrow"/>
          <w:sz w:val="24"/>
          <w:szCs w:val="24"/>
        </w:rPr>
        <w:tab/>
        <w:t>1) в случае принятия указанным органом решения о самороспуске.</w:t>
      </w:r>
    </w:p>
    <w:p w:rsidR="00CF7A57" w:rsidRDefault="00CF7A57" w:rsidP="00CF7A57">
      <w:pPr>
        <w:pStyle w:val="a8"/>
        <w:jc w:val="both"/>
        <w:rPr>
          <w:rFonts w:ascii="Arial Narrow" w:hAnsi="Arial Narrow"/>
          <w:sz w:val="24"/>
          <w:szCs w:val="24"/>
        </w:rPr>
      </w:pPr>
      <w:r>
        <w:rPr>
          <w:rFonts w:ascii="Arial Narrow" w:hAnsi="Arial Narrow"/>
          <w:sz w:val="24"/>
          <w:szCs w:val="24"/>
        </w:rPr>
        <w:tab/>
        <w:t>Решение о самороспуске принимается Дубровским сельским Советом народных депутатов большинством голосов от установленной численности депутатов Дубровского сельского Совета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2) в случае вступления в силу решения Брянского областного суда о неправомочности данного состава депутатов Дубровского сельского Совета народных депутатов, в том числе в связи со сложением депутатами своих полномочий;</w:t>
      </w:r>
    </w:p>
    <w:p w:rsidR="00CF7A57" w:rsidRDefault="00CF7A57" w:rsidP="00CF7A57">
      <w:pPr>
        <w:pStyle w:val="a8"/>
        <w:jc w:val="both"/>
        <w:rPr>
          <w:rFonts w:ascii="Arial Narrow" w:hAnsi="Arial Narrow"/>
          <w:sz w:val="24"/>
          <w:szCs w:val="24"/>
        </w:rPr>
      </w:pPr>
      <w:r>
        <w:rPr>
          <w:rFonts w:ascii="Arial Narrow" w:hAnsi="Arial Narrow"/>
          <w:sz w:val="24"/>
          <w:szCs w:val="24"/>
        </w:rPr>
        <w:tab/>
        <w:t>3) в случае преобразования Дубровского сельского поселения, осуществляемого в соответствии с </w:t>
      </w:r>
      <w:hyperlink r:id="rId58" w:history="1">
        <w:r>
          <w:rPr>
            <w:rStyle w:val="af3"/>
            <w:rFonts w:ascii="Arial Narrow" w:hAnsi="Arial Narrow"/>
            <w:sz w:val="24"/>
            <w:szCs w:val="24"/>
          </w:rPr>
          <w:t>Федеральным законом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 а также в случае упразднения муниципального образования;</w:t>
      </w:r>
    </w:p>
    <w:p w:rsidR="00CF7A57" w:rsidRDefault="00CF7A57" w:rsidP="00CF7A57">
      <w:pPr>
        <w:pStyle w:val="a8"/>
        <w:jc w:val="both"/>
        <w:rPr>
          <w:rFonts w:ascii="Arial Narrow" w:hAnsi="Arial Narrow"/>
          <w:sz w:val="24"/>
          <w:szCs w:val="24"/>
        </w:rPr>
      </w:pPr>
      <w:r>
        <w:rPr>
          <w:rFonts w:ascii="Arial Narrow" w:hAnsi="Arial Narrow"/>
          <w:sz w:val="24"/>
          <w:szCs w:val="24"/>
        </w:rPr>
        <w:tab/>
        <w:t>4) в случае утраты поселением статуса муниципального образования в связи с его объединением с городским округом;</w:t>
      </w:r>
    </w:p>
    <w:p w:rsidR="00CF7A57" w:rsidRDefault="00CF7A57" w:rsidP="00CF7A57">
      <w:pPr>
        <w:pStyle w:val="a8"/>
        <w:jc w:val="both"/>
        <w:rPr>
          <w:rFonts w:ascii="Arial Narrow" w:hAnsi="Arial Narrow"/>
          <w:sz w:val="24"/>
          <w:szCs w:val="24"/>
        </w:rPr>
      </w:pPr>
      <w:r>
        <w:rPr>
          <w:rFonts w:ascii="Arial Narrow" w:hAnsi="Arial Narrow"/>
          <w:sz w:val="24"/>
          <w:szCs w:val="24"/>
        </w:rPr>
        <w:tab/>
        <w:t>5) в случае увеличения численности избирателей Дубровского сельского поселения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CF7A57" w:rsidRDefault="00CF7A57" w:rsidP="00CF7A57">
      <w:pPr>
        <w:pStyle w:val="a8"/>
        <w:jc w:val="both"/>
        <w:rPr>
          <w:rFonts w:ascii="Arial Narrow" w:hAnsi="Arial Narrow"/>
          <w:sz w:val="24"/>
          <w:szCs w:val="24"/>
        </w:rPr>
      </w:pPr>
      <w:r>
        <w:rPr>
          <w:rFonts w:ascii="Arial Narrow" w:hAnsi="Arial Narrow"/>
          <w:sz w:val="24"/>
          <w:szCs w:val="24"/>
        </w:rPr>
        <w:tab/>
        <w:t>6) в случае нарушения срока издания муниципального правового акта, требуемого для реализации решения, принятого путем прямого волеизъявления граждан.</w:t>
      </w:r>
    </w:p>
    <w:p w:rsidR="00CF7A57" w:rsidRDefault="00CF7A57" w:rsidP="00CF7A57">
      <w:pPr>
        <w:pStyle w:val="a8"/>
        <w:jc w:val="both"/>
        <w:rPr>
          <w:rFonts w:ascii="Arial Narrow" w:hAnsi="Arial Narrow"/>
          <w:sz w:val="24"/>
          <w:szCs w:val="24"/>
        </w:rPr>
      </w:pPr>
      <w:r>
        <w:rPr>
          <w:rFonts w:ascii="Arial Narrow" w:hAnsi="Arial Narrow"/>
          <w:sz w:val="24"/>
          <w:szCs w:val="24"/>
        </w:rPr>
        <w:tab/>
        <w:t>14. Досрочное прекращение полномочий Дубровского сельского Совета народных депутатов влечет досрочное прекращение полномочий его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15. В случае досрочного прекращения полномочий Дубровского сельского Совета народных депутатов, избранных населением непосредственно, досрочные выборы </w:t>
      </w:r>
      <w:proofErr w:type="gramStart"/>
      <w:r>
        <w:rPr>
          <w:rFonts w:ascii="Arial Narrow" w:hAnsi="Arial Narrow"/>
          <w:sz w:val="24"/>
          <w:szCs w:val="24"/>
        </w:rPr>
        <w:t>в</w:t>
      </w:r>
      <w:proofErr w:type="gramEnd"/>
      <w:r>
        <w:rPr>
          <w:rFonts w:ascii="Arial Narrow" w:hAnsi="Arial Narrow"/>
          <w:sz w:val="24"/>
          <w:szCs w:val="24"/>
        </w:rPr>
        <w:t xml:space="preserve"> </w:t>
      </w:r>
      <w:proofErr w:type="gramStart"/>
      <w:r>
        <w:rPr>
          <w:rFonts w:ascii="Arial Narrow" w:hAnsi="Arial Narrow"/>
          <w:sz w:val="24"/>
          <w:szCs w:val="24"/>
        </w:rPr>
        <w:t>Дубровский</w:t>
      </w:r>
      <w:proofErr w:type="gramEnd"/>
      <w:r>
        <w:rPr>
          <w:rFonts w:ascii="Arial Narrow" w:hAnsi="Arial Narrow"/>
          <w:sz w:val="24"/>
          <w:szCs w:val="24"/>
        </w:rPr>
        <w:t xml:space="preserve"> сельский Совет народных депутатов проводятся в сроки, установленные </w:t>
      </w:r>
      <w:hyperlink r:id="rId59" w:history="1">
        <w:r>
          <w:rPr>
            <w:rStyle w:val="af3"/>
            <w:rFonts w:ascii="Arial Narrow" w:hAnsi="Arial Narrow"/>
            <w:sz w:val="24"/>
            <w:szCs w:val="24"/>
          </w:rPr>
          <w:t>федеральным законом от 12 июня 2002 № 67-ФЗ</w:t>
        </w:r>
      </w:hyperlink>
      <w:r>
        <w:rPr>
          <w:rFonts w:ascii="Arial Narrow" w:hAnsi="Arial Narrow"/>
          <w:sz w:val="24"/>
          <w:szCs w:val="24"/>
        </w:rPr>
        <w:t> «Об основных гарантиях избирательных прав и права на участие в референдуме граждан Российской Федерации».</w:t>
      </w:r>
    </w:p>
    <w:p w:rsidR="00CF7A57" w:rsidRDefault="00CF7A57" w:rsidP="00CF7A57">
      <w:pPr>
        <w:pStyle w:val="a8"/>
        <w:jc w:val="both"/>
        <w:rPr>
          <w:rFonts w:ascii="Arial Narrow" w:hAnsi="Arial Narrow"/>
          <w:sz w:val="24"/>
          <w:szCs w:val="24"/>
        </w:rPr>
      </w:pPr>
    </w:p>
    <w:p w:rsidR="00CF7A57" w:rsidRDefault="00CF7A57" w:rsidP="00CF7A57">
      <w:pPr>
        <w:pStyle w:val="a8"/>
        <w:jc w:val="left"/>
        <w:rPr>
          <w:rFonts w:ascii="Arial Narrow" w:hAnsi="Arial Narrow"/>
          <w:b/>
          <w:sz w:val="24"/>
          <w:szCs w:val="24"/>
        </w:rPr>
      </w:pPr>
      <w:r>
        <w:rPr>
          <w:rFonts w:ascii="Arial Narrow" w:hAnsi="Arial Narrow"/>
          <w:b/>
          <w:sz w:val="24"/>
          <w:szCs w:val="24"/>
        </w:rPr>
        <w:tab/>
        <w:t>Статья 27.1. Фракции в представительном органе муниципального образования</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 1. Депутаты Дубровского сельского Совета народных депутатов, избранные в составе списков кандидатов, выдвинутых политическими партиями (их региональными отделениями или иными структурными подразделениями), входят в депутатские объединения (во фракции) (далее - фракция), за исключением случая, предусмотренного частью 3 настоящей статьи. Фракция включает в себя всех депутатов (депутата), избранных (избранного) в составе соответствующего списка кандидатов. Во фракции могут входить также депутаты, избранные по одномандатным или </w:t>
      </w:r>
      <w:proofErr w:type="spellStart"/>
      <w:r>
        <w:rPr>
          <w:rFonts w:ascii="Arial Narrow" w:hAnsi="Arial Narrow"/>
          <w:sz w:val="24"/>
          <w:szCs w:val="24"/>
        </w:rPr>
        <w:t>многомандатным</w:t>
      </w:r>
      <w:proofErr w:type="spellEnd"/>
      <w:r>
        <w:rPr>
          <w:rFonts w:ascii="Arial Narrow" w:hAnsi="Arial Narrow"/>
          <w:sz w:val="24"/>
          <w:szCs w:val="24"/>
        </w:rPr>
        <w:t xml:space="preserve"> избирательным округам, и депутаты (депутат), избранные (избранный) в составе списка кандидатов политической партии (ее регионального отделения или иного структурного подразделения), указанной в части 3 настоящей статьи.</w:t>
      </w:r>
    </w:p>
    <w:p w:rsidR="00CF7A57" w:rsidRDefault="00CF7A57" w:rsidP="00CF7A57">
      <w:pPr>
        <w:pStyle w:val="a8"/>
        <w:jc w:val="both"/>
        <w:rPr>
          <w:rFonts w:ascii="Arial Narrow" w:hAnsi="Arial Narrow"/>
          <w:sz w:val="24"/>
          <w:szCs w:val="24"/>
        </w:rPr>
      </w:pPr>
      <w:r>
        <w:rPr>
          <w:rFonts w:ascii="Arial Narrow" w:hAnsi="Arial Narrow"/>
          <w:sz w:val="24"/>
          <w:szCs w:val="24"/>
        </w:rPr>
        <w:tab/>
        <w:t>2. Порядок деятельности фракций устанавливается законом Брянской области и (или) регламентом либо иным актом Дубровского сельского Совета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lastRenderedPageBreak/>
        <w:tab/>
        <w:t>3. В случае прекращения деятельности политической партии в связи с ее ликвидацией или реорганизацией деятельность ее фракции в Дубровском сельском Совете народных депутатов, а также членство депутатов в этой фракции прекращается со дня внесения в единый государственный реестр юридических лиц соответствующей записи.</w:t>
      </w:r>
    </w:p>
    <w:p w:rsidR="00CF7A57" w:rsidRDefault="00CF7A57" w:rsidP="00CF7A57">
      <w:pPr>
        <w:pStyle w:val="a8"/>
        <w:jc w:val="both"/>
        <w:rPr>
          <w:rFonts w:ascii="Arial Narrow" w:hAnsi="Arial Narrow"/>
          <w:sz w:val="24"/>
          <w:szCs w:val="24"/>
        </w:rPr>
      </w:pPr>
      <w:r>
        <w:rPr>
          <w:rFonts w:ascii="Arial Narrow" w:hAnsi="Arial Narrow"/>
          <w:sz w:val="24"/>
          <w:szCs w:val="24"/>
        </w:rPr>
        <w:tab/>
        <w:t>4. Депутат, избранный в составе списка кандидатов, выдвинутого политической партией (ее региональным отделением или иным структурным подразделением), не вправе выйти из фракции, в которой он состоит в соответствии с частью 1 настоящей статьи. Указанный депутат может быть членом только той политической партии, в составе списка кандидатов которой он был избран.</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5. Депутат, избранный по одномандатному или </w:t>
      </w:r>
      <w:proofErr w:type="spellStart"/>
      <w:r>
        <w:rPr>
          <w:rFonts w:ascii="Arial Narrow" w:hAnsi="Arial Narrow"/>
          <w:sz w:val="24"/>
          <w:szCs w:val="24"/>
        </w:rPr>
        <w:t>многомандатному</w:t>
      </w:r>
      <w:proofErr w:type="spellEnd"/>
      <w:r>
        <w:rPr>
          <w:rFonts w:ascii="Arial Narrow" w:hAnsi="Arial Narrow"/>
          <w:sz w:val="24"/>
          <w:szCs w:val="24"/>
        </w:rPr>
        <w:t xml:space="preserve"> избирательному округу и входящий во фракцию, или депутат, избранный в составе списка кандидатов политической партии, указанной в части 3 настоящей статьи, и входящий во фракцию, может быть членом только той политической партии, во фракцию которой он входит.</w:t>
      </w:r>
    </w:p>
    <w:p w:rsidR="00CF7A57" w:rsidRDefault="00CF7A57" w:rsidP="00CF7A57">
      <w:pPr>
        <w:pStyle w:val="a8"/>
        <w:jc w:val="both"/>
        <w:rPr>
          <w:rFonts w:ascii="Arial Narrow" w:hAnsi="Arial Narrow"/>
          <w:sz w:val="24"/>
          <w:szCs w:val="24"/>
        </w:rPr>
      </w:pPr>
      <w:r>
        <w:rPr>
          <w:rFonts w:ascii="Arial Narrow" w:hAnsi="Arial Narrow"/>
          <w:sz w:val="24"/>
          <w:szCs w:val="24"/>
        </w:rPr>
        <w:tab/>
        <w:t>6. Депутат, избранный в составе списка кандидатов политической партии, указанной в части 3 настоящей статьи, и вступивший в политическую партию, которая имеет свою фракцию в представительном органе муниципального образования, входит в данную фракцию и не вправе выйти из нее.</w:t>
      </w:r>
    </w:p>
    <w:p w:rsidR="00CF7A57" w:rsidRDefault="00CF7A57" w:rsidP="00CF7A57">
      <w:pPr>
        <w:pStyle w:val="a8"/>
        <w:jc w:val="both"/>
        <w:rPr>
          <w:rFonts w:ascii="Arial Narrow" w:hAnsi="Arial Narrow"/>
          <w:sz w:val="24"/>
          <w:szCs w:val="24"/>
        </w:rPr>
      </w:pPr>
      <w:r>
        <w:rPr>
          <w:rFonts w:ascii="Arial Narrow" w:hAnsi="Arial Narrow"/>
          <w:sz w:val="24"/>
          <w:szCs w:val="24"/>
        </w:rPr>
        <w:tab/>
        <w:t>7. Несоблюдение требований, предусмотренных частями 4 - 6 настоящей статьи, влечет за собой прекращение депутатских полномочий.</w:t>
      </w:r>
    </w:p>
    <w:p w:rsidR="00CF7A57" w:rsidRDefault="00CF7A57" w:rsidP="00CF7A57">
      <w:pPr>
        <w:pStyle w:val="a8"/>
        <w:jc w:val="both"/>
        <w:rPr>
          <w:rFonts w:ascii="Arial Narrow" w:hAnsi="Arial Narrow"/>
          <w:sz w:val="24"/>
          <w:szCs w:val="24"/>
        </w:rPr>
      </w:pPr>
    </w:p>
    <w:p w:rsidR="00CF7A57" w:rsidRDefault="00CF7A57" w:rsidP="00CF7A57">
      <w:pPr>
        <w:pStyle w:val="a8"/>
        <w:jc w:val="left"/>
        <w:rPr>
          <w:rFonts w:ascii="Arial Narrow" w:hAnsi="Arial Narrow"/>
          <w:b/>
          <w:sz w:val="24"/>
          <w:szCs w:val="24"/>
        </w:rPr>
      </w:pPr>
      <w:r>
        <w:rPr>
          <w:rFonts w:ascii="Arial Narrow" w:hAnsi="Arial Narrow"/>
          <w:sz w:val="24"/>
          <w:szCs w:val="24"/>
        </w:rPr>
        <w:t> </w:t>
      </w:r>
      <w:r>
        <w:rPr>
          <w:rFonts w:ascii="Arial Narrow" w:hAnsi="Arial Narrow"/>
          <w:sz w:val="24"/>
          <w:szCs w:val="24"/>
        </w:rPr>
        <w:tab/>
      </w:r>
      <w:r>
        <w:rPr>
          <w:rFonts w:ascii="Arial Narrow" w:hAnsi="Arial Narrow"/>
          <w:b/>
          <w:sz w:val="24"/>
          <w:szCs w:val="24"/>
        </w:rPr>
        <w:t>Статья 28. Глава Дубровского сельского поселения</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 1. Глава Дубровского сельского поселения является высшим должностным лицом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сельское поселение, наделяется настоящим уставом в соответствии с </w:t>
      </w:r>
      <w:hyperlink r:id="rId60" w:history="1">
        <w:r>
          <w:rPr>
            <w:rStyle w:val="af3"/>
            <w:rFonts w:ascii="Arial Narrow" w:hAnsi="Arial Narrow"/>
            <w:sz w:val="24"/>
            <w:szCs w:val="24"/>
          </w:rPr>
          <w:t>Федеральным законом от 06 октября 2003 № 131-ФЗ</w:t>
        </w:r>
      </w:hyperlink>
      <w:r>
        <w:rPr>
          <w:rFonts w:ascii="Arial Narrow" w:hAnsi="Arial Narrow"/>
          <w:sz w:val="24"/>
          <w:szCs w:val="24"/>
        </w:rPr>
        <w:t>«Об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2. Глава Дубровского сельского поселения избирается Дубровским сельским Советом народных депутатов из своего состава сроком на пять лет тайным голосованием большинством голосов от числа избранных депутатов Дубровского сельского Совета народных депутатов. Порядок избрания главы поселения определяется Регламентом Совета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3. Глава Дубровского сельского поселения исполняет полномочия председателя Дубровского сельского Совета народных депутатов на непостоянной основе.</w:t>
      </w:r>
    </w:p>
    <w:p w:rsidR="00CF7A57" w:rsidRDefault="00CF7A57" w:rsidP="00CF7A57">
      <w:pPr>
        <w:pStyle w:val="a8"/>
        <w:jc w:val="both"/>
        <w:rPr>
          <w:rFonts w:ascii="Arial Narrow" w:hAnsi="Arial Narrow"/>
          <w:sz w:val="24"/>
          <w:szCs w:val="24"/>
        </w:rPr>
      </w:pPr>
      <w:r>
        <w:rPr>
          <w:rFonts w:ascii="Arial Narrow" w:hAnsi="Arial Narrow"/>
          <w:sz w:val="24"/>
          <w:szCs w:val="24"/>
        </w:rPr>
        <w:tab/>
        <w:t>4. На главу сельского поселения при осуществлении им полномочий распространяются гарантии, установленные уставом муниципального образования в соответствии с федеральными законами, законами Брянской области.</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5. </w:t>
      </w:r>
      <w:proofErr w:type="gramStart"/>
      <w:r>
        <w:rPr>
          <w:rFonts w:ascii="Arial Narrow" w:hAnsi="Arial Narrow"/>
          <w:sz w:val="24"/>
          <w:szCs w:val="24"/>
        </w:rPr>
        <w:t>Глава Дубровского сельского поселения должен соблюдать ограничения, запреты, исполнять обязанности, которые установлены Федеральным законом от 25 декабря 2008 № 273-ФЗ «О противодействии коррупции», Федеральным законом от 3 декабря 2012 № 230-ФЗ «О контроле за соответствием расходов лиц, замещающих государственные должности, и иных лиц их доходам», Федеральным законом от 7 мая 2013 № 79-ФЗ «О запрете отдельным категориям лиц открывать и иметь счета (вклады</w:t>
      </w:r>
      <w:proofErr w:type="gramEnd"/>
      <w:r>
        <w:rPr>
          <w:rFonts w:ascii="Arial Narrow" w:hAnsi="Arial Narrow"/>
          <w:sz w:val="24"/>
          <w:szCs w:val="24"/>
        </w:rPr>
        <w:t>),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6. Главе Дубровского сельского поселения, </w:t>
      </w:r>
      <w:proofErr w:type="gramStart"/>
      <w:r>
        <w:rPr>
          <w:rFonts w:ascii="Arial Narrow" w:hAnsi="Arial Narrow"/>
          <w:sz w:val="24"/>
          <w:szCs w:val="24"/>
        </w:rPr>
        <w:t>осуществляющему</w:t>
      </w:r>
      <w:proofErr w:type="gramEnd"/>
      <w:r>
        <w:rPr>
          <w:rFonts w:ascii="Arial Narrow" w:hAnsi="Arial Narrow"/>
          <w:sz w:val="24"/>
          <w:szCs w:val="24"/>
        </w:rPr>
        <w:t xml:space="preserve"> свои полномочия на постоянной основе, за счет средств бюджета сельского поселения гарантируются:</w:t>
      </w:r>
    </w:p>
    <w:p w:rsidR="00CF7A57" w:rsidRDefault="00CF7A57" w:rsidP="00CF7A57">
      <w:pPr>
        <w:pStyle w:val="a8"/>
        <w:jc w:val="both"/>
        <w:rPr>
          <w:rFonts w:ascii="Arial Narrow" w:hAnsi="Arial Narrow"/>
          <w:sz w:val="24"/>
          <w:szCs w:val="24"/>
        </w:rPr>
      </w:pPr>
      <w:r>
        <w:rPr>
          <w:rFonts w:ascii="Arial Narrow" w:hAnsi="Arial Narrow"/>
          <w:sz w:val="24"/>
          <w:szCs w:val="24"/>
        </w:rPr>
        <w:tab/>
        <w:t>1) условия работы, обеспечивающие осуществление полномочий;</w:t>
      </w:r>
    </w:p>
    <w:p w:rsidR="00CF7A57" w:rsidRDefault="00CF7A57" w:rsidP="00CF7A57">
      <w:pPr>
        <w:pStyle w:val="a8"/>
        <w:jc w:val="both"/>
        <w:rPr>
          <w:rFonts w:ascii="Arial Narrow" w:hAnsi="Arial Narrow"/>
          <w:sz w:val="24"/>
          <w:szCs w:val="24"/>
        </w:rPr>
      </w:pPr>
      <w:r>
        <w:rPr>
          <w:rFonts w:ascii="Arial Narrow" w:hAnsi="Arial Narrow"/>
          <w:sz w:val="24"/>
          <w:szCs w:val="24"/>
        </w:rPr>
        <w:tab/>
        <w:t>2) право на своевременное и в полном объеме получение денежного содержания;</w:t>
      </w:r>
    </w:p>
    <w:p w:rsidR="00CF7A57" w:rsidRDefault="00CF7A57" w:rsidP="00CF7A57">
      <w:pPr>
        <w:pStyle w:val="a8"/>
        <w:jc w:val="both"/>
        <w:rPr>
          <w:rFonts w:ascii="Arial Narrow" w:hAnsi="Arial Narrow"/>
          <w:sz w:val="24"/>
          <w:szCs w:val="24"/>
        </w:rPr>
      </w:pPr>
      <w:r>
        <w:rPr>
          <w:rFonts w:ascii="Arial Narrow" w:hAnsi="Arial Narrow"/>
          <w:sz w:val="24"/>
          <w:szCs w:val="24"/>
        </w:rPr>
        <w:tab/>
        <w:t>3) возмещение расходов, связанных с осуществлением полномочий главы муниципального образования;</w:t>
      </w:r>
    </w:p>
    <w:p w:rsidR="00CF7A57" w:rsidRDefault="00CF7A57" w:rsidP="00CF7A57">
      <w:pPr>
        <w:pStyle w:val="a8"/>
        <w:jc w:val="both"/>
        <w:rPr>
          <w:rFonts w:ascii="Arial Narrow" w:hAnsi="Arial Narrow"/>
          <w:sz w:val="24"/>
          <w:szCs w:val="24"/>
        </w:rPr>
      </w:pPr>
      <w:r>
        <w:rPr>
          <w:rFonts w:ascii="Arial Narrow" w:hAnsi="Arial Narrow"/>
          <w:sz w:val="24"/>
          <w:szCs w:val="24"/>
        </w:rPr>
        <w:tab/>
        <w:t>4) предоставление в соответствии с законодательством главе муниципального образования один раз за период осуществления им полномочий на постоянной основе единовременной субсидии на приобретение жилого помещения за счет средств местного бюджета;</w:t>
      </w:r>
    </w:p>
    <w:p w:rsidR="00CF7A57" w:rsidRDefault="00CF7A57" w:rsidP="00CF7A57">
      <w:pPr>
        <w:pStyle w:val="a8"/>
        <w:jc w:val="both"/>
        <w:rPr>
          <w:rFonts w:ascii="Arial Narrow" w:hAnsi="Arial Narrow"/>
          <w:sz w:val="24"/>
          <w:szCs w:val="24"/>
        </w:rPr>
      </w:pPr>
      <w:r>
        <w:rPr>
          <w:rFonts w:ascii="Arial Narrow" w:hAnsi="Arial Narrow"/>
          <w:sz w:val="24"/>
          <w:szCs w:val="24"/>
        </w:rPr>
        <w:lastRenderedPageBreak/>
        <w:tab/>
        <w:t>5) отдых, обеспечиваемый установлением нормальной продолжительности рабочего времени, предоставлением выходных дней и нерабочих праздничных дней, а также ежегодного оплачиваемого отпуска;</w:t>
      </w:r>
    </w:p>
    <w:p w:rsidR="00CF7A57" w:rsidRDefault="00CF7A57" w:rsidP="00CF7A57">
      <w:pPr>
        <w:pStyle w:val="a8"/>
        <w:jc w:val="both"/>
        <w:rPr>
          <w:rFonts w:ascii="Arial Narrow" w:hAnsi="Arial Narrow"/>
          <w:sz w:val="24"/>
          <w:szCs w:val="24"/>
        </w:rPr>
      </w:pPr>
      <w:r>
        <w:rPr>
          <w:rFonts w:ascii="Arial Narrow" w:hAnsi="Arial Narrow"/>
          <w:sz w:val="24"/>
          <w:szCs w:val="24"/>
        </w:rPr>
        <w:tab/>
        <w:t>6) компенсационные выплаты на случай гибели (смерти), причинения увечья или иного повреждения здоровья в связи с осуществлением главой сельского поселения полномочий, а также на случай заболевания или утраты трудоспособности в период осуществления полномочий или после прекращения их осуществления, но наступивших в связи с осуществлением полномочий;</w:t>
      </w:r>
    </w:p>
    <w:p w:rsidR="00CF7A57" w:rsidRDefault="00CF7A57" w:rsidP="00CF7A57">
      <w:pPr>
        <w:pStyle w:val="a8"/>
        <w:jc w:val="both"/>
        <w:rPr>
          <w:rFonts w:ascii="Arial Narrow" w:hAnsi="Arial Narrow"/>
          <w:sz w:val="24"/>
          <w:szCs w:val="24"/>
        </w:rPr>
      </w:pPr>
      <w:r>
        <w:rPr>
          <w:rFonts w:ascii="Arial Narrow" w:hAnsi="Arial Narrow"/>
          <w:sz w:val="24"/>
          <w:szCs w:val="24"/>
        </w:rPr>
        <w:tab/>
        <w:t>7) компенсация в случае причинения в связи с осуществлением полномочий увечья или иного повреждения здоровья, повлекшего полную или частичную утрату трудоспособности;</w:t>
      </w:r>
    </w:p>
    <w:p w:rsidR="00CF7A57" w:rsidRDefault="00CF7A57" w:rsidP="00CF7A57">
      <w:pPr>
        <w:pStyle w:val="a8"/>
        <w:jc w:val="both"/>
        <w:rPr>
          <w:rFonts w:ascii="Arial Narrow" w:hAnsi="Arial Narrow"/>
          <w:sz w:val="24"/>
          <w:szCs w:val="24"/>
        </w:rPr>
      </w:pPr>
      <w:r>
        <w:rPr>
          <w:rFonts w:ascii="Arial Narrow" w:hAnsi="Arial Narrow"/>
          <w:sz w:val="24"/>
          <w:szCs w:val="24"/>
        </w:rPr>
        <w:tab/>
        <w:t>8) медицинское обслуживание, в том числе после выхода главы сельского поселения, осуществлявшего свои полномочия на постоянной основе, на пенсию;</w:t>
      </w:r>
    </w:p>
    <w:p w:rsidR="00CF7A57" w:rsidRDefault="00CF7A57" w:rsidP="00CF7A57">
      <w:pPr>
        <w:pStyle w:val="a8"/>
        <w:jc w:val="both"/>
        <w:rPr>
          <w:rFonts w:ascii="Arial Narrow" w:hAnsi="Arial Narrow"/>
          <w:sz w:val="24"/>
          <w:szCs w:val="24"/>
        </w:rPr>
      </w:pPr>
      <w:r>
        <w:rPr>
          <w:rFonts w:ascii="Arial Narrow" w:hAnsi="Arial Narrow"/>
          <w:sz w:val="24"/>
          <w:szCs w:val="24"/>
        </w:rPr>
        <w:tab/>
        <w:t>9) выплата не более одного раза в год денежных средств на санаторно-курортное лечение и отдых;</w:t>
      </w:r>
    </w:p>
    <w:p w:rsidR="00CF7A57" w:rsidRDefault="00CF7A57" w:rsidP="00CF7A57">
      <w:pPr>
        <w:pStyle w:val="a8"/>
        <w:jc w:val="both"/>
        <w:rPr>
          <w:rFonts w:ascii="Arial Narrow" w:hAnsi="Arial Narrow"/>
          <w:sz w:val="24"/>
          <w:szCs w:val="24"/>
        </w:rPr>
      </w:pPr>
      <w:r>
        <w:rPr>
          <w:rFonts w:ascii="Arial Narrow" w:hAnsi="Arial Narrow"/>
          <w:sz w:val="24"/>
          <w:szCs w:val="24"/>
        </w:rPr>
        <w:tab/>
        <w:t>10) пенсионное обеспечение;</w:t>
      </w:r>
    </w:p>
    <w:p w:rsidR="00CF7A57" w:rsidRDefault="00CF7A57" w:rsidP="00CF7A57">
      <w:pPr>
        <w:pStyle w:val="a8"/>
        <w:jc w:val="both"/>
        <w:rPr>
          <w:rFonts w:ascii="Arial Narrow" w:hAnsi="Arial Narrow"/>
          <w:sz w:val="24"/>
          <w:szCs w:val="24"/>
        </w:rPr>
      </w:pPr>
      <w:r>
        <w:rPr>
          <w:rFonts w:ascii="Arial Narrow" w:hAnsi="Arial Narrow"/>
          <w:sz w:val="24"/>
          <w:szCs w:val="24"/>
        </w:rPr>
        <w:tab/>
        <w:t>11) защита главы сельского поселения и членов его семьи от насилия, угроз и других неправомерных действий в связи с осуществлением им полномочий.</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7. Главе Дубровского сельского поселения, не </w:t>
      </w:r>
      <w:proofErr w:type="gramStart"/>
      <w:r>
        <w:rPr>
          <w:rFonts w:ascii="Arial Narrow" w:hAnsi="Arial Narrow"/>
          <w:sz w:val="24"/>
          <w:szCs w:val="24"/>
        </w:rPr>
        <w:t>осуществляющему</w:t>
      </w:r>
      <w:proofErr w:type="gramEnd"/>
      <w:r>
        <w:rPr>
          <w:rFonts w:ascii="Arial Narrow" w:hAnsi="Arial Narrow"/>
          <w:sz w:val="24"/>
          <w:szCs w:val="24"/>
        </w:rPr>
        <w:t xml:space="preserve"> свои полномочия на постоянной основе, за счет средств местного бюджета гарантируются:</w:t>
      </w:r>
    </w:p>
    <w:p w:rsidR="00CF7A57" w:rsidRDefault="00CF7A57" w:rsidP="00CF7A57">
      <w:pPr>
        <w:pStyle w:val="a8"/>
        <w:jc w:val="both"/>
        <w:rPr>
          <w:rFonts w:ascii="Arial Narrow" w:hAnsi="Arial Narrow"/>
          <w:sz w:val="24"/>
          <w:szCs w:val="24"/>
        </w:rPr>
      </w:pPr>
      <w:r>
        <w:rPr>
          <w:rFonts w:ascii="Arial Narrow" w:hAnsi="Arial Narrow"/>
          <w:sz w:val="24"/>
          <w:szCs w:val="24"/>
        </w:rPr>
        <w:tab/>
        <w:t>1) условия работы, обеспечивающие осуществление полномочий;</w:t>
      </w:r>
    </w:p>
    <w:p w:rsidR="00CF7A57" w:rsidRDefault="00CF7A57" w:rsidP="00CF7A57">
      <w:pPr>
        <w:pStyle w:val="a8"/>
        <w:jc w:val="both"/>
        <w:rPr>
          <w:rFonts w:ascii="Arial Narrow" w:hAnsi="Arial Narrow"/>
          <w:sz w:val="24"/>
          <w:szCs w:val="24"/>
        </w:rPr>
      </w:pPr>
      <w:r>
        <w:rPr>
          <w:rFonts w:ascii="Arial Narrow" w:hAnsi="Arial Narrow"/>
          <w:sz w:val="24"/>
          <w:szCs w:val="24"/>
        </w:rPr>
        <w:tab/>
        <w:t>2) компенсация расходов, связанных с осуществлением полномочий;</w:t>
      </w:r>
    </w:p>
    <w:p w:rsidR="00CF7A57" w:rsidRDefault="00CF7A57" w:rsidP="00CF7A57">
      <w:pPr>
        <w:pStyle w:val="a8"/>
        <w:jc w:val="both"/>
        <w:rPr>
          <w:rFonts w:ascii="Arial Narrow" w:hAnsi="Arial Narrow"/>
          <w:sz w:val="24"/>
          <w:szCs w:val="24"/>
        </w:rPr>
      </w:pPr>
      <w:r>
        <w:rPr>
          <w:rFonts w:ascii="Arial Narrow" w:hAnsi="Arial Narrow"/>
          <w:sz w:val="24"/>
          <w:szCs w:val="24"/>
        </w:rPr>
        <w:tab/>
        <w:t>3) оплата ежегодного дополнительного отпуска;</w:t>
      </w:r>
    </w:p>
    <w:p w:rsidR="00CF7A57" w:rsidRDefault="00CF7A57" w:rsidP="00CF7A57">
      <w:pPr>
        <w:pStyle w:val="a8"/>
        <w:jc w:val="both"/>
        <w:rPr>
          <w:rFonts w:ascii="Arial Narrow" w:hAnsi="Arial Narrow"/>
          <w:sz w:val="24"/>
          <w:szCs w:val="24"/>
        </w:rPr>
      </w:pPr>
      <w:r>
        <w:rPr>
          <w:rFonts w:ascii="Arial Narrow" w:hAnsi="Arial Narrow"/>
          <w:sz w:val="24"/>
          <w:szCs w:val="24"/>
        </w:rPr>
        <w:tab/>
        <w:t>4) компенсация в случае причинения в связи с осуществлением полномочий увечья или иного повреждения здоровья, повлекшего полную или частичную утрату трудоспособности;</w:t>
      </w:r>
    </w:p>
    <w:p w:rsidR="00CF7A57" w:rsidRDefault="00CF7A57" w:rsidP="00CF7A57">
      <w:pPr>
        <w:pStyle w:val="a8"/>
        <w:jc w:val="both"/>
        <w:rPr>
          <w:rFonts w:ascii="Arial Narrow" w:hAnsi="Arial Narrow"/>
          <w:sz w:val="24"/>
          <w:szCs w:val="24"/>
        </w:rPr>
      </w:pPr>
      <w:r>
        <w:rPr>
          <w:rFonts w:ascii="Arial Narrow" w:hAnsi="Arial Narrow"/>
          <w:sz w:val="24"/>
          <w:szCs w:val="24"/>
        </w:rPr>
        <w:tab/>
        <w:t>5) компенсационные выплаты на случай гибели (смерти), причинения увечья или иного повреждения здоровья в связи с осуществлением главой муниципального образования полномочий, а также на случай заболевания или утраты трудоспособности в период осуществления им полномочий или после прекращения их осуществления, но наступивших в связи с осуществлением им полномочий;</w:t>
      </w:r>
    </w:p>
    <w:p w:rsidR="00CF7A57" w:rsidRDefault="00CF7A57" w:rsidP="00CF7A57">
      <w:pPr>
        <w:pStyle w:val="a8"/>
        <w:jc w:val="both"/>
        <w:rPr>
          <w:rFonts w:ascii="Arial Narrow" w:hAnsi="Arial Narrow"/>
          <w:sz w:val="24"/>
          <w:szCs w:val="24"/>
        </w:rPr>
      </w:pPr>
      <w:r>
        <w:rPr>
          <w:rFonts w:ascii="Arial Narrow" w:hAnsi="Arial Narrow"/>
          <w:sz w:val="24"/>
          <w:szCs w:val="24"/>
        </w:rPr>
        <w:tab/>
        <w:t>6) защита главы муниципального образования  и членов его семьи от насилия, угроз и других неправомерных действий в связи с осуществлением им полномочий</w:t>
      </w:r>
    </w:p>
    <w:p w:rsidR="00CF7A57" w:rsidRDefault="00CF7A57" w:rsidP="00CF7A57">
      <w:pPr>
        <w:pStyle w:val="a8"/>
        <w:jc w:val="both"/>
        <w:rPr>
          <w:rFonts w:ascii="Arial Narrow" w:hAnsi="Arial Narrow"/>
          <w:sz w:val="24"/>
          <w:szCs w:val="24"/>
        </w:rPr>
      </w:pPr>
      <w:r>
        <w:rPr>
          <w:rFonts w:ascii="Arial Narrow" w:hAnsi="Arial Narrow"/>
          <w:sz w:val="24"/>
          <w:szCs w:val="24"/>
        </w:rPr>
        <w:tab/>
        <w:t>8. Случаи, условия, порядок предоставления гарантий, предусмотренных пунктами 6 и 7 настоящей статьи, устанавливаются нормативными правовыми актами представительного органа муниципального образования.</w:t>
      </w:r>
    </w:p>
    <w:p w:rsidR="00CF7A57" w:rsidRDefault="00CF7A57" w:rsidP="00CF7A57">
      <w:pPr>
        <w:pStyle w:val="a8"/>
        <w:jc w:val="both"/>
        <w:rPr>
          <w:rFonts w:ascii="Arial Narrow" w:hAnsi="Arial Narrow"/>
          <w:sz w:val="24"/>
          <w:szCs w:val="24"/>
        </w:rPr>
      </w:pPr>
      <w:r>
        <w:rPr>
          <w:rFonts w:ascii="Arial Narrow" w:hAnsi="Arial Narrow"/>
          <w:sz w:val="24"/>
          <w:szCs w:val="24"/>
        </w:rPr>
        <w:tab/>
        <w:t>9. Глава Дубровского сельского поселения осуществляет следующие полномочия:</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1) представляет муниципальное образование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CF7A57" w:rsidRDefault="00CF7A57" w:rsidP="00CF7A57">
      <w:pPr>
        <w:pStyle w:val="a8"/>
        <w:jc w:val="both"/>
        <w:rPr>
          <w:rFonts w:ascii="Arial Narrow" w:hAnsi="Arial Narrow"/>
          <w:sz w:val="24"/>
          <w:szCs w:val="24"/>
        </w:rPr>
      </w:pPr>
      <w:r>
        <w:rPr>
          <w:rFonts w:ascii="Arial Narrow" w:hAnsi="Arial Narrow"/>
          <w:sz w:val="24"/>
          <w:szCs w:val="24"/>
        </w:rPr>
        <w:tab/>
        <w:t>2) подписывает и обнародует в порядке, установленном настоящим Уставом, нормативные правовые акты, принятые Дубровским сельским Советом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3) издает в пределах своих полномочий правовые акты;</w:t>
      </w:r>
    </w:p>
    <w:p w:rsidR="00CF7A57" w:rsidRDefault="00CF7A57" w:rsidP="00CF7A57">
      <w:pPr>
        <w:pStyle w:val="a8"/>
        <w:jc w:val="both"/>
        <w:rPr>
          <w:rFonts w:ascii="Arial Narrow" w:hAnsi="Arial Narrow"/>
          <w:sz w:val="24"/>
          <w:szCs w:val="24"/>
        </w:rPr>
      </w:pPr>
      <w:r>
        <w:rPr>
          <w:rFonts w:ascii="Arial Narrow" w:hAnsi="Arial Narrow"/>
          <w:sz w:val="24"/>
          <w:szCs w:val="24"/>
        </w:rPr>
        <w:tab/>
        <w:t>4) вправе требовать созыва внеочередного заседания Дубровского сельского Совета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Брянской области;</w:t>
      </w:r>
    </w:p>
    <w:p w:rsidR="00CF7A57" w:rsidRDefault="00CF7A57" w:rsidP="00CF7A57">
      <w:pPr>
        <w:pStyle w:val="a8"/>
        <w:jc w:val="both"/>
        <w:rPr>
          <w:rFonts w:ascii="Arial Narrow" w:hAnsi="Arial Narrow"/>
          <w:sz w:val="24"/>
          <w:szCs w:val="24"/>
        </w:rPr>
      </w:pPr>
      <w:r>
        <w:rPr>
          <w:rFonts w:ascii="Arial Narrow" w:hAnsi="Arial Narrow"/>
          <w:sz w:val="24"/>
          <w:szCs w:val="24"/>
        </w:rPr>
        <w:tab/>
        <w:t>10. Глава Дубровского сельского поселения в сфере организации деятельности сельского Совета осуществляет следующие полномочия:</w:t>
      </w:r>
    </w:p>
    <w:p w:rsidR="00CF7A57" w:rsidRDefault="00CF7A57" w:rsidP="00CF7A57">
      <w:pPr>
        <w:pStyle w:val="a8"/>
        <w:jc w:val="both"/>
        <w:rPr>
          <w:rFonts w:ascii="Arial Narrow" w:hAnsi="Arial Narrow"/>
          <w:sz w:val="24"/>
          <w:szCs w:val="24"/>
        </w:rPr>
      </w:pPr>
      <w:r>
        <w:rPr>
          <w:rFonts w:ascii="Arial Narrow" w:hAnsi="Arial Narrow"/>
          <w:sz w:val="24"/>
          <w:szCs w:val="24"/>
        </w:rPr>
        <w:tab/>
        <w:t>1) вносит на рассмотрение в сельский Совет проекты муниципальных нормативных и иных правовых актов;</w:t>
      </w:r>
    </w:p>
    <w:p w:rsidR="00CF7A57" w:rsidRDefault="00CF7A57" w:rsidP="00CF7A57">
      <w:pPr>
        <w:pStyle w:val="a8"/>
        <w:jc w:val="both"/>
        <w:rPr>
          <w:rFonts w:ascii="Arial Narrow" w:hAnsi="Arial Narrow"/>
          <w:sz w:val="24"/>
          <w:szCs w:val="24"/>
        </w:rPr>
      </w:pPr>
      <w:r>
        <w:rPr>
          <w:rFonts w:ascii="Arial Narrow" w:hAnsi="Arial Narrow"/>
          <w:sz w:val="24"/>
          <w:szCs w:val="24"/>
        </w:rPr>
        <w:tab/>
        <w:t>2) предлагает вопросы в повестку дня заседаний сельского Совета;</w:t>
      </w:r>
    </w:p>
    <w:p w:rsidR="00CF7A57" w:rsidRDefault="00CF7A57" w:rsidP="00CF7A57">
      <w:pPr>
        <w:pStyle w:val="a8"/>
        <w:jc w:val="both"/>
        <w:rPr>
          <w:rFonts w:ascii="Arial Narrow" w:hAnsi="Arial Narrow"/>
          <w:sz w:val="24"/>
          <w:szCs w:val="24"/>
        </w:rPr>
      </w:pPr>
      <w:r>
        <w:rPr>
          <w:rFonts w:ascii="Arial Narrow" w:hAnsi="Arial Narrow"/>
          <w:sz w:val="24"/>
          <w:szCs w:val="24"/>
        </w:rPr>
        <w:lastRenderedPageBreak/>
        <w:tab/>
        <w:t>3) заключает договоры и соглашения в рамках межмуниципального сотрудничества в пределах своих полномочий;</w:t>
      </w:r>
    </w:p>
    <w:p w:rsidR="00CF7A57" w:rsidRDefault="00CF7A57" w:rsidP="00CF7A57">
      <w:pPr>
        <w:pStyle w:val="a8"/>
        <w:jc w:val="both"/>
        <w:rPr>
          <w:rFonts w:ascii="Arial Narrow" w:hAnsi="Arial Narrow"/>
          <w:sz w:val="24"/>
          <w:szCs w:val="24"/>
        </w:rPr>
      </w:pPr>
      <w:r>
        <w:rPr>
          <w:rFonts w:ascii="Arial Narrow" w:hAnsi="Arial Narrow"/>
          <w:sz w:val="24"/>
          <w:szCs w:val="24"/>
        </w:rPr>
        <w:tab/>
        <w:t>4) осуществляет руководство подготовкой заседаний сельского Совета и вопросов, выносимых на рассмотрение сельского Совета;</w:t>
      </w:r>
    </w:p>
    <w:p w:rsidR="00CF7A57" w:rsidRDefault="00CF7A57" w:rsidP="00CF7A57">
      <w:pPr>
        <w:pStyle w:val="a8"/>
        <w:jc w:val="both"/>
        <w:rPr>
          <w:rFonts w:ascii="Arial Narrow" w:hAnsi="Arial Narrow"/>
          <w:sz w:val="24"/>
          <w:szCs w:val="24"/>
        </w:rPr>
      </w:pPr>
      <w:r>
        <w:rPr>
          <w:rFonts w:ascii="Arial Narrow" w:hAnsi="Arial Narrow"/>
          <w:sz w:val="24"/>
          <w:szCs w:val="24"/>
        </w:rPr>
        <w:tab/>
        <w:t>5) созывает заседания сельского Совета, доводит до сведения депутатов время и место их проведения, а также проект повестки дня;</w:t>
      </w:r>
    </w:p>
    <w:p w:rsidR="00CF7A57" w:rsidRDefault="00CF7A57" w:rsidP="00CF7A57">
      <w:pPr>
        <w:pStyle w:val="a8"/>
        <w:jc w:val="both"/>
        <w:rPr>
          <w:rFonts w:ascii="Arial Narrow" w:hAnsi="Arial Narrow"/>
          <w:sz w:val="24"/>
          <w:szCs w:val="24"/>
        </w:rPr>
      </w:pPr>
      <w:r>
        <w:rPr>
          <w:rFonts w:ascii="Arial Narrow" w:hAnsi="Arial Narrow"/>
          <w:sz w:val="24"/>
          <w:szCs w:val="24"/>
        </w:rPr>
        <w:t>6) ведет в соответствии с порядком, установленным правовыми актами сельского Совета, заседания сельского Совета;</w:t>
      </w:r>
    </w:p>
    <w:p w:rsidR="00CF7A57" w:rsidRDefault="00CF7A57" w:rsidP="00CF7A57">
      <w:pPr>
        <w:pStyle w:val="a8"/>
        <w:jc w:val="both"/>
        <w:rPr>
          <w:rFonts w:ascii="Arial Narrow" w:hAnsi="Arial Narrow"/>
          <w:sz w:val="24"/>
          <w:szCs w:val="24"/>
        </w:rPr>
      </w:pPr>
      <w:r>
        <w:rPr>
          <w:rFonts w:ascii="Arial Narrow" w:hAnsi="Arial Narrow"/>
          <w:sz w:val="24"/>
          <w:szCs w:val="24"/>
        </w:rPr>
        <w:tab/>
        <w:t>7) оказывает содействие депутатам в осуществлении ими своих полномочий, организует обеспечение их необходимой информацией;</w:t>
      </w:r>
    </w:p>
    <w:p w:rsidR="00CF7A57" w:rsidRDefault="00CF7A57" w:rsidP="00CF7A57">
      <w:pPr>
        <w:pStyle w:val="a8"/>
        <w:jc w:val="both"/>
        <w:rPr>
          <w:rFonts w:ascii="Arial Narrow" w:hAnsi="Arial Narrow"/>
          <w:sz w:val="24"/>
          <w:szCs w:val="24"/>
        </w:rPr>
      </w:pPr>
      <w:r>
        <w:rPr>
          <w:rFonts w:ascii="Arial Narrow" w:hAnsi="Arial Narrow"/>
          <w:sz w:val="24"/>
          <w:szCs w:val="24"/>
        </w:rPr>
        <w:tab/>
        <w:t>8) принимает меры по обеспечению гласности и учету общественного мнения в работе сельского Совета;</w:t>
      </w:r>
    </w:p>
    <w:p w:rsidR="00CF7A57" w:rsidRDefault="00CF7A57" w:rsidP="00CF7A57">
      <w:pPr>
        <w:pStyle w:val="a8"/>
        <w:jc w:val="both"/>
        <w:rPr>
          <w:rFonts w:ascii="Arial Narrow" w:hAnsi="Arial Narrow"/>
          <w:sz w:val="24"/>
          <w:szCs w:val="24"/>
        </w:rPr>
      </w:pPr>
      <w:r>
        <w:rPr>
          <w:rFonts w:ascii="Arial Narrow" w:hAnsi="Arial Narrow"/>
          <w:sz w:val="24"/>
          <w:szCs w:val="24"/>
        </w:rPr>
        <w:tab/>
        <w:t>9) подписывает протоколы заседаний и иные документы сельского Совета;</w:t>
      </w:r>
    </w:p>
    <w:p w:rsidR="00CF7A57" w:rsidRDefault="00CF7A57" w:rsidP="00CF7A57">
      <w:pPr>
        <w:pStyle w:val="a8"/>
        <w:jc w:val="both"/>
        <w:rPr>
          <w:rFonts w:ascii="Arial Narrow" w:hAnsi="Arial Narrow"/>
          <w:sz w:val="24"/>
          <w:szCs w:val="24"/>
        </w:rPr>
      </w:pPr>
      <w:r>
        <w:rPr>
          <w:rFonts w:ascii="Arial Narrow" w:hAnsi="Arial Narrow"/>
          <w:sz w:val="24"/>
          <w:szCs w:val="24"/>
        </w:rPr>
        <w:tab/>
        <w:t>10) организует в сельском Совете прием граждан, рассмотрение их обращений;</w:t>
      </w:r>
    </w:p>
    <w:p w:rsidR="00CF7A57" w:rsidRDefault="00CF7A57" w:rsidP="00CF7A57">
      <w:pPr>
        <w:pStyle w:val="a8"/>
        <w:jc w:val="both"/>
        <w:rPr>
          <w:rFonts w:ascii="Arial Narrow" w:hAnsi="Arial Narrow"/>
          <w:sz w:val="24"/>
          <w:szCs w:val="24"/>
        </w:rPr>
      </w:pPr>
      <w:r>
        <w:rPr>
          <w:rFonts w:ascii="Arial Narrow" w:hAnsi="Arial Narrow"/>
          <w:sz w:val="24"/>
          <w:szCs w:val="24"/>
        </w:rPr>
        <w:tab/>
        <w:t>11) координирует деятельность комиссий сельского Совета и депутатских групп;</w:t>
      </w:r>
    </w:p>
    <w:p w:rsidR="00CF7A57" w:rsidRDefault="00CF7A57" w:rsidP="00CF7A57">
      <w:pPr>
        <w:pStyle w:val="a8"/>
        <w:jc w:val="both"/>
        <w:rPr>
          <w:rFonts w:ascii="Arial Narrow" w:hAnsi="Arial Narrow"/>
          <w:sz w:val="24"/>
          <w:szCs w:val="24"/>
        </w:rPr>
      </w:pPr>
      <w:r>
        <w:rPr>
          <w:rFonts w:ascii="Arial Narrow" w:hAnsi="Arial Narrow"/>
          <w:sz w:val="24"/>
          <w:szCs w:val="24"/>
        </w:rPr>
        <w:tab/>
        <w:t>12) открывает и закрывает расчетные счета сельского Совета в банках;</w:t>
      </w:r>
    </w:p>
    <w:p w:rsidR="00CF7A57" w:rsidRDefault="00CF7A57" w:rsidP="00CF7A57">
      <w:pPr>
        <w:pStyle w:val="a8"/>
        <w:jc w:val="both"/>
        <w:rPr>
          <w:rFonts w:ascii="Arial Narrow" w:hAnsi="Arial Narrow"/>
          <w:sz w:val="24"/>
          <w:szCs w:val="24"/>
        </w:rPr>
      </w:pPr>
      <w:r>
        <w:rPr>
          <w:rFonts w:ascii="Arial Narrow" w:hAnsi="Arial Narrow"/>
          <w:sz w:val="24"/>
          <w:szCs w:val="24"/>
        </w:rPr>
        <w:tab/>
        <w:t>13) является распорядителем бюджетных средств по расходам, предусмотренным отдельной строкой в местном бюджете поселения на подготовку и проведение заседаний сельского Совета, работу аппарата и его содержание, и по другим расходам, связанным с деятельностью сельского Совета;</w:t>
      </w:r>
    </w:p>
    <w:p w:rsidR="00CF7A57" w:rsidRDefault="00CF7A57" w:rsidP="00CF7A57">
      <w:pPr>
        <w:pStyle w:val="a8"/>
        <w:jc w:val="both"/>
        <w:rPr>
          <w:rFonts w:ascii="Arial Narrow" w:hAnsi="Arial Narrow"/>
          <w:sz w:val="24"/>
          <w:szCs w:val="24"/>
        </w:rPr>
      </w:pPr>
      <w:r>
        <w:rPr>
          <w:rFonts w:ascii="Arial Narrow" w:hAnsi="Arial Narrow"/>
          <w:sz w:val="24"/>
          <w:szCs w:val="24"/>
        </w:rPr>
        <w:tab/>
        <w:t>14) заключает от имени сельского Совета договоры в пределах своей компетенции;</w:t>
      </w:r>
    </w:p>
    <w:p w:rsidR="00CF7A57" w:rsidRDefault="00CF7A57" w:rsidP="00CF7A57">
      <w:pPr>
        <w:pStyle w:val="a8"/>
        <w:jc w:val="both"/>
        <w:rPr>
          <w:rFonts w:ascii="Arial Narrow" w:hAnsi="Arial Narrow"/>
          <w:sz w:val="24"/>
          <w:szCs w:val="24"/>
        </w:rPr>
      </w:pPr>
      <w:r>
        <w:rPr>
          <w:rFonts w:ascii="Arial Narrow" w:hAnsi="Arial Narrow"/>
          <w:sz w:val="24"/>
          <w:szCs w:val="24"/>
        </w:rPr>
        <w:tab/>
        <w:t>15) руководит на принципах единоначалия работой аппарата сельского Совета. Разрабатывает и представляет на утверждение сельского Совета структуру аппарата сельского Совета, формирует штат аппарата сельского Совета в пределах, утвержденных в бюджете средств на содержание сельского Совета;</w:t>
      </w:r>
    </w:p>
    <w:p w:rsidR="00CF7A57" w:rsidRDefault="00CF7A57" w:rsidP="00CF7A57">
      <w:pPr>
        <w:pStyle w:val="a8"/>
        <w:jc w:val="both"/>
        <w:rPr>
          <w:rFonts w:ascii="Arial Narrow" w:hAnsi="Arial Narrow"/>
          <w:sz w:val="24"/>
          <w:szCs w:val="24"/>
        </w:rPr>
      </w:pPr>
      <w:r>
        <w:rPr>
          <w:rFonts w:ascii="Arial Narrow" w:hAnsi="Arial Narrow"/>
          <w:sz w:val="24"/>
          <w:szCs w:val="24"/>
        </w:rPr>
        <w:tab/>
        <w:t>16) в соответствии с законодательством о труде, о муниципальной службе пользуется правом найма и увольнения работников аппарата сельского Совета, налагает дисциплинарные взыскания на работников аппарата, решает вопросы об их поощрении.</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11. Глава Дубровского сельского поселения </w:t>
      </w:r>
      <w:proofErr w:type="gramStart"/>
      <w:r>
        <w:rPr>
          <w:rFonts w:ascii="Arial Narrow" w:hAnsi="Arial Narrow"/>
          <w:sz w:val="24"/>
          <w:szCs w:val="24"/>
        </w:rPr>
        <w:t>подконтролен</w:t>
      </w:r>
      <w:proofErr w:type="gramEnd"/>
      <w:r>
        <w:rPr>
          <w:rFonts w:ascii="Arial Narrow" w:hAnsi="Arial Narrow"/>
          <w:sz w:val="24"/>
          <w:szCs w:val="24"/>
        </w:rPr>
        <w:t xml:space="preserve"> и подотчетен населению и Дубровскому сельскому Совету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11.1. Глава Дубровского сельского поселения представляет Дубровскому сельскому Совету народных депутатов ежегодные отчеты о результатах своей деятельности, в том числе о решении вопросов, поставленных Дубровским сельским Советом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12. Полномочия главы Дубровского сельского поселения прекращаются досрочно в случае:</w:t>
      </w:r>
    </w:p>
    <w:p w:rsidR="00CF7A57" w:rsidRDefault="00CF7A57" w:rsidP="00CF7A57">
      <w:pPr>
        <w:pStyle w:val="a8"/>
        <w:jc w:val="both"/>
        <w:rPr>
          <w:rFonts w:ascii="Arial Narrow" w:hAnsi="Arial Narrow"/>
          <w:sz w:val="24"/>
          <w:szCs w:val="24"/>
        </w:rPr>
      </w:pPr>
      <w:r>
        <w:rPr>
          <w:rFonts w:ascii="Arial Narrow" w:hAnsi="Arial Narrow"/>
          <w:sz w:val="24"/>
          <w:szCs w:val="24"/>
        </w:rPr>
        <w:tab/>
        <w:t>1) смерти;</w:t>
      </w:r>
    </w:p>
    <w:p w:rsidR="00CF7A57" w:rsidRDefault="00CF7A57" w:rsidP="00CF7A57">
      <w:pPr>
        <w:pStyle w:val="a8"/>
        <w:jc w:val="both"/>
        <w:rPr>
          <w:rFonts w:ascii="Arial Narrow" w:hAnsi="Arial Narrow"/>
          <w:sz w:val="24"/>
          <w:szCs w:val="24"/>
        </w:rPr>
      </w:pPr>
      <w:r>
        <w:rPr>
          <w:rFonts w:ascii="Arial Narrow" w:hAnsi="Arial Narrow"/>
          <w:sz w:val="24"/>
          <w:szCs w:val="24"/>
        </w:rPr>
        <w:tab/>
        <w:t>2) отставки по собственному желанию;</w:t>
      </w:r>
    </w:p>
    <w:p w:rsidR="00CF7A57" w:rsidRDefault="00CF7A57" w:rsidP="00CF7A57">
      <w:pPr>
        <w:pStyle w:val="a8"/>
        <w:jc w:val="both"/>
        <w:rPr>
          <w:rFonts w:ascii="Arial Narrow" w:hAnsi="Arial Narrow"/>
          <w:sz w:val="24"/>
          <w:szCs w:val="24"/>
        </w:rPr>
      </w:pPr>
      <w:r>
        <w:rPr>
          <w:rFonts w:ascii="Arial Narrow" w:hAnsi="Arial Narrow"/>
          <w:sz w:val="24"/>
          <w:szCs w:val="24"/>
        </w:rPr>
        <w:tab/>
        <w:t>2.1) удаление в отставку в соответствии со статьей 74.1 </w:t>
      </w:r>
      <w:hyperlink r:id="rId61" w:history="1">
        <w:r>
          <w:rPr>
            <w:rStyle w:val="af3"/>
            <w:rFonts w:ascii="Arial Narrow" w:hAnsi="Arial Narrow"/>
            <w:sz w:val="24"/>
            <w:szCs w:val="24"/>
          </w:rPr>
          <w:t>Федерального Закона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3) отрешения от должности в соответствии со статьей 74 </w:t>
      </w:r>
      <w:hyperlink r:id="rId62" w:history="1">
        <w:r>
          <w:rPr>
            <w:rStyle w:val="af3"/>
            <w:rFonts w:ascii="Arial Narrow" w:hAnsi="Arial Narrow"/>
            <w:sz w:val="24"/>
            <w:szCs w:val="24"/>
          </w:rPr>
          <w:t>Федерального Закона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4) признания судом недееспособным или ограниченно дееспособным;</w:t>
      </w:r>
    </w:p>
    <w:p w:rsidR="00CF7A57" w:rsidRDefault="00CF7A57" w:rsidP="00CF7A57">
      <w:pPr>
        <w:pStyle w:val="a8"/>
        <w:jc w:val="both"/>
        <w:rPr>
          <w:rFonts w:ascii="Arial Narrow" w:hAnsi="Arial Narrow"/>
          <w:sz w:val="24"/>
          <w:szCs w:val="24"/>
        </w:rPr>
      </w:pPr>
      <w:r>
        <w:rPr>
          <w:rFonts w:ascii="Arial Narrow" w:hAnsi="Arial Narrow"/>
          <w:sz w:val="24"/>
          <w:szCs w:val="24"/>
        </w:rPr>
        <w:tab/>
        <w:t>5) признания судом безвестно отсутствующим или объявления умершим;</w:t>
      </w:r>
    </w:p>
    <w:p w:rsidR="00CF7A57" w:rsidRDefault="00CF7A57" w:rsidP="00CF7A57">
      <w:pPr>
        <w:pStyle w:val="a8"/>
        <w:jc w:val="both"/>
        <w:rPr>
          <w:rFonts w:ascii="Arial Narrow" w:hAnsi="Arial Narrow"/>
          <w:sz w:val="24"/>
          <w:szCs w:val="24"/>
        </w:rPr>
      </w:pPr>
      <w:r>
        <w:rPr>
          <w:rFonts w:ascii="Arial Narrow" w:hAnsi="Arial Narrow"/>
          <w:sz w:val="24"/>
          <w:szCs w:val="24"/>
        </w:rPr>
        <w:tab/>
        <w:t>6) вступления в отношении его в законную силу обвинительного приговора суда;</w:t>
      </w:r>
    </w:p>
    <w:p w:rsidR="00CF7A57" w:rsidRDefault="00CF7A57" w:rsidP="00CF7A57">
      <w:pPr>
        <w:pStyle w:val="a8"/>
        <w:jc w:val="both"/>
        <w:rPr>
          <w:rFonts w:ascii="Arial Narrow" w:hAnsi="Arial Narrow"/>
          <w:sz w:val="24"/>
          <w:szCs w:val="24"/>
        </w:rPr>
      </w:pPr>
      <w:r>
        <w:rPr>
          <w:rFonts w:ascii="Arial Narrow" w:hAnsi="Arial Narrow"/>
          <w:sz w:val="24"/>
          <w:szCs w:val="24"/>
        </w:rPr>
        <w:tab/>
        <w:t>7) выезда за пределы Российской Федерации на постоянное место жительства;</w:t>
      </w:r>
    </w:p>
    <w:p w:rsidR="00CF7A57" w:rsidRDefault="00CF7A57" w:rsidP="00CF7A57">
      <w:pPr>
        <w:pStyle w:val="a8"/>
        <w:jc w:val="both"/>
        <w:rPr>
          <w:rFonts w:ascii="Arial Narrow" w:hAnsi="Arial Narrow"/>
          <w:sz w:val="24"/>
          <w:szCs w:val="24"/>
        </w:rPr>
      </w:pPr>
      <w:r>
        <w:rPr>
          <w:rFonts w:ascii="Arial Narrow" w:hAnsi="Arial Narrow"/>
          <w:sz w:val="24"/>
          <w:szCs w:val="24"/>
        </w:rPr>
        <w:tab/>
      </w:r>
      <w:proofErr w:type="gramStart"/>
      <w:r>
        <w:rPr>
          <w:rFonts w:ascii="Arial Narrow" w:hAnsi="Arial Narrow"/>
          <w:sz w:val="24"/>
          <w:szCs w:val="24"/>
        </w:rPr>
        <w:t xml:space="preserve">8)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w:t>
      </w:r>
      <w:r>
        <w:rPr>
          <w:rFonts w:ascii="Arial Narrow" w:hAnsi="Arial Narrow"/>
          <w:sz w:val="24"/>
          <w:szCs w:val="24"/>
        </w:rPr>
        <w:lastRenderedPageBreak/>
        <w:t>участником международного договора Российской</w:t>
      </w:r>
      <w:proofErr w:type="gramEnd"/>
      <w:r>
        <w:rPr>
          <w:rFonts w:ascii="Arial Narrow" w:hAnsi="Arial Narrow"/>
          <w:sz w:val="24"/>
          <w:szCs w:val="24"/>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9) отзыва избирателями;</w:t>
      </w:r>
    </w:p>
    <w:p w:rsidR="00CF7A57" w:rsidRDefault="00CF7A57" w:rsidP="00CF7A57">
      <w:pPr>
        <w:pStyle w:val="a8"/>
        <w:jc w:val="both"/>
        <w:rPr>
          <w:rFonts w:ascii="Arial Narrow" w:hAnsi="Arial Narrow"/>
          <w:sz w:val="24"/>
          <w:szCs w:val="24"/>
        </w:rPr>
      </w:pPr>
      <w:r>
        <w:rPr>
          <w:rFonts w:ascii="Arial Narrow" w:hAnsi="Arial Narrow"/>
          <w:sz w:val="24"/>
          <w:szCs w:val="24"/>
        </w:rPr>
        <w:tab/>
        <w:t>10) установленной в судебном порядке стойкой неспособности по состоянию здоровья осуществлять полномочия главы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11) преобразования муниципального образования, осуществляемого в соответствии с </w:t>
      </w:r>
      <w:hyperlink r:id="rId63" w:history="1">
        <w:r>
          <w:rPr>
            <w:rStyle w:val="af3"/>
            <w:rFonts w:ascii="Arial Narrow" w:hAnsi="Arial Narrow"/>
            <w:sz w:val="24"/>
            <w:szCs w:val="24"/>
          </w:rPr>
          <w:t>Федеральным законом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 а также в случае упразднения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12) утраты поселением статуса муниципального образования в связи с его объединением с городским округом;</w:t>
      </w:r>
    </w:p>
    <w:p w:rsidR="00CF7A57" w:rsidRDefault="00CF7A57" w:rsidP="00CF7A57">
      <w:pPr>
        <w:pStyle w:val="a8"/>
        <w:jc w:val="both"/>
        <w:rPr>
          <w:rFonts w:ascii="Arial Narrow" w:hAnsi="Arial Narrow"/>
          <w:sz w:val="24"/>
          <w:szCs w:val="24"/>
        </w:rPr>
      </w:pPr>
      <w:r>
        <w:rPr>
          <w:rFonts w:ascii="Arial Narrow" w:hAnsi="Arial Narrow"/>
          <w:sz w:val="24"/>
          <w:szCs w:val="24"/>
        </w:rPr>
        <w:tab/>
        <w:t>13)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CF7A57" w:rsidRDefault="00CF7A57" w:rsidP="00CF7A57">
      <w:pPr>
        <w:pStyle w:val="a8"/>
        <w:jc w:val="both"/>
        <w:rPr>
          <w:rFonts w:ascii="Arial Narrow" w:hAnsi="Arial Narrow"/>
          <w:sz w:val="24"/>
          <w:szCs w:val="24"/>
        </w:rPr>
      </w:pPr>
      <w:r>
        <w:rPr>
          <w:rFonts w:ascii="Arial Narrow" w:hAnsi="Arial Narrow"/>
          <w:sz w:val="24"/>
          <w:szCs w:val="24"/>
        </w:rPr>
        <w:tab/>
        <w:t>13. Решение о досрочном прекращении  полномочий главы Дубровского сельского поселения  принимается Советом  народных депутатов не позднее 15 дней с момента наступления оснований для досрочного прекращения полномочий.</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 14.Полномочия главы сельского поселения начинаются со дня его вступления в должность и прекращаются в день вступления в должность вновь избранного главы сельского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15. </w:t>
      </w:r>
      <w:proofErr w:type="gramStart"/>
      <w:r>
        <w:rPr>
          <w:rFonts w:ascii="Arial Narrow" w:hAnsi="Arial Narrow"/>
          <w:sz w:val="24"/>
          <w:szCs w:val="24"/>
        </w:rPr>
        <w:t>В случае если глава муниципального образования, полномочия которого прекращены досрочно на основании правового акта Губернатора Брянской области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представительный орган муниципального образования не вправе принимать решение об избрании главы муниципального</w:t>
      </w:r>
      <w:proofErr w:type="gramEnd"/>
      <w:r>
        <w:rPr>
          <w:rFonts w:ascii="Arial Narrow" w:hAnsi="Arial Narrow"/>
          <w:sz w:val="24"/>
          <w:szCs w:val="24"/>
        </w:rPr>
        <w:t xml:space="preserve"> образования, избираемого представительным органом муниципального образования из своего состава или из числа кандидатов, представленных конкурсной комиссией по результатам конкурса, до вступления решения суда в законную силу.</w:t>
      </w:r>
    </w:p>
    <w:p w:rsidR="00CF7A57" w:rsidRDefault="00CF7A57" w:rsidP="00CF7A57">
      <w:pPr>
        <w:pStyle w:val="a8"/>
        <w:jc w:val="both"/>
        <w:rPr>
          <w:rFonts w:ascii="Arial Narrow" w:hAnsi="Arial Narrow"/>
          <w:sz w:val="24"/>
          <w:szCs w:val="24"/>
        </w:rPr>
      </w:pPr>
      <w:r>
        <w:rPr>
          <w:rFonts w:ascii="Arial Narrow" w:hAnsi="Arial Narrow"/>
          <w:sz w:val="24"/>
          <w:szCs w:val="24"/>
        </w:rPr>
        <w:tab/>
        <w:t>16. В случае досрочного прекращения полномочий главы Дубровского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главы Дубровского сельского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В случае досрочного прекращения полномочий главы Дубровского сельского поселения избрание главы Дубровского </w:t>
      </w:r>
      <w:proofErr w:type="gramStart"/>
      <w:r>
        <w:rPr>
          <w:rFonts w:ascii="Arial Narrow" w:hAnsi="Arial Narrow"/>
          <w:sz w:val="24"/>
          <w:szCs w:val="24"/>
        </w:rPr>
        <w:t>сельского поселения, избираемого Дубровским сельским Советом народных депутатов из своего состава осуществляется</w:t>
      </w:r>
      <w:proofErr w:type="gramEnd"/>
      <w:r>
        <w:rPr>
          <w:rFonts w:ascii="Arial Narrow" w:hAnsi="Arial Narrow"/>
          <w:sz w:val="24"/>
          <w:szCs w:val="24"/>
        </w:rPr>
        <w:t xml:space="preserve"> не позднее чем через шесть месяцев со дня такого прекращения полномочий.</w:t>
      </w:r>
    </w:p>
    <w:p w:rsidR="00CF7A57" w:rsidRDefault="00CF7A57" w:rsidP="00CF7A57">
      <w:pPr>
        <w:pStyle w:val="a8"/>
        <w:jc w:val="both"/>
        <w:rPr>
          <w:rFonts w:ascii="Arial Narrow" w:hAnsi="Arial Narrow"/>
          <w:sz w:val="24"/>
          <w:szCs w:val="24"/>
        </w:rPr>
      </w:pPr>
      <w:r>
        <w:rPr>
          <w:rFonts w:ascii="Arial Narrow" w:hAnsi="Arial Narrow"/>
          <w:sz w:val="24"/>
          <w:szCs w:val="24"/>
        </w:rPr>
        <w:tab/>
        <w:t>При этом если до истечения срока полномочий Дубровского сельского Совета народных депутатов осталось менее шести месяцев, избрание главы Дубровского сельского поселения из состава Дубровского сельского Совета народных депутатов осуществляется на первом заседании вновь избранного Дубровского сельского Совета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17. Заместитель главы Дубровского сельского поселения избирается Дубровским сельским Советом народных депутатов на срок полномочий Дубровского сельского Совета народных депутатов из числа депутатов Дубровского сельского Совета народных депутатов тайным голосованием. </w:t>
      </w:r>
      <w:r>
        <w:rPr>
          <w:rFonts w:ascii="Arial Narrow" w:hAnsi="Arial Narrow"/>
          <w:sz w:val="24"/>
          <w:szCs w:val="24"/>
        </w:rPr>
        <w:tab/>
        <w:t xml:space="preserve">Заместитель главы сельского поселения считается избранным, если за него проголосовало более половины от числа избранных депутатов. </w:t>
      </w:r>
    </w:p>
    <w:p w:rsidR="00CF7A57" w:rsidRDefault="00CF7A57" w:rsidP="00CF7A57">
      <w:pPr>
        <w:pStyle w:val="a8"/>
        <w:jc w:val="both"/>
        <w:rPr>
          <w:rFonts w:ascii="Arial Narrow" w:hAnsi="Arial Narrow"/>
          <w:sz w:val="24"/>
          <w:szCs w:val="24"/>
        </w:rPr>
      </w:pPr>
      <w:r>
        <w:rPr>
          <w:rFonts w:ascii="Arial Narrow" w:hAnsi="Arial Narrow"/>
          <w:sz w:val="24"/>
          <w:szCs w:val="24"/>
        </w:rPr>
        <w:tab/>
        <w:t>Порядок избрания заместителя главы сельского поселения определяется Регламентом Дубровского сельского Совета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 Решение об освобождении заместителя главы сельского поселения от должности, до истечения срока его полномочий принимается двумя третями голосов от числа избранных депутатов в порядке, предусмотренном регламентом Дубровского сельского Совета народных депутатов.</w:t>
      </w:r>
    </w:p>
    <w:p w:rsidR="00CF7A57" w:rsidRDefault="00CF7A57" w:rsidP="00CF7A57">
      <w:pPr>
        <w:pStyle w:val="a8"/>
        <w:jc w:val="both"/>
        <w:rPr>
          <w:rFonts w:ascii="Arial Narrow" w:hAnsi="Arial Narrow"/>
          <w:sz w:val="24"/>
          <w:szCs w:val="24"/>
        </w:rPr>
      </w:pPr>
    </w:p>
    <w:p w:rsidR="00CF7A57" w:rsidRDefault="00CF7A57" w:rsidP="00CF7A57">
      <w:pPr>
        <w:pStyle w:val="a8"/>
        <w:jc w:val="left"/>
        <w:rPr>
          <w:rFonts w:ascii="Arial Narrow" w:hAnsi="Arial Narrow"/>
          <w:b/>
          <w:sz w:val="24"/>
          <w:szCs w:val="24"/>
        </w:rPr>
      </w:pPr>
      <w:r>
        <w:rPr>
          <w:rFonts w:ascii="Arial Narrow" w:hAnsi="Arial Narrow"/>
          <w:b/>
          <w:sz w:val="24"/>
          <w:szCs w:val="24"/>
        </w:rPr>
        <w:t> </w:t>
      </w:r>
      <w:r>
        <w:rPr>
          <w:rFonts w:ascii="Arial Narrow" w:hAnsi="Arial Narrow"/>
          <w:b/>
          <w:sz w:val="24"/>
          <w:szCs w:val="24"/>
        </w:rPr>
        <w:tab/>
        <w:t>Статья 29. Дубровская сельская администрация.</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1. Дубровская сельская администрация - исполнительно-распорядительный орган Дубровского сельского поселения, наделенный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Брянской области.</w:t>
      </w:r>
    </w:p>
    <w:p w:rsidR="00CF7A57" w:rsidRDefault="00CF7A57" w:rsidP="00CF7A57">
      <w:pPr>
        <w:pStyle w:val="a8"/>
        <w:jc w:val="both"/>
        <w:rPr>
          <w:rFonts w:ascii="Arial Narrow" w:hAnsi="Arial Narrow"/>
          <w:sz w:val="24"/>
          <w:szCs w:val="24"/>
        </w:rPr>
      </w:pPr>
      <w:r>
        <w:rPr>
          <w:rFonts w:ascii="Arial Narrow" w:hAnsi="Arial Narrow"/>
          <w:sz w:val="24"/>
          <w:szCs w:val="24"/>
        </w:rPr>
        <w:tab/>
        <w:t>2. Дубровской сельской администрацией руководит глава местной администрации на принципах единоначалия.</w:t>
      </w:r>
    </w:p>
    <w:p w:rsidR="00CF7A57" w:rsidRDefault="00CF7A57" w:rsidP="00CF7A57">
      <w:pPr>
        <w:pStyle w:val="a8"/>
        <w:jc w:val="both"/>
        <w:rPr>
          <w:rFonts w:ascii="Arial Narrow" w:hAnsi="Arial Narrow"/>
          <w:sz w:val="24"/>
          <w:szCs w:val="24"/>
        </w:rPr>
      </w:pPr>
      <w:r>
        <w:rPr>
          <w:rFonts w:ascii="Arial Narrow" w:hAnsi="Arial Narrow"/>
          <w:sz w:val="24"/>
          <w:szCs w:val="24"/>
        </w:rPr>
        <w:tab/>
        <w:t>3. Дубровская сельская администрация обладает правами юридического лица</w:t>
      </w:r>
    </w:p>
    <w:p w:rsidR="00CF7A57" w:rsidRDefault="00CF7A57" w:rsidP="00CF7A57">
      <w:pPr>
        <w:pStyle w:val="a8"/>
        <w:jc w:val="both"/>
        <w:rPr>
          <w:rFonts w:ascii="Arial Narrow" w:hAnsi="Arial Narrow"/>
          <w:sz w:val="24"/>
          <w:szCs w:val="24"/>
        </w:rPr>
      </w:pPr>
      <w:r>
        <w:rPr>
          <w:rFonts w:ascii="Arial Narrow" w:hAnsi="Arial Narrow"/>
          <w:sz w:val="24"/>
          <w:szCs w:val="24"/>
        </w:rPr>
        <w:tab/>
        <w:t>4. Структура сельской администрации утверждается Дубровским сельским Советом народных депутатов по представлению главы администрации сельского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5. К компетенции Дубровской сельской администрации относится:</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1) обеспечение </w:t>
      </w:r>
      <w:proofErr w:type="gramStart"/>
      <w:r>
        <w:rPr>
          <w:rFonts w:ascii="Arial Narrow" w:hAnsi="Arial Narrow"/>
          <w:sz w:val="24"/>
          <w:szCs w:val="24"/>
        </w:rPr>
        <w:t>исполнения муниципальных правовых актов органов местного самоуправления сельского поселения</w:t>
      </w:r>
      <w:proofErr w:type="gramEnd"/>
      <w:r>
        <w:rPr>
          <w:rFonts w:ascii="Arial Narrow" w:hAnsi="Arial Narrow"/>
          <w:sz w:val="24"/>
          <w:szCs w:val="24"/>
        </w:rPr>
        <w:t xml:space="preserve"> по реализации вопросов местного значения;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2) обеспечение </w:t>
      </w:r>
      <w:proofErr w:type="gramStart"/>
      <w:r>
        <w:rPr>
          <w:rFonts w:ascii="Arial Narrow" w:hAnsi="Arial Narrow"/>
          <w:sz w:val="24"/>
          <w:szCs w:val="24"/>
        </w:rPr>
        <w:t>исполнения полномочий органов местного самоуправления сельского поселения</w:t>
      </w:r>
      <w:proofErr w:type="gramEnd"/>
      <w:r>
        <w:rPr>
          <w:rFonts w:ascii="Arial Narrow" w:hAnsi="Arial Narrow"/>
          <w:sz w:val="24"/>
          <w:szCs w:val="24"/>
        </w:rPr>
        <w:t xml:space="preserve"> по решению вопросов местного значения поселения в соответствии с федеральными законами, нормативными правовыми актами Совета народных депутатов, постановлениями и распоряжениями главы сельского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3) осуществление отдельных государственных полномочий, переданных органам местного самоуправления федеральными законами и законами Брянской области;</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4) организация и осуществление муниципального контроля на территории сельского поселения; организация и осуществление регионального государственного контроля (надзора), </w:t>
      </w:r>
      <w:proofErr w:type="gramStart"/>
      <w:r>
        <w:rPr>
          <w:rFonts w:ascii="Arial Narrow" w:hAnsi="Arial Narrow"/>
          <w:sz w:val="24"/>
          <w:szCs w:val="24"/>
        </w:rPr>
        <w:t>полномочиями</w:t>
      </w:r>
      <w:proofErr w:type="gramEnd"/>
      <w:r>
        <w:rPr>
          <w:rFonts w:ascii="Arial Narrow" w:hAnsi="Arial Narrow"/>
          <w:sz w:val="24"/>
          <w:szCs w:val="24"/>
        </w:rPr>
        <w:t xml:space="preserve"> по осуществлению которого наделены органы местного самоуправления; разработка административных регламентов осуществления муниципального контроля в соответствующих сферах деятельности. </w:t>
      </w:r>
      <w:r>
        <w:rPr>
          <w:rFonts w:ascii="Arial Narrow" w:hAnsi="Arial Narrow"/>
          <w:sz w:val="24"/>
          <w:szCs w:val="24"/>
        </w:rPr>
        <w:tab/>
        <w:t>Разработка и принятие указанных административных регламентов осуществляются в порядке, установленном нормативными правовыми актами Брянской области; организация и проведение мониторинга эффективности муниципального контроля в соответствующих сферах деятельности, показатели и методика проведения которого утверждаются Правительством Российской Федерации, за исключением муниципального контроля, осуществляемого уполномоченными органами местного самоуправления в сельском поселении; осуществление иных предусмотренных федеральными законами, законами и иными нормативными правовыми актами Брянской области полномочий.</w:t>
      </w:r>
    </w:p>
    <w:p w:rsidR="00CF7A57" w:rsidRDefault="00CF7A57" w:rsidP="00CF7A57">
      <w:pPr>
        <w:pStyle w:val="a8"/>
        <w:jc w:val="both"/>
        <w:rPr>
          <w:rFonts w:ascii="Arial Narrow" w:hAnsi="Arial Narrow"/>
          <w:sz w:val="24"/>
          <w:szCs w:val="24"/>
        </w:rPr>
      </w:pPr>
      <w:r>
        <w:rPr>
          <w:rFonts w:ascii="Arial Narrow" w:hAnsi="Arial Narrow"/>
          <w:sz w:val="24"/>
          <w:szCs w:val="24"/>
        </w:rPr>
        <w:tab/>
        <w:t>Порядок организации и осуществления муниципального контроля в соответствующей сфере деятельности устанавливается муниципальными правовыми актами либо законом Брянской области и принятыми в соответствии с ним муниципальными правовыми актами;</w:t>
      </w:r>
    </w:p>
    <w:p w:rsidR="00CF7A57" w:rsidRDefault="00CF7A57" w:rsidP="00CF7A57">
      <w:pPr>
        <w:pStyle w:val="a8"/>
        <w:jc w:val="both"/>
        <w:rPr>
          <w:rFonts w:ascii="Arial Narrow" w:hAnsi="Arial Narrow"/>
          <w:color w:val="FF0000"/>
          <w:sz w:val="24"/>
          <w:szCs w:val="24"/>
          <w:u w:val="single"/>
        </w:rPr>
      </w:pPr>
      <w:r>
        <w:rPr>
          <w:rFonts w:ascii="Arial Narrow" w:hAnsi="Arial Narrow"/>
          <w:sz w:val="24"/>
          <w:szCs w:val="24"/>
        </w:rPr>
        <w:tab/>
        <w:t>5) разработка и утверждение схемы размещения нестационарных торговых объектов в порядке, установленном</w:t>
      </w:r>
      <w:r>
        <w:rPr>
          <w:rFonts w:ascii="Arial Narrow" w:hAnsi="Arial Narrow"/>
          <w:color w:val="FF0000"/>
          <w:sz w:val="24"/>
          <w:szCs w:val="24"/>
          <w:u w:val="single"/>
        </w:rPr>
        <w:t xml:space="preserve"> </w:t>
      </w:r>
      <w:r>
        <w:rPr>
          <w:rFonts w:ascii="Arial Narrow" w:hAnsi="Arial Narrow"/>
          <w:sz w:val="24"/>
          <w:szCs w:val="24"/>
        </w:rPr>
        <w:t>законами и иными нормативными правовыми актами Брянской области.</w:t>
      </w:r>
      <w:r>
        <w:rPr>
          <w:rFonts w:ascii="Arial Narrow" w:hAnsi="Arial Narrow"/>
          <w:color w:val="FF0000"/>
          <w:sz w:val="24"/>
          <w:szCs w:val="24"/>
          <w:u w:val="single"/>
        </w:rPr>
        <w:t xml:space="preserve">  </w:t>
      </w:r>
    </w:p>
    <w:p w:rsidR="00CF7A57" w:rsidRDefault="00CF7A57" w:rsidP="00CF7A57">
      <w:pPr>
        <w:pStyle w:val="a8"/>
        <w:jc w:val="both"/>
        <w:rPr>
          <w:rFonts w:ascii="Arial Narrow" w:hAnsi="Arial Narrow"/>
          <w:sz w:val="24"/>
          <w:szCs w:val="24"/>
        </w:rPr>
      </w:pPr>
      <w:r>
        <w:rPr>
          <w:rFonts w:ascii="Arial Narrow" w:hAnsi="Arial Narrow"/>
          <w:sz w:val="24"/>
          <w:szCs w:val="24"/>
        </w:rPr>
        <w:tab/>
        <w:t>6) сельская администрация обладает иными полномочиями, определенными федеральными законами и законами Брянской области.</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b/>
          <w:sz w:val="24"/>
          <w:szCs w:val="24"/>
        </w:rPr>
      </w:pPr>
      <w:r>
        <w:rPr>
          <w:rFonts w:ascii="Arial Narrow" w:hAnsi="Arial Narrow"/>
          <w:sz w:val="24"/>
          <w:szCs w:val="24"/>
        </w:rPr>
        <w:t> </w:t>
      </w:r>
      <w:r>
        <w:rPr>
          <w:rFonts w:ascii="Arial Narrow" w:hAnsi="Arial Narrow"/>
          <w:sz w:val="24"/>
          <w:szCs w:val="24"/>
        </w:rPr>
        <w:tab/>
      </w:r>
      <w:r>
        <w:rPr>
          <w:rFonts w:ascii="Arial Narrow" w:hAnsi="Arial Narrow"/>
          <w:b/>
          <w:sz w:val="24"/>
          <w:szCs w:val="24"/>
        </w:rPr>
        <w:t>Статья 30. Глава администрации сельского поселения.</w:t>
      </w:r>
    </w:p>
    <w:p w:rsidR="00CF7A57" w:rsidRDefault="00CF7A57" w:rsidP="00CF7A57">
      <w:pPr>
        <w:pStyle w:val="a8"/>
        <w:jc w:val="both"/>
        <w:rPr>
          <w:rFonts w:ascii="Arial Narrow" w:hAnsi="Arial Narrow"/>
          <w:b/>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Глава администрации сельского поселения назначается на должность по контракту, заключаемому по результатам конкурса на замещение должности главы администрации сельского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Глава администрации  сельского поселения  назначается представительным органом муниципального образования из числа кандидатов, представленных конкурсной комиссией по результатам конкурса. Контра</w:t>
      </w:r>
      <w:proofErr w:type="gramStart"/>
      <w:r>
        <w:rPr>
          <w:rFonts w:ascii="Arial Narrow" w:hAnsi="Arial Narrow"/>
          <w:sz w:val="24"/>
          <w:szCs w:val="24"/>
        </w:rPr>
        <w:t>кт с гл</w:t>
      </w:r>
      <w:proofErr w:type="gramEnd"/>
      <w:r>
        <w:rPr>
          <w:rFonts w:ascii="Arial Narrow" w:hAnsi="Arial Narrow"/>
          <w:sz w:val="24"/>
          <w:szCs w:val="24"/>
        </w:rPr>
        <w:t>авой администрации поселения заключается главой сельского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Порядок проведения конкурса по отбору кандидатур на должность главы администрации сельского поселения устанавливается представительным органом сельского поселения. Порядок </w:t>
      </w:r>
      <w:r>
        <w:rPr>
          <w:rFonts w:ascii="Arial Narrow" w:hAnsi="Arial Narrow"/>
          <w:sz w:val="24"/>
          <w:szCs w:val="24"/>
        </w:rPr>
        <w:lastRenderedPageBreak/>
        <w:t>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дней до дня проведения конкурса.</w:t>
      </w:r>
    </w:p>
    <w:p w:rsidR="00CF7A57" w:rsidRDefault="00CF7A57" w:rsidP="00CF7A57">
      <w:pPr>
        <w:pStyle w:val="a8"/>
        <w:jc w:val="both"/>
        <w:rPr>
          <w:rFonts w:ascii="Arial Narrow" w:hAnsi="Arial Narrow"/>
          <w:sz w:val="24"/>
          <w:szCs w:val="24"/>
        </w:rPr>
      </w:pPr>
      <w:r>
        <w:rPr>
          <w:rFonts w:ascii="Arial Narrow" w:hAnsi="Arial Narrow"/>
          <w:sz w:val="24"/>
          <w:szCs w:val="24"/>
        </w:rPr>
        <w:tab/>
        <w:t>Общее число членов конкурсной комиссии в муниципальном образовании составляет шесть человек.</w:t>
      </w:r>
    </w:p>
    <w:p w:rsidR="00CF7A57" w:rsidRDefault="00CF7A57" w:rsidP="00CF7A57">
      <w:pPr>
        <w:pStyle w:val="a8"/>
        <w:jc w:val="both"/>
        <w:rPr>
          <w:rFonts w:ascii="Arial Narrow" w:hAnsi="Arial Narrow"/>
          <w:sz w:val="24"/>
          <w:szCs w:val="24"/>
        </w:rPr>
      </w:pPr>
      <w:r>
        <w:rPr>
          <w:rFonts w:ascii="Arial Narrow" w:hAnsi="Arial Narrow"/>
          <w:sz w:val="24"/>
          <w:szCs w:val="24"/>
        </w:rPr>
        <w:tab/>
        <w:t>Половина членов конкурсной комиссии назначается представительным органом сельского поселения, а другая половина - главой местной администрации соответствующего муниципального района.</w:t>
      </w:r>
    </w:p>
    <w:p w:rsidR="00CF7A57" w:rsidRDefault="00CF7A57" w:rsidP="00CF7A57">
      <w:pPr>
        <w:pStyle w:val="a8"/>
        <w:jc w:val="both"/>
        <w:rPr>
          <w:rFonts w:ascii="Arial Narrow" w:hAnsi="Arial Narrow"/>
          <w:sz w:val="24"/>
          <w:szCs w:val="24"/>
        </w:rPr>
      </w:pPr>
      <w:r>
        <w:rPr>
          <w:rFonts w:ascii="Arial Narrow" w:hAnsi="Arial Narrow"/>
          <w:sz w:val="24"/>
          <w:szCs w:val="24"/>
        </w:rPr>
        <w:tab/>
      </w:r>
      <w:proofErr w:type="gramStart"/>
      <w:r>
        <w:rPr>
          <w:rFonts w:ascii="Arial Narrow" w:hAnsi="Arial Narrow"/>
          <w:sz w:val="24"/>
          <w:szCs w:val="24"/>
        </w:rPr>
        <w:t>Кандидатом на должность главы администрации муниципального образования может быть зарегистрирован гражданин, который на день проведения конкурса не имеет в соответствии с </w:t>
      </w:r>
      <w:hyperlink r:id="rId64" w:history="1">
        <w:r>
          <w:rPr>
            <w:rStyle w:val="af3"/>
            <w:rFonts w:ascii="Arial Narrow" w:hAnsi="Arial Narrow"/>
            <w:sz w:val="24"/>
            <w:szCs w:val="24"/>
          </w:rPr>
          <w:t>Федеральным законом от 12 июня 2002 № 67-ФЗ</w:t>
        </w:r>
      </w:hyperlink>
      <w:r>
        <w:rPr>
          <w:rFonts w:ascii="Arial Narrow" w:hAnsi="Arial Narrow"/>
          <w:sz w:val="24"/>
          <w:szCs w:val="24"/>
        </w:rPr>
        <w:t>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roofErr w:type="gramEnd"/>
    </w:p>
    <w:p w:rsidR="00CF7A57" w:rsidRDefault="00CF7A57" w:rsidP="00CF7A57">
      <w:pPr>
        <w:pStyle w:val="a8"/>
        <w:jc w:val="both"/>
        <w:rPr>
          <w:rFonts w:ascii="Arial Narrow" w:hAnsi="Arial Narrow"/>
          <w:sz w:val="24"/>
          <w:szCs w:val="24"/>
        </w:rPr>
      </w:pPr>
      <w:r>
        <w:rPr>
          <w:rFonts w:ascii="Arial Narrow" w:hAnsi="Arial Narrow"/>
          <w:sz w:val="24"/>
          <w:szCs w:val="24"/>
        </w:rPr>
        <w:tab/>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местной администрации полномочий по решению вопросов местного значения, в случае, если данные требования установлены законом Брянской области.</w:t>
      </w:r>
    </w:p>
    <w:p w:rsidR="00CF7A57" w:rsidRDefault="00CF7A57" w:rsidP="00CF7A57">
      <w:pPr>
        <w:pStyle w:val="a8"/>
        <w:jc w:val="both"/>
        <w:rPr>
          <w:rFonts w:ascii="Arial Narrow" w:hAnsi="Arial Narrow"/>
          <w:sz w:val="24"/>
          <w:szCs w:val="24"/>
        </w:rPr>
      </w:pPr>
      <w:r>
        <w:rPr>
          <w:rFonts w:ascii="Arial Narrow" w:hAnsi="Arial Narrow"/>
          <w:sz w:val="24"/>
          <w:szCs w:val="24"/>
        </w:rPr>
        <w:tab/>
        <w:t>К кандидатам на должность главы администрации сельского поселения, предъявляются следующие дополнительные требования:</w:t>
      </w:r>
    </w:p>
    <w:p w:rsidR="00CF7A57" w:rsidRDefault="00CF7A57" w:rsidP="00CF7A57">
      <w:pPr>
        <w:pStyle w:val="a8"/>
        <w:jc w:val="both"/>
        <w:rPr>
          <w:rFonts w:ascii="Arial Narrow" w:hAnsi="Arial Narrow"/>
          <w:sz w:val="24"/>
          <w:szCs w:val="24"/>
        </w:rPr>
      </w:pPr>
      <w:r>
        <w:rPr>
          <w:rFonts w:ascii="Arial Narrow" w:hAnsi="Arial Narrow"/>
          <w:sz w:val="24"/>
          <w:szCs w:val="24"/>
        </w:rPr>
        <w:tab/>
        <w:t>1) знание </w:t>
      </w:r>
      <w:hyperlink r:id="rId65" w:history="1">
        <w:r>
          <w:rPr>
            <w:rStyle w:val="af3"/>
            <w:rFonts w:ascii="Arial Narrow" w:hAnsi="Arial Narrow"/>
            <w:sz w:val="24"/>
            <w:szCs w:val="24"/>
          </w:rPr>
          <w:t>Конституции Российской Федерации</w:t>
        </w:r>
      </w:hyperlink>
      <w:r>
        <w:rPr>
          <w:rFonts w:ascii="Arial Narrow" w:hAnsi="Arial Narrow"/>
          <w:sz w:val="24"/>
          <w:szCs w:val="24"/>
        </w:rPr>
        <w:t>, </w:t>
      </w:r>
      <w:hyperlink r:id="rId66" w:history="1">
        <w:r>
          <w:rPr>
            <w:rStyle w:val="af3"/>
            <w:rFonts w:ascii="Arial Narrow" w:hAnsi="Arial Narrow"/>
            <w:sz w:val="24"/>
            <w:szCs w:val="24"/>
          </w:rPr>
          <w:t>Федерального закона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 федеральных законов, которыми органы местного самоуправления наделяются отдельными государственными полномочиями, </w:t>
      </w:r>
      <w:hyperlink r:id="rId67" w:history="1">
        <w:r>
          <w:rPr>
            <w:rStyle w:val="af3"/>
            <w:rFonts w:ascii="Arial Narrow" w:hAnsi="Arial Narrow"/>
            <w:sz w:val="24"/>
            <w:szCs w:val="24"/>
          </w:rPr>
          <w:t>Устава Брянской области</w:t>
        </w:r>
      </w:hyperlink>
      <w:r>
        <w:rPr>
          <w:rFonts w:ascii="Arial Narrow" w:hAnsi="Arial Narrow"/>
          <w:sz w:val="24"/>
          <w:szCs w:val="24"/>
        </w:rPr>
        <w:t>, законов Брянской области, которыми органы местного самоуправления наделяются отдельными государственными полномочиями, устава соответствующего муниципального образования.</w:t>
      </w:r>
    </w:p>
    <w:p w:rsidR="00CF7A57" w:rsidRDefault="00CF7A57" w:rsidP="00CF7A57">
      <w:pPr>
        <w:pStyle w:val="a8"/>
        <w:jc w:val="both"/>
        <w:rPr>
          <w:rFonts w:ascii="Arial Narrow" w:hAnsi="Arial Narrow"/>
          <w:sz w:val="24"/>
          <w:szCs w:val="24"/>
        </w:rPr>
      </w:pPr>
      <w:r>
        <w:rPr>
          <w:rFonts w:ascii="Arial Narrow" w:hAnsi="Arial Narrow"/>
          <w:sz w:val="24"/>
          <w:szCs w:val="24"/>
        </w:rPr>
        <w:tab/>
        <w:t>Порядок проведения конкурсной комиссией проверки знания правовых актов, указанных в настоящем подпункте, устанавливается муниципальным правовым актом, принимаемым представительным органом муниципального образования;</w:t>
      </w:r>
    </w:p>
    <w:p w:rsidR="00CF7A57" w:rsidRDefault="00CF7A57" w:rsidP="00CF7A57">
      <w:pPr>
        <w:pStyle w:val="a8"/>
        <w:jc w:val="both"/>
        <w:rPr>
          <w:rFonts w:ascii="Arial Narrow" w:hAnsi="Arial Narrow"/>
          <w:sz w:val="24"/>
          <w:szCs w:val="24"/>
        </w:rPr>
      </w:pPr>
      <w:r>
        <w:rPr>
          <w:rFonts w:ascii="Arial Narrow" w:hAnsi="Arial Narrow"/>
          <w:sz w:val="24"/>
          <w:szCs w:val="24"/>
        </w:rPr>
        <w:tab/>
        <w:t>2) возраст не моложе 25 лет;</w:t>
      </w:r>
    </w:p>
    <w:p w:rsidR="00CF7A57" w:rsidRDefault="00CF7A57" w:rsidP="00CF7A57">
      <w:pPr>
        <w:pStyle w:val="a8"/>
        <w:jc w:val="both"/>
        <w:rPr>
          <w:rFonts w:ascii="Arial Narrow" w:hAnsi="Arial Narrow"/>
          <w:sz w:val="24"/>
          <w:szCs w:val="24"/>
        </w:rPr>
      </w:pPr>
      <w:r>
        <w:rPr>
          <w:rFonts w:ascii="Arial Narrow" w:hAnsi="Arial Narrow"/>
          <w:sz w:val="24"/>
          <w:szCs w:val="24"/>
        </w:rPr>
        <w:tab/>
        <w:t>3) отсутствие непогашенной или неснятой судимости.</w:t>
      </w:r>
    </w:p>
    <w:p w:rsidR="00CF7A57" w:rsidRDefault="00CF7A57" w:rsidP="00CF7A57">
      <w:pPr>
        <w:pStyle w:val="a8"/>
        <w:jc w:val="both"/>
        <w:rPr>
          <w:rFonts w:ascii="Arial Narrow" w:hAnsi="Arial Narrow"/>
          <w:sz w:val="24"/>
          <w:szCs w:val="24"/>
        </w:rPr>
      </w:pPr>
      <w:r>
        <w:rPr>
          <w:rFonts w:ascii="Arial Narrow" w:hAnsi="Arial Narrow"/>
          <w:sz w:val="24"/>
          <w:szCs w:val="24"/>
        </w:rPr>
        <w:tab/>
        <w:t>Представительному органу муниципального образования для проведения голосования по кандидатурам на должность главы местной администрации представляется не менее двух зарегистрированных конкурсной комиссией кандидатов.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4. Контра</w:t>
      </w:r>
      <w:proofErr w:type="gramStart"/>
      <w:r>
        <w:rPr>
          <w:rFonts w:ascii="Arial Narrow" w:hAnsi="Arial Narrow"/>
          <w:sz w:val="24"/>
          <w:szCs w:val="24"/>
        </w:rPr>
        <w:t>кт с гл</w:t>
      </w:r>
      <w:proofErr w:type="gramEnd"/>
      <w:r>
        <w:rPr>
          <w:rFonts w:ascii="Arial Narrow" w:hAnsi="Arial Narrow"/>
          <w:sz w:val="24"/>
          <w:szCs w:val="24"/>
        </w:rPr>
        <w:t xml:space="preserve">авой администрации заключается на срок полномочий представительного органа поселения, принявшего решение о назначении лица на должность главы местной администрации (до дня начала работы представительного органа сельского поселения нового созыва), но не менее чем на два года. </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5. Глава администрации, </w:t>
      </w:r>
      <w:proofErr w:type="gramStart"/>
      <w:r>
        <w:rPr>
          <w:rFonts w:ascii="Arial Narrow" w:hAnsi="Arial Narrow"/>
          <w:sz w:val="24"/>
          <w:szCs w:val="24"/>
        </w:rPr>
        <w:t>осуществляющий</w:t>
      </w:r>
      <w:proofErr w:type="gramEnd"/>
      <w:r>
        <w:rPr>
          <w:rFonts w:ascii="Arial Narrow" w:hAnsi="Arial Narrow"/>
          <w:sz w:val="24"/>
          <w:szCs w:val="24"/>
        </w:rPr>
        <w:t xml:space="preserve"> свои полномочия на основе контракта: </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1) </w:t>
      </w:r>
      <w:proofErr w:type="gramStart"/>
      <w:r>
        <w:rPr>
          <w:rFonts w:ascii="Arial Narrow" w:hAnsi="Arial Narrow"/>
          <w:sz w:val="24"/>
          <w:szCs w:val="24"/>
        </w:rPr>
        <w:t>подконтролен</w:t>
      </w:r>
      <w:proofErr w:type="gramEnd"/>
      <w:r>
        <w:rPr>
          <w:rFonts w:ascii="Arial Narrow" w:hAnsi="Arial Narrow"/>
          <w:sz w:val="24"/>
          <w:szCs w:val="24"/>
        </w:rPr>
        <w:t xml:space="preserve"> и подотчетен Дубровскому сельскому Совету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2) представляет Дубровскому сельскому Совету народных депутатов ежегодные отчеты о результатах своей деятельности, деятельности администрации поселения, в том числе о решении вопросов, поставленных Дубровским сельским Советом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3) обеспечивает осуществление администрацией поселения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6. Глава местной администрации не вправе заниматься предпринимательской, а также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w:t>
      </w:r>
      <w:r>
        <w:rPr>
          <w:rFonts w:ascii="Arial Narrow" w:hAnsi="Arial Narrow"/>
          <w:sz w:val="24"/>
          <w:szCs w:val="24"/>
        </w:rPr>
        <w:lastRenderedPageBreak/>
        <w:t xml:space="preserve">Российской Федерации. </w:t>
      </w:r>
      <w:r>
        <w:rPr>
          <w:rFonts w:ascii="Arial Narrow" w:hAnsi="Arial Narrow"/>
          <w:sz w:val="24"/>
          <w:szCs w:val="24"/>
        </w:rPr>
        <w:tab/>
        <w:t>Глава местной администрации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7. </w:t>
      </w:r>
      <w:proofErr w:type="gramStart"/>
      <w:r>
        <w:rPr>
          <w:rFonts w:ascii="Arial Narrow" w:hAnsi="Arial Narrow"/>
          <w:sz w:val="24"/>
          <w:szCs w:val="24"/>
        </w:rPr>
        <w:t>Глава местной администрации должен соблюдать ограничения, запреты, исполнять обязанности, которые установлены </w:t>
      </w:r>
      <w:hyperlink r:id="rId68" w:history="1">
        <w:r>
          <w:rPr>
            <w:rStyle w:val="af3"/>
            <w:rFonts w:ascii="Arial Narrow" w:hAnsi="Arial Narrow"/>
            <w:sz w:val="24"/>
            <w:szCs w:val="24"/>
          </w:rPr>
          <w:t>Федеральным законом от 25 декабря 2008 года N 273-ФЗ</w:t>
        </w:r>
      </w:hyperlink>
      <w:r>
        <w:rPr>
          <w:rFonts w:ascii="Arial Narrow" w:hAnsi="Arial Narrow"/>
          <w:sz w:val="24"/>
          <w:szCs w:val="24"/>
        </w:rPr>
        <w:t> "О противодействии коррупции", </w:t>
      </w:r>
      <w:hyperlink r:id="rId69" w:history="1">
        <w:r>
          <w:rPr>
            <w:rStyle w:val="af3"/>
            <w:rFonts w:ascii="Arial Narrow" w:hAnsi="Arial Narrow"/>
            <w:sz w:val="24"/>
            <w:szCs w:val="24"/>
          </w:rPr>
          <w:t>Федеральным законом от 3 декабря 2012 года N 230-ФЗ</w:t>
        </w:r>
      </w:hyperlink>
      <w:r>
        <w:rPr>
          <w:rFonts w:ascii="Arial Narrow" w:hAnsi="Arial Narrow"/>
          <w:sz w:val="24"/>
          <w:szCs w:val="24"/>
        </w:rPr>
        <w:t> "О контроле за соответствием расходов лиц, замещающих государственные должности, и иных лиц их доходам", </w:t>
      </w:r>
      <w:hyperlink r:id="rId70" w:history="1">
        <w:r>
          <w:rPr>
            <w:rStyle w:val="af3"/>
            <w:rFonts w:ascii="Arial Narrow" w:hAnsi="Arial Narrow"/>
            <w:sz w:val="24"/>
            <w:szCs w:val="24"/>
          </w:rPr>
          <w:t>Федеральным законом от 7 мая 2013 года N 79-ФЗ</w:t>
        </w:r>
      </w:hyperlink>
      <w:r>
        <w:rPr>
          <w:rFonts w:ascii="Arial Narrow" w:hAnsi="Arial Narrow"/>
          <w:sz w:val="24"/>
          <w:szCs w:val="24"/>
        </w:rPr>
        <w:t> "О запрете отдельным категориям лиц</w:t>
      </w:r>
      <w:proofErr w:type="gramEnd"/>
      <w:r>
        <w:rPr>
          <w:rFonts w:ascii="Arial Narrow" w:hAnsi="Arial Narrow"/>
          <w:sz w:val="24"/>
          <w:szCs w:val="24"/>
        </w:rPr>
        <w:t xml:space="preserve">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CF7A57" w:rsidRDefault="00CF7A57" w:rsidP="00CF7A57">
      <w:pPr>
        <w:pStyle w:val="a8"/>
        <w:jc w:val="both"/>
        <w:rPr>
          <w:rFonts w:ascii="Arial Narrow" w:hAnsi="Arial Narrow"/>
          <w:sz w:val="24"/>
          <w:szCs w:val="24"/>
        </w:rPr>
      </w:pPr>
      <w:r>
        <w:rPr>
          <w:rFonts w:ascii="Arial Narrow" w:hAnsi="Arial Narrow"/>
          <w:sz w:val="24"/>
          <w:szCs w:val="24"/>
        </w:rPr>
        <w:tab/>
        <w:t>8. Полномочия главы администрации поселения прекращаются досрочно в случае:</w:t>
      </w:r>
    </w:p>
    <w:p w:rsidR="00CF7A57" w:rsidRDefault="00CF7A57" w:rsidP="00CF7A57">
      <w:pPr>
        <w:pStyle w:val="a8"/>
        <w:jc w:val="both"/>
        <w:rPr>
          <w:rFonts w:ascii="Arial Narrow" w:hAnsi="Arial Narrow"/>
          <w:sz w:val="24"/>
          <w:szCs w:val="24"/>
        </w:rPr>
      </w:pPr>
      <w:r>
        <w:rPr>
          <w:rFonts w:ascii="Arial Narrow" w:hAnsi="Arial Narrow"/>
          <w:sz w:val="24"/>
          <w:szCs w:val="24"/>
        </w:rPr>
        <w:tab/>
        <w:t>1) смерти;</w:t>
      </w:r>
    </w:p>
    <w:p w:rsidR="00CF7A57" w:rsidRDefault="00CF7A57" w:rsidP="00CF7A57">
      <w:pPr>
        <w:pStyle w:val="a8"/>
        <w:jc w:val="both"/>
        <w:rPr>
          <w:rFonts w:ascii="Arial Narrow" w:hAnsi="Arial Narrow"/>
          <w:sz w:val="24"/>
          <w:szCs w:val="24"/>
        </w:rPr>
      </w:pPr>
      <w:r>
        <w:rPr>
          <w:rFonts w:ascii="Arial Narrow" w:hAnsi="Arial Narrow"/>
          <w:sz w:val="24"/>
          <w:szCs w:val="24"/>
        </w:rPr>
        <w:tab/>
        <w:t>2) отставки по собственному желанию;</w:t>
      </w:r>
    </w:p>
    <w:p w:rsidR="00CF7A57" w:rsidRDefault="00CF7A57" w:rsidP="00CF7A57">
      <w:pPr>
        <w:pStyle w:val="a8"/>
        <w:jc w:val="both"/>
        <w:rPr>
          <w:rFonts w:ascii="Arial Narrow" w:hAnsi="Arial Narrow"/>
          <w:sz w:val="24"/>
          <w:szCs w:val="24"/>
        </w:rPr>
      </w:pPr>
      <w:r>
        <w:rPr>
          <w:rFonts w:ascii="Arial Narrow" w:hAnsi="Arial Narrow"/>
          <w:sz w:val="24"/>
          <w:szCs w:val="24"/>
        </w:rPr>
        <w:tab/>
        <w:t>3) расторжения контракта в соответствии с частью 11 или 11.1 статьи 37 </w:t>
      </w:r>
      <w:hyperlink r:id="rId71" w:history="1">
        <w:r>
          <w:rPr>
            <w:rStyle w:val="af3"/>
            <w:rFonts w:ascii="Arial Narrow" w:hAnsi="Arial Narrow"/>
            <w:sz w:val="24"/>
            <w:szCs w:val="24"/>
          </w:rPr>
          <w:t>Федерального Закона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4) отрешения от должности в соответствии со статьей 74 </w:t>
      </w:r>
      <w:hyperlink r:id="rId72" w:history="1">
        <w:r>
          <w:rPr>
            <w:rStyle w:val="af3"/>
            <w:rFonts w:ascii="Arial Narrow" w:hAnsi="Arial Narrow"/>
            <w:sz w:val="24"/>
            <w:szCs w:val="24"/>
          </w:rPr>
          <w:t>Федерального Закона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5) признания судом недееспособным или ограниченно дееспособным;</w:t>
      </w:r>
    </w:p>
    <w:p w:rsidR="00CF7A57" w:rsidRDefault="00CF7A57" w:rsidP="00CF7A57">
      <w:pPr>
        <w:pStyle w:val="a8"/>
        <w:jc w:val="both"/>
        <w:rPr>
          <w:rFonts w:ascii="Arial Narrow" w:hAnsi="Arial Narrow"/>
          <w:sz w:val="24"/>
          <w:szCs w:val="24"/>
        </w:rPr>
      </w:pPr>
      <w:r>
        <w:rPr>
          <w:rFonts w:ascii="Arial Narrow" w:hAnsi="Arial Narrow"/>
          <w:sz w:val="24"/>
          <w:szCs w:val="24"/>
        </w:rPr>
        <w:tab/>
        <w:t>6) признания судом безвестно отсутствующим или объявления умершим;</w:t>
      </w:r>
    </w:p>
    <w:p w:rsidR="00CF7A57" w:rsidRDefault="00CF7A57" w:rsidP="00CF7A57">
      <w:pPr>
        <w:pStyle w:val="a8"/>
        <w:jc w:val="both"/>
        <w:rPr>
          <w:rFonts w:ascii="Arial Narrow" w:hAnsi="Arial Narrow"/>
          <w:sz w:val="24"/>
          <w:szCs w:val="24"/>
        </w:rPr>
      </w:pPr>
      <w:r>
        <w:rPr>
          <w:rFonts w:ascii="Arial Narrow" w:hAnsi="Arial Narrow"/>
          <w:sz w:val="24"/>
          <w:szCs w:val="24"/>
        </w:rPr>
        <w:tab/>
        <w:t>7) вступления в отношении его в законную силу обвинительного приговора суда;</w:t>
      </w:r>
    </w:p>
    <w:p w:rsidR="00CF7A57" w:rsidRDefault="00CF7A57" w:rsidP="00CF7A57">
      <w:pPr>
        <w:pStyle w:val="a8"/>
        <w:jc w:val="both"/>
        <w:rPr>
          <w:rFonts w:ascii="Arial Narrow" w:hAnsi="Arial Narrow"/>
          <w:sz w:val="24"/>
          <w:szCs w:val="24"/>
        </w:rPr>
      </w:pPr>
      <w:r>
        <w:rPr>
          <w:rFonts w:ascii="Arial Narrow" w:hAnsi="Arial Narrow"/>
          <w:sz w:val="24"/>
          <w:szCs w:val="24"/>
        </w:rPr>
        <w:tab/>
        <w:t>8) выезда за пределы Российской Федерации на постоянное место жительства;</w:t>
      </w:r>
    </w:p>
    <w:p w:rsidR="00CF7A57" w:rsidRDefault="00CF7A57" w:rsidP="00CF7A57">
      <w:pPr>
        <w:pStyle w:val="a8"/>
        <w:jc w:val="both"/>
        <w:rPr>
          <w:rFonts w:ascii="Arial Narrow" w:hAnsi="Arial Narrow"/>
          <w:sz w:val="24"/>
          <w:szCs w:val="24"/>
        </w:rPr>
      </w:pPr>
      <w:r>
        <w:rPr>
          <w:rFonts w:ascii="Arial Narrow" w:hAnsi="Arial Narrow"/>
          <w:sz w:val="24"/>
          <w:szCs w:val="24"/>
        </w:rPr>
        <w:tab/>
      </w:r>
      <w:proofErr w:type="gramStart"/>
      <w:r>
        <w:rPr>
          <w:rFonts w:ascii="Arial Narrow" w:hAnsi="Arial Narrow"/>
          <w:sz w:val="24"/>
          <w:szCs w:val="24"/>
        </w:rPr>
        <w:t>9) прекращение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Pr>
          <w:rFonts w:ascii="Arial Narrow" w:hAnsi="Arial Narrow"/>
          <w:sz w:val="24"/>
          <w:szCs w:val="24"/>
        </w:rPr>
        <w:t xml:space="preserve"> Федерации в </w:t>
      </w:r>
      <w:proofErr w:type="gramStart"/>
      <w:r>
        <w:rPr>
          <w:rFonts w:ascii="Arial Narrow" w:hAnsi="Arial Narrow"/>
          <w:sz w:val="24"/>
          <w:szCs w:val="24"/>
        </w:rPr>
        <w:t>соответствии</w:t>
      </w:r>
      <w:proofErr w:type="gramEnd"/>
      <w:r>
        <w:rPr>
          <w:rFonts w:ascii="Arial Narrow" w:hAnsi="Arial Narrow"/>
          <w:sz w:val="24"/>
          <w:szCs w:val="24"/>
        </w:rPr>
        <w:t xml:space="preserve">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10) призыва на военную службу или направления на заменяющую ее альтернативную гражданскую службу;</w:t>
      </w:r>
    </w:p>
    <w:p w:rsidR="00CF7A57" w:rsidRDefault="00CF7A57" w:rsidP="00CF7A57">
      <w:pPr>
        <w:pStyle w:val="a8"/>
        <w:jc w:val="both"/>
        <w:rPr>
          <w:rFonts w:ascii="Arial Narrow" w:hAnsi="Arial Narrow"/>
          <w:sz w:val="24"/>
          <w:szCs w:val="24"/>
        </w:rPr>
      </w:pPr>
      <w:r>
        <w:rPr>
          <w:rFonts w:ascii="Arial Narrow" w:hAnsi="Arial Narrow"/>
          <w:sz w:val="24"/>
          <w:szCs w:val="24"/>
        </w:rPr>
        <w:tab/>
        <w:t>11) преобразования муниципального образования, осуществляемого в соответствии с </w:t>
      </w:r>
      <w:hyperlink r:id="rId73" w:history="1">
        <w:r>
          <w:rPr>
            <w:rStyle w:val="af3"/>
            <w:rFonts w:ascii="Arial Narrow" w:hAnsi="Arial Narrow"/>
            <w:sz w:val="24"/>
            <w:szCs w:val="24"/>
          </w:rPr>
          <w:t>Федеральным Законом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 а также в случае упразднения муниципального образования;</w:t>
      </w:r>
    </w:p>
    <w:p w:rsidR="00CF7A57" w:rsidRDefault="00CF7A57" w:rsidP="00CF7A57">
      <w:pPr>
        <w:pStyle w:val="a8"/>
        <w:jc w:val="both"/>
        <w:rPr>
          <w:rFonts w:ascii="Arial Narrow" w:hAnsi="Arial Narrow"/>
          <w:sz w:val="24"/>
          <w:szCs w:val="24"/>
        </w:rPr>
      </w:pPr>
      <w:r>
        <w:rPr>
          <w:rFonts w:ascii="Arial Narrow" w:hAnsi="Arial Narrow"/>
          <w:sz w:val="24"/>
          <w:szCs w:val="24"/>
        </w:rPr>
        <w:tab/>
        <w:t>12) утраты поселением статуса муниципального образования в связи с его объединением с городским округом;</w:t>
      </w:r>
    </w:p>
    <w:p w:rsidR="00CF7A57" w:rsidRDefault="00CF7A57" w:rsidP="00CF7A57">
      <w:pPr>
        <w:pStyle w:val="a8"/>
        <w:jc w:val="both"/>
        <w:rPr>
          <w:rFonts w:ascii="Arial Narrow" w:hAnsi="Arial Narrow"/>
          <w:sz w:val="24"/>
          <w:szCs w:val="24"/>
        </w:rPr>
      </w:pPr>
      <w:r>
        <w:rPr>
          <w:rFonts w:ascii="Arial Narrow" w:hAnsi="Arial Narrow"/>
          <w:sz w:val="24"/>
          <w:szCs w:val="24"/>
        </w:rPr>
        <w:tab/>
        <w:t>13)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CF7A57" w:rsidRDefault="00CF7A57" w:rsidP="00CF7A57">
      <w:pPr>
        <w:pStyle w:val="a8"/>
        <w:jc w:val="both"/>
        <w:rPr>
          <w:rFonts w:ascii="Arial Narrow" w:hAnsi="Arial Narrow"/>
          <w:sz w:val="24"/>
          <w:szCs w:val="24"/>
        </w:rPr>
      </w:pPr>
      <w:r>
        <w:rPr>
          <w:rFonts w:ascii="Arial Narrow" w:hAnsi="Arial Narrow"/>
          <w:sz w:val="24"/>
          <w:szCs w:val="24"/>
        </w:rPr>
        <w:tab/>
        <w:t>14) вступления в должность главы муниципального образования, исполняющего полномочия главы местной администрации.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9. Контракт с главой администрации </w:t>
      </w:r>
      <w:proofErr w:type="gramStart"/>
      <w:r>
        <w:rPr>
          <w:rFonts w:ascii="Arial Narrow" w:hAnsi="Arial Narrow"/>
          <w:sz w:val="24"/>
          <w:szCs w:val="24"/>
        </w:rPr>
        <w:t>поселения</w:t>
      </w:r>
      <w:proofErr w:type="gramEnd"/>
      <w:r>
        <w:rPr>
          <w:rFonts w:ascii="Arial Narrow" w:hAnsi="Arial Narrow"/>
          <w:sz w:val="24"/>
          <w:szCs w:val="24"/>
        </w:rPr>
        <w:t xml:space="preserve"> может быть расторгнут по соглашению сторон или в судебном порядке на основании заявления:</w:t>
      </w:r>
    </w:p>
    <w:p w:rsidR="00CF7A57" w:rsidRDefault="00CF7A57" w:rsidP="00CF7A57">
      <w:pPr>
        <w:pStyle w:val="a8"/>
        <w:jc w:val="both"/>
        <w:rPr>
          <w:rFonts w:ascii="Arial Narrow" w:hAnsi="Arial Narrow"/>
          <w:sz w:val="24"/>
          <w:szCs w:val="24"/>
        </w:rPr>
      </w:pPr>
      <w:r>
        <w:rPr>
          <w:rFonts w:ascii="Arial Narrow" w:hAnsi="Arial Narrow"/>
          <w:sz w:val="24"/>
          <w:szCs w:val="24"/>
        </w:rPr>
        <w:lastRenderedPageBreak/>
        <w:tab/>
        <w:t>1) представительного органа сельского поселения или главы сельского поселения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частью 6  настоящей статьи;</w:t>
      </w:r>
    </w:p>
    <w:p w:rsidR="00CF7A57" w:rsidRDefault="00CF7A57" w:rsidP="00CF7A57">
      <w:pPr>
        <w:pStyle w:val="a8"/>
        <w:jc w:val="both"/>
        <w:rPr>
          <w:rFonts w:ascii="Arial Narrow" w:hAnsi="Arial Narrow"/>
          <w:sz w:val="24"/>
          <w:szCs w:val="24"/>
        </w:rPr>
      </w:pPr>
      <w:r>
        <w:rPr>
          <w:rFonts w:ascii="Arial Narrow" w:hAnsi="Arial Narrow"/>
          <w:sz w:val="24"/>
          <w:szCs w:val="24"/>
        </w:rPr>
        <w:tab/>
        <w:t>2) Губернатора Брянской области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поселения федеральными законами и законами Брянской области, а также в связи с несоблюдением ограничений, установленных частью 6  настоящей статьи;</w:t>
      </w:r>
    </w:p>
    <w:p w:rsidR="00CF7A57" w:rsidRDefault="00CF7A57" w:rsidP="00CF7A57">
      <w:pPr>
        <w:pStyle w:val="a8"/>
        <w:jc w:val="both"/>
        <w:rPr>
          <w:rFonts w:ascii="Arial Narrow" w:hAnsi="Arial Narrow"/>
          <w:sz w:val="24"/>
          <w:szCs w:val="24"/>
        </w:rPr>
      </w:pPr>
      <w:r>
        <w:rPr>
          <w:rFonts w:ascii="Arial Narrow" w:hAnsi="Arial Narrow"/>
          <w:sz w:val="24"/>
          <w:szCs w:val="24"/>
        </w:rPr>
        <w:tab/>
        <w:t>3) главы администрации поселения - в связи с нарушениями условий контракта органами местного самоуправления и (или) органами государственной власти Брянской области.</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10. Контракт с главой местной </w:t>
      </w:r>
      <w:proofErr w:type="gramStart"/>
      <w:r>
        <w:rPr>
          <w:rFonts w:ascii="Arial Narrow" w:hAnsi="Arial Narrow"/>
          <w:sz w:val="24"/>
          <w:szCs w:val="24"/>
        </w:rPr>
        <w:t>администрации</w:t>
      </w:r>
      <w:proofErr w:type="gramEnd"/>
      <w:r>
        <w:rPr>
          <w:rFonts w:ascii="Arial Narrow" w:hAnsi="Arial Narrow"/>
          <w:sz w:val="24"/>
          <w:szCs w:val="24"/>
        </w:rPr>
        <w:t xml:space="preserve"> может быть расторгнут в судебном порядке на основании заявления Губернатора Брянской области в связи с несоблюдением ограничений, запретов, неисполнением обязанностей, которые установлены </w:t>
      </w:r>
      <w:hyperlink r:id="rId74" w:history="1">
        <w:r>
          <w:rPr>
            <w:rStyle w:val="af3"/>
            <w:rFonts w:ascii="Arial Narrow" w:hAnsi="Arial Narrow"/>
            <w:sz w:val="24"/>
            <w:szCs w:val="24"/>
          </w:rPr>
          <w:t>Федеральным законом от 25 декабря 2008 года N 273-ФЗ</w:t>
        </w:r>
      </w:hyperlink>
      <w:r>
        <w:rPr>
          <w:rFonts w:ascii="Arial Narrow" w:hAnsi="Arial Narrow"/>
          <w:sz w:val="24"/>
          <w:szCs w:val="24"/>
        </w:rPr>
        <w:t> "О противодействии коррупции", </w:t>
      </w:r>
      <w:hyperlink r:id="rId75" w:history="1">
        <w:r>
          <w:rPr>
            <w:rStyle w:val="af3"/>
            <w:rFonts w:ascii="Arial Narrow" w:hAnsi="Arial Narrow"/>
            <w:sz w:val="24"/>
            <w:szCs w:val="24"/>
          </w:rPr>
          <w:t>Федеральным законом от 3 декабря 2012 года N 230-ФЗ</w:t>
        </w:r>
      </w:hyperlink>
      <w:r>
        <w:rPr>
          <w:rFonts w:ascii="Arial Narrow" w:hAnsi="Arial Narrow"/>
          <w:sz w:val="24"/>
          <w:szCs w:val="24"/>
        </w:rPr>
        <w:t xml:space="preserve"> "О контроле за соответствием расходов лиц, замещающих государственные должности, и иных лиц </w:t>
      </w:r>
      <w:proofErr w:type="gramStart"/>
      <w:r>
        <w:rPr>
          <w:rFonts w:ascii="Arial Narrow" w:hAnsi="Arial Narrow"/>
          <w:sz w:val="24"/>
          <w:szCs w:val="24"/>
        </w:rPr>
        <w:t>их доходам", </w:t>
      </w:r>
      <w:hyperlink r:id="rId76" w:history="1">
        <w:r>
          <w:rPr>
            <w:rStyle w:val="af3"/>
            <w:rFonts w:ascii="Arial Narrow" w:hAnsi="Arial Narrow"/>
            <w:sz w:val="24"/>
            <w:szCs w:val="24"/>
          </w:rPr>
          <w:t>Федеральным законом от 7 мая 2013 года N 79-ФЗ</w:t>
        </w:r>
      </w:hyperlink>
      <w:r>
        <w:rPr>
          <w:rFonts w:ascii="Arial Narrow" w:hAnsi="Arial Narrow"/>
          <w:sz w:val="24"/>
          <w:szCs w:val="24"/>
        </w:rPr>
        <w:t>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выявленными в результате проверки достоверности и полноты сведений о доходах, расходах, об имуществе и обязательствах имущественного характера</w:t>
      </w:r>
      <w:proofErr w:type="gramEnd"/>
      <w:r>
        <w:rPr>
          <w:rFonts w:ascii="Arial Narrow" w:hAnsi="Arial Narrow"/>
          <w:sz w:val="24"/>
          <w:szCs w:val="24"/>
        </w:rPr>
        <w:t xml:space="preserve">, </w:t>
      </w:r>
      <w:proofErr w:type="gramStart"/>
      <w:r>
        <w:rPr>
          <w:rFonts w:ascii="Arial Narrow" w:hAnsi="Arial Narrow"/>
          <w:sz w:val="24"/>
          <w:szCs w:val="24"/>
        </w:rPr>
        <w:t>представляемых</w:t>
      </w:r>
      <w:proofErr w:type="gramEnd"/>
      <w:r>
        <w:rPr>
          <w:rFonts w:ascii="Arial Narrow" w:hAnsi="Arial Narrow"/>
          <w:sz w:val="24"/>
          <w:szCs w:val="24"/>
        </w:rPr>
        <w:t xml:space="preserve"> в соответствии с законодательством Российской Федерации о противодействии коррупции.</w:t>
      </w:r>
    </w:p>
    <w:p w:rsidR="00CF7A57" w:rsidRDefault="00CF7A57" w:rsidP="00CF7A57">
      <w:pPr>
        <w:pStyle w:val="a8"/>
        <w:jc w:val="both"/>
        <w:rPr>
          <w:rFonts w:ascii="Arial Narrow" w:hAnsi="Arial Narrow"/>
          <w:sz w:val="24"/>
          <w:szCs w:val="24"/>
        </w:rPr>
      </w:pPr>
      <w:r>
        <w:rPr>
          <w:rFonts w:ascii="Arial Narrow" w:hAnsi="Arial Narrow"/>
          <w:sz w:val="24"/>
          <w:szCs w:val="24"/>
        </w:rPr>
        <w:tab/>
        <w:t>11. В случае досрочного прекращения полномочий главы администрации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уполномоченный муниципальный служащий сельской администрации.</w:t>
      </w:r>
    </w:p>
    <w:p w:rsidR="00CF7A57" w:rsidRDefault="00CF7A57" w:rsidP="00CF7A57">
      <w:pPr>
        <w:pStyle w:val="a8"/>
        <w:jc w:val="left"/>
        <w:rPr>
          <w:rFonts w:ascii="Arial Narrow" w:hAnsi="Arial Narrow"/>
          <w:b/>
          <w:sz w:val="24"/>
          <w:szCs w:val="24"/>
        </w:rPr>
      </w:pPr>
      <w:r>
        <w:rPr>
          <w:rFonts w:ascii="Arial Narrow" w:hAnsi="Arial Narrow"/>
          <w:sz w:val="24"/>
          <w:szCs w:val="24"/>
        </w:rPr>
        <w:t> </w:t>
      </w:r>
      <w:r>
        <w:rPr>
          <w:rFonts w:ascii="Arial Narrow" w:hAnsi="Arial Narrow"/>
          <w:b/>
          <w:sz w:val="24"/>
          <w:szCs w:val="24"/>
        </w:rPr>
        <w:t>Статья 31. Компетенция главы администрации сельского поселения.</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 1. В сфере осуществления исполнительно-распорядительной деятельности глава администрации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1) осуществляет общее руководство деятельностью администрации поселения, ее структурных подразделений по решению всех вопросов, отнесенных к компетенции администрации;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2) заключает от имени администрации поселения договоры в пределах своей компетенции;</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3) разрабатывает и представляет на утверждение представительного органа поселения структуру администрации поселения, формирует штат администрации в </w:t>
      </w:r>
      <w:proofErr w:type="gramStart"/>
      <w:r>
        <w:rPr>
          <w:rFonts w:ascii="Arial Narrow" w:hAnsi="Arial Narrow"/>
          <w:sz w:val="24"/>
          <w:szCs w:val="24"/>
        </w:rPr>
        <w:t>пределах</w:t>
      </w:r>
      <w:proofErr w:type="gramEnd"/>
      <w:r>
        <w:rPr>
          <w:rFonts w:ascii="Arial Narrow" w:hAnsi="Arial Narrow"/>
          <w:sz w:val="24"/>
          <w:szCs w:val="24"/>
        </w:rPr>
        <w:t xml:space="preserve"> утвержденных в местном бюджете средств на содержание администрации;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4) утверждает положения о структурных подразделениях администрации, не наделенных правами юридического лица;</w:t>
      </w:r>
    </w:p>
    <w:p w:rsidR="00CF7A57" w:rsidRDefault="00CF7A57" w:rsidP="00CF7A57">
      <w:pPr>
        <w:pStyle w:val="a8"/>
        <w:jc w:val="both"/>
        <w:rPr>
          <w:rFonts w:ascii="Arial Narrow" w:hAnsi="Arial Narrow"/>
          <w:sz w:val="24"/>
          <w:szCs w:val="24"/>
        </w:rPr>
      </w:pPr>
      <w:r>
        <w:rPr>
          <w:rFonts w:ascii="Arial Narrow" w:hAnsi="Arial Narrow"/>
          <w:sz w:val="24"/>
          <w:szCs w:val="24"/>
        </w:rPr>
        <w:tab/>
        <w:t>5) осуществляет функции распорядителя бюджетных сре</w:t>
      </w:r>
      <w:proofErr w:type="gramStart"/>
      <w:r>
        <w:rPr>
          <w:rFonts w:ascii="Arial Narrow" w:hAnsi="Arial Narrow"/>
          <w:sz w:val="24"/>
          <w:szCs w:val="24"/>
        </w:rPr>
        <w:t>дств пр</w:t>
      </w:r>
      <w:proofErr w:type="gramEnd"/>
      <w:r>
        <w:rPr>
          <w:rFonts w:ascii="Arial Narrow" w:hAnsi="Arial Narrow"/>
          <w:sz w:val="24"/>
          <w:szCs w:val="24"/>
        </w:rPr>
        <w:t>и исполнении местного бюджета;</w:t>
      </w:r>
    </w:p>
    <w:p w:rsidR="00CF7A57" w:rsidRDefault="00CF7A57" w:rsidP="00CF7A57">
      <w:pPr>
        <w:pStyle w:val="a8"/>
        <w:jc w:val="both"/>
        <w:rPr>
          <w:rFonts w:ascii="Arial Narrow" w:hAnsi="Arial Narrow"/>
          <w:sz w:val="24"/>
          <w:szCs w:val="24"/>
        </w:rPr>
      </w:pPr>
      <w:r>
        <w:rPr>
          <w:rFonts w:ascii="Arial Narrow" w:hAnsi="Arial Narrow"/>
          <w:sz w:val="24"/>
          <w:szCs w:val="24"/>
        </w:rPr>
        <w:tab/>
        <w:t>6) отменяет акты руководителей структурных подразделений администрации, противоречащие действующему законодательству или муниципальным правовым актам, принятым на местном референдуме, представительным органом или главой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7) назначает на должность и освобождает от должности заместителей главы администрации, руководителей структурных подразделений администрации, а также решает вопросы применения к ним мер дисциплинарной ответственности;</w:t>
      </w:r>
    </w:p>
    <w:p w:rsidR="00CF7A57" w:rsidRDefault="00CF7A57" w:rsidP="00CF7A57">
      <w:pPr>
        <w:pStyle w:val="a8"/>
        <w:jc w:val="both"/>
        <w:rPr>
          <w:rFonts w:ascii="Arial Narrow" w:hAnsi="Arial Narrow"/>
          <w:sz w:val="24"/>
          <w:szCs w:val="24"/>
        </w:rPr>
      </w:pPr>
      <w:r>
        <w:rPr>
          <w:rFonts w:ascii="Arial Narrow" w:hAnsi="Arial Narrow"/>
          <w:sz w:val="24"/>
          <w:szCs w:val="24"/>
        </w:rPr>
        <w:tab/>
        <w:t>8) осуществляет иные полномочия, предусмотренные настоящим Уставом и положением об администрации сельского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2. В сфере взаимодействия с представительным органом сельского поселения глава администрации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1) вносит на рассмотрение в представительный орган поселения проекты нормативных правовых актов сельского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lastRenderedPageBreak/>
        <w:tab/>
        <w:t>2) вносит на утверждение представительного органа поселения проекты местного бюджета и отчеты о его исполнении;</w:t>
      </w:r>
    </w:p>
    <w:p w:rsidR="00CF7A57" w:rsidRDefault="00CF7A57" w:rsidP="00CF7A57">
      <w:pPr>
        <w:pStyle w:val="a8"/>
        <w:jc w:val="both"/>
        <w:rPr>
          <w:rFonts w:ascii="Arial Narrow" w:hAnsi="Arial Narrow"/>
          <w:sz w:val="24"/>
          <w:szCs w:val="24"/>
        </w:rPr>
      </w:pPr>
      <w:r>
        <w:rPr>
          <w:rFonts w:ascii="Arial Narrow" w:hAnsi="Arial Narrow"/>
          <w:sz w:val="24"/>
          <w:szCs w:val="24"/>
        </w:rPr>
        <w:tab/>
        <w:t>3) вносит предложения о созыве внеочередных заседаний представительного органа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4) предлагает вопросы в повестку дня заседаний представительного органа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5) представляет на утверждение представительного органа поселения стратегию социально-экономического развития поселения, отчеты об их исполнении.</w:t>
      </w:r>
    </w:p>
    <w:p w:rsidR="00CF7A57" w:rsidRDefault="00CF7A57" w:rsidP="00CF7A57">
      <w:pPr>
        <w:pStyle w:val="a8"/>
        <w:jc w:val="both"/>
        <w:rPr>
          <w:rFonts w:ascii="Arial Narrow" w:hAnsi="Arial Narrow"/>
          <w:sz w:val="24"/>
          <w:szCs w:val="24"/>
        </w:rPr>
      </w:pPr>
      <w:r>
        <w:rPr>
          <w:rFonts w:ascii="Arial Narrow" w:hAnsi="Arial Narrow"/>
          <w:sz w:val="24"/>
          <w:szCs w:val="24"/>
        </w:rPr>
        <w:tab/>
        <w:t>3. </w:t>
      </w:r>
      <w:proofErr w:type="gramStart"/>
      <w:r>
        <w:rPr>
          <w:rFonts w:ascii="Arial Narrow" w:hAnsi="Arial Narrow"/>
          <w:sz w:val="24"/>
          <w:szCs w:val="24"/>
        </w:rPr>
        <w:t>Глава местной администрации в пределах своих полномочий, установленных федеральными законами, законами субъектов Российской Федерации, уставом Дубровского сельского поселения, нормативными правовыми актами представительного органа Дубровского сельского поселения, издает 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распоряжения местной администрации по вопросам</w:t>
      </w:r>
      <w:proofErr w:type="gramEnd"/>
      <w:r>
        <w:rPr>
          <w:rFonts w:ascii="Arial Narrow" w:hAnsi="Arial Narrow"/>
          <w:sz w:val="24"/>
          <w:szCs w:val="24"/>
        </w:rPr>
        <w:t xml:space="preserve"> организации работы местной администрации.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4. Глава администрации поселения несет ответственность за деятельность структурных подразделений администрации поселения.</w:t>
      </w:r>
    </w:p>
    <w:p w:rsidR="00CF7A57" w:rsidRDefault="002B7816" w:rsidP="00CF7A57">
      <w:pPr>
        <w:pStyle w:val="a8"/>
        <w:jc w:val="left"/>
        <w:rPr>
          <w:rFonts w:ascii="Arial Narrow" w:hAnsi="Arial Narrow"/>
          <w:b/>
          <w:sz w:val="24"/>
          <w:szCs w:val="24"/>
        </w:rPr>
      </w:pPr>
      <w:r>
        <w:rPr>
          <w:rFonts w:ascii="Arial Narrow" w:hAnsi="Arial Narrow"/>
          <w:sz w:val="24"/>
          <w:szCs w:val="24"/>
        </w:rPr>
        <w:t xml:space="preserve">              </w:t>
      </w:r>
      <w:r w:rsidR="00CF7A57">
        <w:rPr>
          <w:rFonts w:ascii="Arial Narrow" w:hAnsi="Arial Narrow"/>
          <w:b/>
          <w:sz w:val="24"/>
          <w:szCs w:val="24"/>
        </w:rPr>
        <w:t>Статья 32. Заместитель главы администрации сельского поселения.</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1. Заместителя главы администрации поселения на должность назначает глава администрации поселения по согласованию с представительным органом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2. Заместитель главы администрации поселения осуществляет свои полномочия в соответствии с положением об администрации сельского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3. В период временного отсутствия главы администрации сельского поселения, его полномочия осуществляет заместитель главы администрации поселения.</w:t>
      </w:r>
    </w:p>
    <w:p w:rsidR="00CF7A57" w:rsidRDefault="002B7816" w:rsidP="00CF7A57">
      <w:pPr>
        <w:pStyle w:val="a8"/>
        <w:jc w:val="left"/>
        <w:rPr>
          <w:rFonts w:ascii="Arial Narrow" w:hAnsi="Arial Narrow"/>
          <w:b/>
          <w:sz w:val="24"/>
          <w:szCs w:val="24"/>
        </w:rPr>
      </w:pPr>
      <w:r>
        <w:rPr>
          <w:rFonts w:ascii="Arial Narrow" w:hAnsi="Arial Narrow"/>
          <w:sz w:val="24"/>
          <w:szCs w:val="24"/>
        </w:rPr>
        <w:t xml:space="preserve">           </w:t>
      </w:r>
      <w:r w:rsidR="00CF7A57">
        <w:rPr>
          <w:rFonts w:ascii="Arial Narrow" w:hAnsi="Arial Narrow"/>
          <w:b/>
          <w:sz w:val="24"/>
          <w:szCs w:val="24"/>
        </w:rPr>
        <w:t>Статья 33. Контрольно-счетный орган Дубровского сельского поселения.</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1. В целях осуществления внешнего муниципального финансового контроля Дубровским сельским Советом народных депутатов создается Контрольно-счетный орган Дубровского сельского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2. </w:t>
      </w:r>
      <w:proofErr w:type="gramStart"/>
      <w:r>
        <w:rPr>
          <w:rFonts w:ascii="Arial Narrow" w:hAnsi="Arial Narrow"/>
          <w:sz w:val="24"/>
          <w:szCs w:val="24"/>
        </w:rPr>
        <w:t>Порядок организации и деятельности контрольно-счетного органа Дубровского сельского поселения определяется Федеральным законом от 7 февраля 2011 № 6-ФЗ «Об общих принципах организации и деятельности контрольно-счетных органов субъектов Российской Федерации и муниципальных образований», </w:t>
      </w:r>
      <w:hyperlink r:id="rId77" w:history="1">
        <w:r>
          <w:rPr>
            <w:rStyle w:val="af3"/>
            <w:rFonts w:ascii="Arial Narrow" w:hAnsi="Arial Narrow"/>
            <w:sz w:val="24"/>
            <w:szCs w:val="24"/>
          </w:rPr>
          <w:t>Федеральным законом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 </w:t>
      </w:r>
      <w:hyperlink r:id="rId78" w:history="1">
        <w:r>
          <w:rPr>
            <w:rStyle w:val="af3"/>
            <w:rFonts w:ascii="Arial Narrow" w:hAnsi="Arial Narrow"/>
            <w:sz w:val="24"/>
            <w:szCs w:val="24"/>
          </w:rPr>
          <w:t>Бюджетным кодексом Российской Федерации</w:t>
        </w:r>
      </w:hyperlink>
      <w:r>
        <w:rPr>
          <w:rFonts w:ascii="Arial Narrow" w:hAnsi="Arial Narrow"/>
          <w:sz w:val="24"/>
          <w:szCs w:val="24"/>
        </w:rPr>
        <w:t>, другими федеральными законами и иными нормативными правовыми актами Российской</w:t>
      </w:r>
      <w:proofErr w:type="gramEnd"/>
      <w:r>
        <w:rPr>
          <w:rFonts w:ascii="Arial Narrow" w:hAnsi="Arial Narrow"/>
          <w:sz w:val="24"/>
          <w:szCs w:val="24"/>
        </w:rPr>
        <w:t xml:space="preserve"> Федерации, муниципальными нормативными правовыми актами. </w:t>
      </w:r>
    </w:p>
    <w:p w:rsidR="00CF7A57" w:rsidRDefault="00CF7A57" w:rsidP="00CF7A57">
      <w:pPr>
        <w:pStyle w:val="a8"/>
        <w:jc w:val="both"/>
        <w:rPr>
          <w:rFonts w:ascii="Arial Narrow" w:hAnsi="Arial Narrow"/>
          <w:sz w:val="24"/>
          <w:szCs w:val="24"/>
        </w:rPr>
      </w:pPr>
      <w:r>
        <w:rPr>
          <w:rFonts w:ascii="Arial Narrow" w:hAnsi="Arial Narrow"/>
          <w:sz w:val="24"/>
          <w:szCs w:val="24"/>
        </w:rPr>
        <w:tab/>
        <w:t>В случаях и порядке, установленных федеральными законами, правовое регулирование организации и деятельности контрольно-счетного органа Дубровского сельского поселения осуществляется также законами Брянской области.</w:t>
      </w:r>
    </w:p>
    <w:p w:rsidR="00CF7A57" w:rsidRDefault="002B7816" w:rsidP="00CF7A57">
      <w:pPr>
        <w:pStyle w:val="a8"/>
        <w:jc w:val="both"/>
        <w:rPr>
          <w:rFonts w:ascii="Arial Narrow" w:hAnsi="Arial Narrow"/>
          <w:b/>
          <w:sz w:val="24"/>
          <w:szCs w:val="24"/>
        </w:rPr>
      </w:pPr>
      <w:r>
        <w:rPr>
          <w:rFonts w:ascii="Arial Narrow" w:hAnsi="Arial Narrow"/>
          <w:sz w:val="24"/>
          <w:szCs w:val="24"/>
        </w:rPr>
        <w:t xml:space="preserve">              </w:t>
      </w:r>
      <w:r w:rsidR="00CF7A57">
        <w:rPr>
          <w:rFonts w:ascii="Arial Narrow" w:hAnsi="Arial Narrow"/>
          <w:b/>
          <w:sz w:val="24"/>
          <w:szCs w:val="24"/>
        </w:rPr>
        <w:t>Статья 34. Статус депутата Дубровского сельского Совета народных депутатов</w:t>
      </w:r>
    </w:p>
    <w:p w:rsidR="00CF7A57" w:rsidRDefault="00CF7A57" w:rsidP="00CF7A57">
      <w:pPr>
        <w:pStyle w:val="a8"/>
        <w:jc w:val="both"/>
        <w:rPr>
          <w:rFonts w:ascii="Arial Narrow" w:hAnsi="Arial Narrow"/>
          <w:b/>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 1. Депутаты Дубровского сельского Совета народных депутатов избираются в порядке, установленном </w:t>
      </w:r>
      <w:hyperlink r:id="rId79" w:history="1">
        <w:r>
          <w:rPr>
            <w:rStyle w:val="af3"/>
            <w:rFonts w:ascii="Arial Narrow" w:hAnsi="Arial Narrow"/>
            <w:sz w:val="24"/>
            <w:szCs w:val="24"/>
          </w:rPr>
          <w:t>федеральным законом от 12 июня 2002 № 67-ФЗ</w:t>
        </w:r>
      </w:hyperlink>
      <w:r>
        <w:rPr>
          <w:rFonts w:ascii="Arial Narrow" w:hAnsi="Arial Narrow"/>
          <w:sz w:val="24"/>
          <w:szCs w:val="24"/>
        </w:rPr>
        <w:t> «Об основных гарантиях избирательных прав и права на участие в референдуме граждан Российской Федерации», принимаемым в соответствии с ним законом Брянской области, настоящим Уставом.</w:t>
      </w:r>
    </w:p>
    <w:p w:rsidR="00CF7A57" w:rsidRDefault="00CF7A57" w:rsidP="00CF7A57">
      <w:pPr>
        <w:pStyle w:val="a8"/>
        <w:jc w:val="both"/>
        <w:rPr>
          <w:rFonts w:ascii="Arial Narrow" w:hAnsi="Arial Narrow"/>
          <w:sz w:val="24"/>
          <w:szCs w:val="24"/>
        </w:rPr>
      </w:pPr>
      <w:r>
        <w:rPr>
          <w:rFonts w:ascii="Arial Narrow" w:hAnsi="Arial Narrow"/>
          <w:sz w:val="24"/>
          <w:szCs w:val="24"/>
        </w:rPr>
        <w:tab/>
        <w:t>2. Депутат Дубровского сельского Совета народных депутатов избирается на срок полномочий Дубровского сельского Совета народных депутатов данного созыва.</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3. Полномочия депутата Дубровского сельского Совета народных депутатов начинаются со дня его избрания и прекращаются со дня </w:t>
      </w:r>
      <w:proofErr w:type="gramStart"/>
      <w:r>
        <w:rPr>
          <w:rFonts w:ascii="Arial Narrow" w:hAnsi="Arial Narrow"/>
          <w:sz w:val="24"/>
          <w:szCs w:val="24"/>
        </w:rPr>
        <w:t>начала работы Дубровского сельского Совета народных депутатов нового созыва</w:t>
      </w:r>
      <w:proofErr w:type="gramEnd"/>
      <w:r>
        <w:rPr>
          <w:rFonts w:ascii="Arial Narrow" w:hAnsi="Arial Narrow"/>
          <w:sz w:val="24"/>
          <w:szCs w:val="24"/>
        </w:rPr>
        <w:t>.</w:t>
      </w:r>
    </w:p>
    <w:p w:rsidR="00CF7A57" w:rsidRDefault="00CF7A57" w:rsidP="00CF7A57">
      <w:pPr>
        <w:pStyle w:val="a8"/>
        <w:jc w:val="both"/>
        <w:rPr>
          <w:rFonts w:ascii="Arial Narrow" w:hAnsi="Arial Narrow"/>
          <w:sz w:val="24"/>
          <w:szCs w:val="24"/>
        </w:rPr>
      </w:pPr>
      <w:r>
        <w:rPr>
          <w:rFonts w:ascii="Arial Narrow" w:hAnsi="Arial Narrow"/>
          <w:sz w:val="24"/>
          <w:szCs w:val="24"/>
        </w:rPr>
        <w:lastRenderedPageBreak/>
        <w:tab/>
        <w:t>4. Депутаты Дубровского сельского Совета народных депутатов осуществляют свои полномочия, как правило, на непостоянной основе.</w:t>
      </w:r>
    </w:p>
    <w:p w:rsidR="00CF7A57" w:rsidRDefault="00CF7A57" w:rsidP="00CF7A57">
      <w:pPr>
        <w:pStyle w:val="a8"/>
        <w:jc w:val="both"/>
        <w:rPr>
          <w:rFonts w:ascii="Arial Narrow" w:hAnsi="Arial Narrow"/>
          <w:sz w:val="24"/>
          <w:szCs w:val="24"/>
        </w:rPr>
      </w:pPr>
      <w:r>
        <w:rPr>
          <w:rFonts w:ascii="Arial Narrow" w:hAnsi="Arial Narrow"/>
          <w:sz w:val="24"/>
          <w:szCs w:val="24"/>
        </w:rPr>
        <w:tab/>
        <w:t>В соответствии с решением Дубровского сельского Совета народных депутатов депутат может осуществлять свою деятельность на постоянной основе.</w:t>
      </w:r>
    </w:p>
    <w:p w:rsidR="00CF7A57" w:rsidRDefault="00CF7A57" w:rsidP="00CF7A57">
      <w:pPr>
        <w:pStyle w:val="a8"/>
        <w:jc w:val="both"/>
        <w:rPr>
          <w:rFonts w:ascii="Arial Narrow" w:hAnsi="Arial Narrow"/>
          <w:sz w:val="24"/>
          <w:szCs w:val="24"/>
        </w:rPr>
      </w:pPr>
      <w:r>
        <w:rPr>
          <w:rFonts w:ascii="Arial Narrow" w:hAnsi="Arial Narrow"/>
          <w:sz w:val="24"/>
          <w:szCs w:val="24"/>
        </w:rPr>
        <w:tab/>
        <w:t>На постоянной основе могут работать не более 10 процентов депутатов от установленной численности Дубровского сельского Совета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5. Депутат представительного органа муниципального образования не может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w:t>
      </w:r>
      <w:hyperlink r:id="rId80" w:history="1">
        <w:r>
          <w:rPr>
            <w:rStyle w:val="af3"/>
            <w:rFonts w:ascii="Arial Narrow" w:hAnsi="Arial Narrow"/>
            <w:sz w:val="24"/>
            <w:szCs w:val="24"/>
          </w:rPr>
          <w:t>Федеральным законом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6. Осуществляющий свои полномочия на постоянной основе депутат Дубровского сельского Совета народных депутатов не вправе:</w:t>
      </w:r>
    </w:p>
    <w:p w:rsidR="00CF7A57" w:rsidRDefault="00CF7A57" w:rsidP="00CF7A57">
      <w:pPr>
        <w:pStyle w:val="a8"/>
        <w:jc w:val="both"/>
        <w:rPr>
          <w:rFonts w:ascii="Arial Narrow" w:hAnsi="Arial Narrow"/>
          <w:sz w:val="24"/>
          <w:szCs w:val="24"/>
        </w:rPr>
      </w:pPr>
      <w:r>
        <w:rPr>
          <w:rFonts w:ascii="Arial Narrow" w:hAnsi="Arial Narrow"/>
          <w:sz w:val="24"/>
          <w:szCs w:val="24"/>
        </w:rPr>
        <w:tab/>
      </w:r>
      <w:proofErr w:type="gramStart"/>
      <w:r>
        <w:rPr>
          <w:rFonts w:ascii="Arial Narrow" w:hAnsi="Arial Narrow"/>
          <w:sz w:val="24"/>
          <w:szCs w:val="24"/>
        </w:rPr>
        <w:t>1)  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субъекта Российской Федерации, иных объединений муниципальных образований, политической партией, профсоюзом, зарегистрированным в установленном порядке,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кроме участия</w:t>
      </w:r>
      <w:proofErr w:type="gramEnd"/>
      <w:r>
        <w:rPr>
          <w:rFonts w:ascii="Arial Narrow" w:hAnsi="Arial Narrow"/>
          <w:sz w:val="24"/>
          <w:szCs w:val="24"/>
        </w:rPr>
        <w:t xml:space="preserve"> на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 </w:t>
      </w:r>
      <w:proofErr w:type="gramStart"/>
      <w:r>
        <w:rPr>
          <w:rFonts w:ascii="Arial Narrow" w:hAnsi="Arial Narrow"/>
          <w:sz w:val="24"/>
          <w:szCs w:val="24"/>
        </w:rPr>
        <w:t>представления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или управления находящимися в муниципальной собственности акциями (долями участия в уставном капитале); иных случаев, предусмотренных федеральными законами;</w:t>
      </w:r>
      <w:proofErr w:type="gramEnd"/>
    </w:p>
    <w:p w:rsidR="00CF7A57" w:rsidRDefault="00CF7A57" w:rsidP="00CF7A57">
      <w:pPr>
        <w:pStyle w:val="a8"/>
        <w:jc w:val="both"/>
        <w:rPr>
          <w:rFonts w:ascii="Arial Narrow" w:hAnsi="Arial Narrow"/>
          <w:sz w:val="24"/>
          <w:szCs w:val="24"/>
        </w:rPr>
      </w:pPr>
      <w:r>
        <w:rPr>
          <w:rFonts w:ascii="Arial Narrow" w:hAnsi="Arial Narrow"/>
          <w:sz w:val="24"/>
          <w:szCs w:val="24"/>
        </w:rPr>
        <w:tab/>
        <w:t>2)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3)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6.1. Депутаты должны соблюдать ограничения, запреты, исполнять обязанности, которые установлены </w:t>
      </w:r>
      <w:hyperlink r:id="rId81" w:history="1">
        <w:r>
          <w:rPr>
            <w:rStyle w:val="af3"/>
            <w:rFonts w:ascii="Arial Narrow" w:hAnsi="Arial Narrow"/>
            <w:sz w:val="24"/>
            <w:szCs w:val="24"/>
          </w:rPr>
          <w:t>Федеральным законом от 25 декабря 2008 года № 273-ФЗ</w:t>
        </w:r>
      </w:hyperlink>
      <w:r>
        <w:rPr>
          <w:rFonts w:ascii="Arial Narrow" w:hAnsi="Arial Narrow"/>
          <w:sz w:val="24"/>
          <w:szCs w:val="24"/>
        </w:rPr>
        <w:t xml:space="preserve"> «О противодействии коррупции» и другими федеральными законами. </w:t>
      </w:r>
      <w:proofErr w:type="gramStart"/>
      <w:r>
        <w:rPr>
          <w:rFonts w:ascii="Arial Narrow" w:hAnsi="Arial Narrow"/>
          <w:sz w:val="24"/>
          <w:szCs w:val="24"/>
        </w:rPr>
        <w:t>Полномочия депутата прекращаются досрочно в случае несоблюдения ограничений, запретов, неисполнения обязанностей, установленных </w:t>
      </w:r>
      <w:hyperlink r:id="rId82" w:history="1">
        <w:r>
          <w:rPr>
            <w:rStyle w:val="af3"/>
            <w:rFonts w:ascii="Arial Narrow" w:hAnsi="Arial Narrow"/>
            <w:sz w:val="24"/>
            <w:szCs w:val="24"/>
          </w:rPr>
          <w:t>Федеральным законом от 25 декабря 2008 года № 273-ФЗ</w:t>
        </w:r>
      </w:hyperlink>
      <w:r>
        <w:rPr>
          <w:rFonts w:ascii="Arial Narrow" w:hAnsi="Arial Narrow"/>
          <w:sz w:val="24"/>
          <w:szCs w:val="24"/>
        </w:rPr>
        <w:t> «О противодействии коррупции», </w:t>
      </w:r>
      <w:hyperlink r:id="rId83" w:history="1">
        <w:r>
          <w:rPr>
            <w:rStyle w:val="af3"/>
            <w:rFonts w:ascii="Arial Narrow" w:hAnsi="Arial Narrow"/>
            <w:sz w:val="24"/>
            <w:szCs w:val="24"/>
          </w:rPr>
          <w:t>Федеральным законом от 3 декабря 2012 года № 230-ФЗ</w:t>
        </w:r>
      </w:hyperlink>
      <w:r>
        <w:rPr>
          <w:rFonts w:ascii="Arial Narrow" w:hAnsi="Arial Narrow"/>
          <w:sz w:val="24"/>
          <w:szCs w:val="24"/>
        </w:rPr>
        <w:t> «О контроле за соответствием расходов лиц, замещающих государственные должности, и иных лиц их доходам», </w:t>
      </w:r>
      <w:hyperlink r:id="rId84" w:history="1">
        <w:r>
          <w:rPr>
            <w:rStyle w:val="af3"/>
            <w:rFonts w:ascii="Arial Narrow" w:hAnsi="Arial Narrow"/>
            <w:sz w:val="24"/>
            <w:szCs w:val="24"/>
          </w:rPr>
          <w:t>Федеральным законом от 7 мая 2013 года № 79-ФЗ</w:t>
        </w:r>
      </w:hyperlink>
      <w:r>
        <w:rPr>
          <w:rFonts w:ascii="Arial Narrow" w:hAnsi="Arial Narrow"/>
          <w:sz w:val="24"/>
          <w:szCs w:val="24"/>
        </w:rPr>
        <w:t> «О запрете отдельным категориям лиц открывать и</w:t>
      </w:r>
      <w:proofErr w:type="gramEnd"/>
      <w:r>
        <w:rPr>
          <w:rFonts w:ascii="Arial Narrow" w:hAnsi="Arial Narrow"/>
          <w:sz w:val="24"/>
          <w:szCs w:val="24"/>
        </w:rPr>
        <w:t xml:space="preserve">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7. Сведения о доходах, расходах, об имуществе и обязательствах имущественного характера, представленные депутатами, размещаются на официальных сайтах органов местного самоуправления в информационно-телекоммуникационной сети «Интернет» и (или) </w:t>
      </w:r>
      <w:r>
        <w:rPr>
          <w:rFonts w:ascii="Arial Narrow" w:hAnsi="Arial Narrow"/>
          <w:sz w:val="24"/>
          <w:szCs w:val="24"/>
        </w:rPr>
        <w:lastRenderedPageBreak/>
        <w:t>предоставляются для опубликования средствам массовой информации в порядке, определяемом муниципальным правовым актом.</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8. </w:t>
      </w:r>
      <w:proofErr w:type="gramStart"/>
      <w:r>
        <w:rPr>
          <w:rFonts w:ascii="Arial Narrow" w:hAnsi="Arial Narrow"/>
          <w:sz w:val="24"/>
          <w:szCs w:val="24"/>
        </w:rPr>
        <w:t>Гарантии прав депутатов Дубровского сельского Совета народных депутатов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Дубровского сельского Совета народных депутатов, занимаемого ими жилого и (или) служебного помещения, их багажа, личных и служебных транспортных средств, переписки, используемых ими</w:t>
      </w:r>
      <w:proofErr w:type="gramEnd"/>
      <w:r>
        <w:rPr>
          <w:rFonts w:ascii="Arial Narrow" w:hAnsi="Arial Narrow"/>
          <w:sz w:val="24"/>
          <w:szCs w:val="24"/>
        </w:rPr>
        <w:t xml:space="preserve"> сре</w:t>
      </w:r>
      <w:proofErr w:type="gramStart"/>
      <w:r>
        <w:rPr>
          <w:rFonts w:ascii="Arial Narrow" w:hAnsi="Arial Narrow"/>
          <w:sz w:val="24"/>
          <w:szCs w:val="24"/>
        </w:rPr>
        <w:t>дств св</w:t>
      </w:r>
      <w:proofErr w:type="gramEnd"/>
      <w:r>
        <w:rPr>
          <w:rFonts w:ascii="Arial Narrow" w:hAnsi="Arial Narrow"/>
          <w:sz w:val="24"/>
          <w:szCs w:val="24"/>
        </w:rPr>
        <w:t>язи, принадлежащих им документов устанавливаются федеральными законами.</w:t>
      </w:r>
    </w:p>
    <w:p w:rsidR="00CF7A57" w:rsidRDefault="00CF7A57" w:rsidP="00CF7A57">
      <w:pPr>
        <w:pStyle w:val="a8"/>
        <w:jc w:val="both"/>
        <w:rPr>
          <w:rFonts w:ascii="Arial Narrow" w:hAnsi="Arial Narrow"/>
          <w:sz w:val="24"/>
          <w:szCs w:val="24"/>
        </w:rPr>
      </w:pPr>
      <w:r>
        <w:rPr>
          <w:rFonts w:ascii="Arial Narrow" w:hAnsi="Arial Narrow"/>
          <w:sz w:val="24"/>
          <w:szCs w:val="24"/>
        </w:rPr>
        <w:tab/>
        <w:t>9. Депутаты Дубровского сельского Совета народных депутатов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Дубровского сельского Совета народных депутатов, в том числе по истечении срока их полномочий. Данное положение не распространяется на случаи, когда депутатом Дубровского сельского Совета народных депутатов были допущены публичные оскорбления, клевета или иные нарушения, ответственность за которые предусмотрена федеральным законом.</w:t>
      </w:r>
    </w:p>
    <w:p w:rsidR="00CF7A57" w:rsidRDefault="00CF7A57" w:rsidP="00CF7A57">
      <w:pPr>
        <w:pStyle w:val="a8"/>
        <w:jc w:val="both"/>
        <w:rPr>
          <w:rFonts w:ascii="Arial Narrow" w:hAnsi="Arial Narrow"/>
          <w:sz w:val="24"/>
          <w:szCs w:val="24"/>
        </w:rPr>
      </w:pPr>
      <w:r>
        <w:rPr>
          <w:rFonts w:ascii="Arial Narrow" w:hAnsi="Arial Narrow"/>
          <w:sz w:val="24"/>
          <w:szCs w:val="24"/>
        </w:rPr>
        <w:tab/>
        <w:t>9.1. Депутат, осуществляющий полномочия на постоянной основе, не может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CF7A57" w:rsidRDefault="00CF7A57" w:rsidP="00CF7A57">
      <w:pPr>
        <w:pStyle w:val="a8"/>
        <w:jc w:val="both"/>
        <w:rPr>
          <w:rFonts w:ascii="Arial Narrow" w:hAnsi="Arial Narrow"/>
          <w:sz w:val="24"/>
          <w:szCs w:val="24"/>
        </w:rPr>
      </w:pPr>
      <w:r>
        <w:rPr>
          <w:rFonts w:ascii="Arial Narrow" w:hAnsi="Arial Narrow"/>
          <w:sz w:val="24"/>
          <w:szCs w:val="24"/>
        </w:rPr>
        <w:tab/>
        <w:t>10. Полномочия депутата Дубровского сельского Совета народных депутатов прекращаются досрочно в случае:</w:t>
      </w:r>
    </w:p>
    <w:p w:rsidR="00CF7A57" w:rsidRDefault="00CF7A57" w:rsidP="00CF7A57">
      <w:pPr>
        <w:pStyle w:val="a8"/>
        <w:jc w:val="both"/>
        <w:rPr>
          <w:rFonts w:ascii="Arial Narrow" w:hAnsi="Arial Narrow"/>
          <w:sz w:val="24"/>
          <w:szCs w:val="24"/>
        </w:rPr>
      </w:pPr>
      <w:r>
        <w:rPr>
          <w:rFonts w:ascii="Arial Narrow" w:hAnsi="Arial Narrow"/>
          <w:sz w:val="24"/>
          <w:szCs w:val="24"/>
        </w:rPr>
        <w:tab/>
        <w:t>1) смерти;</w:t>
      </w:r>
    </w:p>
    <w:p w:rsidR="00CF7A57" w:rsidRDefault="00CF7A57" w:rsidP="00CF7A57">
      <w:pPr>
        <w:pStyle w:val="a8"/>
        <w:jc w:val="both"/>
        <w:rPr>
          <w:rFonts w:ascii="Arial Narrow" w:hAnsi="Arial Narrow"/>
          <w:sz w:val="24"/>
          <w:szCs w:val="24"/>
        </w:rPr>
      </w:pPr>
      <w:r>
        <w:rPr>
          <w:rFonts w:ascii="Arial Narrow" w:hAnsi="Arial Narrow"/>
          <w:sz w:val="24"/>
          <w:szCs w:val="24"/>
        </w:rPr>
        <w:tab/>
        <w:t>2) отставки по собственному желанию;</w:t>
      </w:r>
    </w:p>
    <w:p w:rsidR="00CF7A57" w:rsidRDefault="00CF7A57" w:rsidP="00CF7A57">
      <w:pPr>
        <w:pStyle w:val="a8"/>
        <w:jc w:val="both"/>
        <w:rPr>
          <w:rFonts w:ascii="Arial Narrow" w:hAnsi="Arial Narrow"/>
          <w:sz w:val="24"/>
          <w:szCs w:val="24"/>
        </w:rPr>
      </w:pPr>
      <w:r>
        <w:rPr>
          <w:rFonts w:ascii="Arial Narrow" w:hAnsi="Arial Narrow"/>
          <w:sz w:val="24"/>
          <w:szCs w:val="24"/>
        </w:rPr>
        <w:tab/>
        <w:t>3) признания судом недееспособным или ограниченно дееспособным;</w:t>
      </w:r>
    </w:p>
    <w:p w:rsidR="00CF7A57" w:rsidRDefault="00CF7A57" w:rsidP="00CF7A57">
      <w:pPr>
        <w:pStyle w:val="a8"/>
        <w:jc w:val="both"/>
        <w:rPr>
          <w:rFonts w:ascii="Arial Narrow" w:hAnsi="Arial Narrow"/>
          <w:sz w:val="24"/>
          <w:szCs w:val="24"/>
        </w:rPr>
      </w:pPr>
      <w:r>
        <w:rPr>
          <w:rFonts w:ascii="Arial Narrow" w:hAnsi="Arial Narrow"/>
          <w:sz w:val="24"/>
          <w:szCs w:val="24"/>
        </w:rPr>
        <w:tab/>
        <w:t>4) признания судом безвестно отсутствующим или объявления умершим;</w:t>
      </w:r>
    </w:p>
    <w:p w:rsidR="00CF7A57" w:rsidRDefault="00CF7A57" w:rsidP="00CF7A57">
      <w:pPr>
        <w:pStyle w:val="a8"/>
        <w:jc w:val="both"/>
        <w:rPr>
          <w:rFonts w:ascii="Arial Narrow" w:hAnsi="Arial Narrow"/>
          <w:sz w:val="24"/>
          <w:szCs w:val="24"/>
        </w:rPr>
      </w:pPr>
      <w:r>
        <w:rPr>
          <w:rFonts w:ascii="Arial Narrow" w:hAnsi="Arial Narrow"/>
          <w:sz w:val="24"/>
          <w:szCs w:val="24"/>
        </w:rPr>
        <w:tab/>
        <w:t>5) вступления в отношении его в законную силу обвинительного приговора суда;</w:t>
      </w:r>
    </w:p>
    <w:p w:rsidR="00CF7A57" w:rsidRDefault="00CF7A57" w:rsidP="00CF7A57">
      <w:pPr>
        <w:pStyle w:val="a8"/>
        <w:jc w:val="both"/>
        <w:rPr>
          <w:rFonts w:ascii="Arial Narrow" w:hAnsi="Arial Narrow"/>
          <w:sz w:val="24"/>
          <w:szCs w:val="24"/>
        </w:rPr>
      </w:pPr>
      <w:r>
        <w:rPr>
          <w:rFonts w:ascii="Arial Narrow" w:hAnsi="Arial Narrow"/>
          <w:sz w:val="24"/>
          <w:szCs w:val="24"/>
        </w:rPr>
        <w:tab/>
        <w:t>6) выезда за пределы Российской Федерации на постоянное место жительства;</w:t>
      </w:r>
    </w:p>
    <w:p w:rsidR="00CF7A57" w:rsidRDefault="00CF7A57" w:rsidP="00CF7A57">
      <w:pPr>
        <w:pStyle w:val="a8"/>
        <w:jc w:val="both"/>
        <w:rPr>
          <w:rFonts w:ascii="Arial Narrow" w:hAnsi="Arial Narrow"/>
          <w:sz w:val="24"/>
          <w:szCs w:val="24"/>
        </w:rPr>
      </w:pPr>
      <w:r>
        <w:rPr>
          <w:rFonts w:ascii="Arial Narrow" w:hAnsi="Arial Narrow"/>
          <w:sz w:val="24"/>
          <w:szCs w:val="24"/>
        </w:rPr>
        <w:tab/>
      </w:r>
      <w:proofErr w:type="gramStart"/>
      <w:r>
        <w:rPr>
          <w:rFonts w:ascii="Arial Narrow" w:hAnsi="Arial Narrow"/>
          <w:sz w:val="24"/>
          <w:szCs w:val="24"/>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Pr>
          <w:rFonts w:ascii="Arial Narrow" w:hAnsi="Arial Narrow"/>
          <w:sz w:val="24"/>
          <w:szCs w:val="24"/>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8) отзыва избирателями;</w:t>
      </w:r>
    </w:p>
    <w:p w:rsidR="00CF7A57" w:rsidRDefault="00CF7A57" w:rsidP="00CF7A57">
      <w:pPr>
        <w:pStyle w:val="a8"/>
        <w:jc w:val="both"/>
        <w:rPr>
          <w:rFonts w:ascii="Arial Narrow" w:hAnsi="Arial Narrow"/>
          <w:sz w:val="24"/>
          <w:szCs w:val="24"/>
        </w:rPr>
      </w:pPr>
      <w:r>
        <w:rPr>
          <w:rFonts w:ascii="Arial Narrow" w:hAnsi="Arial Narrow"/>
          <w:sz w:val="24"/>
          <w:szCs w:val="24"/>
        </w:rPr>
        <w:tab/>
        <w:t>9) досрочного прекращения полномочий Дубровского сельского Совета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9.1) призыва на военную службу или направления на заменяющую ее альтернативную гражданскую службу;</w:t>
      </w:r>
    </w:p>
    <w:p w:rsidR="00CF7A57" w:rsidRDefault="00CF7A57" w:rsidP="00CF7A57">
      <w:pPr>
        <w:pStyle w:val="a8"/>
        <w:jc w:val="both"/>
        <w:rPr>
          <w:rFonts w:ascii="Arial Narrow" w:hAnsi="Arial Narrow"/>
          <w:sz w:val="24"/>
          <w:szCs w:val="24"/>
        </w:rPr>
      </w:pPr>
      <w:r>
        <w:rPr>
          <w:rFonts w:ascii="Arial Narrow" w:hAnsi="Arial Narrow"/>
          <w:sz w:val="24"/>
          <w:szCs w:val="24"/>
        </w:rPr>
        <w:tab/>
        <w:t>10) в иных случаях, установленных </w:t>
      </w:r>
      <w:hyperlink r:id="rId85" w:history="1">
        <w:r>
          <w:rPr>
            <w:rStyle w:val="af3"/>
            <w:rFonts w:ascii="Arial Narrow" w:hAnsi="Arial Narrow"/>
            <w:sz w:val="24"/>
            <w:szCs w:val="24"/>
          </w:rPr>
          <w:t>Федеральным законом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 и иными федеральными законами.</w:t>
      </w:r>
    </w:p>
    <w:p w:rsidR="00CF7A57" w:rsidRDefault="00CF7A57" w:rsidP="00CF7A57">
      <w:pPr>
        <w:pStyle w:val="a8"/>
        <w:jc w:val="both"/>
        <w:rPr>
          <w:rFonts w:ascii="Arial Narrow" w:hAnsi="Arial Narrow"/>
          <w:sz w:val="24"/>
          <w:szCs w:val="24"/>
        </w:rPr>
      </w:pPr>
      <w:r>
        <w:rPr>
          <w:rFonts w:ascii="Arial Narrow" w:hAnsi="Arial Narrow"/>
          <w:sz w:val="24"/>
          <w:szCs w:val="24"/>
        </w:rPr>
        <w:tab/>
        <w:t>10.1) Полномочия депутата прекращаются досрочно в случае несоблюдения ограничений, установленных </w:t>
      </w:r>
      <w:hyperlink r:id="rId86" w:history="1">
        <w:r>
          <w:rPr>
            <w:rStyle w:val="af3"/>
            <w:rFonts w:ascii="Arial Narrow" w:hAnsi="Arial Narrow"/>
            <w:sz w:val="24"/>
            <w:szCs w:val="24"/>
          </w:rPr>
          <w:t>Федеральным законом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11. </w:t>
      </w:r>
      <w:proofErr w:type="gramStart"/>
      <w:r>
        <w:rPr>
          <w:rFonts w:ascii="Arial Narrow" w:hAnsi="Arial Narrow"/>
          <w:sz w:val="24"/>
          <w:szCs w:val="24"/>
        </w:rPr>
        <w:t xml:space="preserve">Решение Дубровского сельского Совета народных депутатов о досрочном прекращении полномочий депутата Дубровского сельского Совета народных депутатов принимается не позднее чем через 30 дней со дня появления основания для досрочного прекращения полномочий, а если </w:t>
      </w:r>
      <w:r>
        <w:rPr>
          <w:rFonts w:ascii="Arial Narrow" w:hAnsi="Arial Narrow"/>
          <w:sz w:val="24"/>
          <w:szCs w:val="24"/>
        </w:rPr>
        <w:lastRenderedPageBreak/>
        <w:t>это основание появилось в период между сессиями Дубровского сельского Совета народных депутатов, - не позднее чем через три месяца со дня появления такого основания.</w:t>
      </w:r>
      <w:proofErr w:type="gramEnd"/>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В случае обращения Губернатора Брянской области с заявлением о досрочном прекращении полномочий депутата Дубровского сельского Совета народных депутатов днем появления основания для досрочного прекращения полномочий является день поступления </w:t>
      </w:r>
      <w:proofErr w:type="gramStart"/>
      <w:r>
        <w:rPr>
          <w:rFonts w:ascii="Arial Narrow" w:hAnsi="Arial Narrow"/>
          <w:sz w:val="24"/>
          <w:szCs w:val="24"/>
        </w:rPr>
        <w:t>в</w:t>
      </w:r>
      <w:proofErr w:type="gramEnd"/>
      <w:r>
        <w:rPr>
          <w:rFonts w:ascii="Arial Narrow" w:hAnsi="Arial Narrow"/>
          <w:sz w:val="24"/>
          <w:szCs w:val="24"/>
        </w:rPr>
        <w:t xml:space="preserve"> </w:t>
      </w:r>
      <w:proofErr w:type="gramStart"/>
      <w:r>
        <w:rPr>
          <w:rFonts w:ascii="Arial Narrow" w:hAnsi="Arial Narrow"/>
          <w:sz w:val="24"/>
          <w:szCs w:val="24"/>
        </w:rPr>
        <w:t>Дубровский</w:t>
      </w:r>
      <w:proofErr w:type="gramEnd"/>
      <w:r>
        <w:rPr>
          <w:rFonts w:ascii="Arial Narrow" w:hAnsi="Arial Narrow"/>
          <w:sz w:val="24"/>
          <w:szCs w:val="24"/>
        </w:rPr>
        <w:t xml:space="preserve"> сельский Совет народных депутатов данного заявления.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12. Депутату Дубровского сельского Совета народных депутатов, осуществляющему свои полномочия на постоянной основе, за счет средств местного бюджета гарантируются:</w:t>
      </w:r>
    </w:p>
    <w:p w:rsidR="00CF7A57" w:rsidRDefault="00CF7A57" w:rsidP="00CF7A57">
      <w:pPr>
        <w:pStyle w:val="a8"/>
        <w:jc w:val="both"/>
        <w:rPr>
          <w:rFonts w:ascii="Arial Narrow" w:hAnsi="Arial Narrow"/>
          <w:sz w:val="24"/>
          <w:szCs w:val="24"/>
        </w:rPr>
      </w:pPr>
      <w:r>
        <w:rPr>
          <w:rFonts w:ascii="Arial Narrow" w:hAnsi="Arial Narrow"/>
          <w:sz w:val="24"/>
          <w:szCs w:val="24"/>
        </w:rPr>
        <w:tab/>
        <w:t>1) условия работы, обеспечивающие осуществление полномочий;</w:t>
      </w:r>
    </w:p>
    <w:p w:rsidR="00CF7A57" w:rsidRDefault="00CF7A57" w:rsidP="00CF7A57">
      <w:pPr>
        <w:pStyle w:val="a8"/>
        <w:jc w:val="both"/>
        <w:rPr>
          <w:rFonts w:ascii="Arial Narrow" w:hAnsi="Arial Narrow"/>
          <w:sz w:val="24"/>
          <w:szCs w:val="24"/>
        </w:rPr>
      </w:pPr>
      <w:r>
        <w:rPr>
          <w:rFonts w:ascii="Arial Narrow" w:hAnsi="Arial Narrow"/>
          <w:sz w:val="24"/>
          <w:szCs w:val="24"/>
        </w:rPr>
        <w:tab/>
        <w:t>2) право на своевременное и в полном объеме получение денежного содержания;</w:t>
      </w:r>
    </w:p>
    <w:p w:rsidR="00CF7A57" w:rsidRDefault="00CF7A57" w:rsidP="00CF7A57">
      <w:pPr>
        <w:pStyle w:val="a8"/>
        <w:jc w:val="both"/>
        <w:rPr>
          <w:rFonts w:ascii="Arial Narrow" w:hAnsi="Arial Narrow"/>
          <w:sz w:val="24"/>
          <w:szCs w:val="24"/>
        </w:rPr>
      </w:pPr>
      <w:r>
        <w:rPr>
          <w:rFonts w:ascii="Arial Narrow" w:hAnsi="Arial Narrow"/>
          <w:sz w:val="24"/>
          <w:szCs w:val="24"/>
        </w:rPr>
        <w:tab/>
        <w:t>3) возмещение расходов, связанных с осуществлением полномочий депутата Дубровского сельского Совета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4) отдых, обеспечиваемый установлением нормальной продолжительности рабочего времени, предоставлением выходных дней и нерабочих праздничных дней, а также ежегодного оплачиваемого отпуска;</w:t>
      </w:r>
    </w:p>
    <w:p w:rsidR="00CF7A57" w:rsidRDefault="00CF7A57" w:rsidP="00CF7A57">
      <w:pPr>
        <w:pStyle w:val="a8"/>
        <w:jc w:val="both"/>
        <w:rPr>
          <w:rFonts w:ascii="Arial Narrow" w:hAnsi="Arial Narrow"/>
          <w:sz w:val="24"/>
          <w:szCs w:val="24"/>
        </w:rPr>
      </w:pPr>
      <w:r>
        <w:rPr>
          <w:rFonts w:ascii="Arial Narrow" w:hAnsi="Arial Narrow"/>
          <w:sz w:val="24"/>
          <w:szCs w:val="24"/>
        </w:rPr>
        <w:tab/>
        <w:t>5) компенсационные выплаты на случай гибели (смерти), причинения увечья или иного повреждения здоровья в связи с осуществлением депутатом Дубровского сельского Совета народных депутатов полномочий, а также на случай заболевания или утраты трудоспособности в период осуществления им полномочий или после прекращения их осуществления, но наступивших в связи с осуществлением им полномочий;</w:t>
      </w:r>
    </w:p>
    <w:p w:rsidR="00CF7A57" w:rsidRDefault="00CF7A57" w:rsidP="00CF7A57">
      <w:pPr>
        <w:pStyle w:val="a8"/>
        <w:jc w:val="both"/>
        <w:rPr>
          <w:rFonts w:ascii="Arial Narrow" w:hAnsi="Arial Narrow"/>
          <w:sz w:val="24"/>
          <w:szCs w:val="24"/>
        </w:rPr>
      </w:pPr>
      <w:r>
        <w:rPr>
          <w:rFonts w:ascii="Arial Narrow" w:hAnsi="Arial Narrow"/>
          <w:sz w:val="24"/>
          <w:szCs w:val="24"/>
        </w:rPr>
        <w:tab/>
        <w:t>6) компенсация в случае причинения в связи с осуществлением полномочий увечья или иного повреждения здоровья, повлекшего полную или частичную утрату трудоспособности;</w:t>
      </w:r>
    </w:p>
    <w:p w:rsidR="00CF7A57" w:rsidRDefault="00CF7A57" w:rsidP="00CF7A57">
      <w:pPr>
        <w:pStyle w:val="a8"/>
        <w:jc w:val="both"/>
        <w:rPr>
          <w:rFonts w:ascii="Arial Narrow" w:hAnsi="Arial Narrow"/>
          <w:sz w:val="24"/>
          <w:szCs w:val="24"/>
        </w:rPr>
      </w:pPr>
      <w:r>
        <w:rPr>
          <w:rFonts w:ascii="Arial Narrow" w:hAnsi="Arial Narrow"/>
          <w:sz w:val="24"/>
          <w:szCs w:val="24"/>
        </w:rPr>
        <w:tab/>
        <w:t>7) медицинское обслуживание, в том числе после выхода депутата Совета народных депутатов осуществлявшего свои полномочия на постоянной основе, на пенсию;</w:t>
      </w:r>
    </w:p>
    <w:p w:rsidR="00CF7A57" w:rsidRDefault="00CF7A57" w:rsidP="00CF7A57">
      <w:pPr>
        <w:pStyle w:val="a8"/>
        <w:jc w:val="both"/>
        <w:rPr>
          <w:rFonts w:ascii="Arial Narrow" w:hAnsi="Arial Narrow"/>
          <w:sz w:val="24"/>
          <w:szCs w:val="24"/>
        </w:rPr>
      </w:pPr>
      <w:r>
        <w:rPr>
          <w:rFonts w:ascii="Arial Narrow" w:hAnsi="Arial Narrow"/>
          <w:sz w:val="24"/>
          <w:szCs w:val="24"/>
        </w:rPr>
        <w:tab/>
        <w:t>8) выплата не более одного раза в год денежных средств на санаторно-курортное лечение и отдых;</w:t>
      </w:r>
    </w:p>
    <w:p w:rsidR="00CF7A57" w:rsidRDefault="00CF7A57" w:rsidP="00CF7A57">
      <w:pPr>
        <w:pStyle w:val="a8"/>
        <w:jc w:val="both"/>
        <w:rPr>
          <w:rFonts w:ascii="Arial Narrow" w:hAnsi="Arial Narrow"/>
          <w:sz w:val="24"/>
          <w:szCs w:val="24"/>
        </w:rPr>
      </w:pPr>
      <w:r>
        <w:rPr>
          <w:rFonts w:ascii="Arial Narrow" w:hAnsi="Arial Narrow"/>
          <w:sz w:val="24"/>
          <w:szCs w:val="24"/>
        </w:rPr>
        <w:tab/>
        <w:t>9) пенсионное обеспечение;</w:t>
      </w:r>
    </w:p>
    <w:p w:rsidR="00CF7A57" w:rsidRDefault="00CF7A57" w:rsidP="00CF7A57">
      <w:pPr>
        <w:pStyle w:val="a8"/>
        <w:jc w:val="both"/>
        <w:rPr>
          <w:rFonts w:ascii="Arial Narrow" w:hAnsi="Arial Narrow"/>
          <w:sz w:val="24"/>
          <w:szCs w:val="24"/>
        </w:rPr>
      </w:pPr>
      <w:r>
        <w:rPr>
          <w:rFonts w:ascii="Arial Narrow" w:hAnsi="Arial Narrow"/>
          <w:sz w:val="24"/>
          <w:szCs w:val="24"/>
        </w:rPr>
        <w:tab/>
        <w:t>10) защита депутата Совета народных депутатов и членов его семьи от насилия, угроз и других неправомерных действий в связи с осуществлением им полномочий.</w:t>
      </w:r>
    </w:p>
    <w:p w:rsidR="00CF7A57" w:rsidRDefault="00CF7A57" w:rsidP="00CF7A57">
      <w:pPr>
        <w:pStyle w:val="a8"/>
        <w:jc w:val="both"/>
        <w:rPr>
          <w:rFonts w:ascii="Arial Narrow" w:hAnsi="Arial Narrow"/>
          <w:sz w:val="24"/>
          <w:szCs w:val="24"/>
        </w:rPr>
      </w:pPr>
      <w:r>
        <w:rPr>
          <w:rFonts w:ascii="Arial Narrow" w:hAnsi="Arial Narrow"/>
          <w:sz w:val="24"/>
          <w:szCs w:val="24"/>
        </w:rPr>
        <w:tab/>
        <w:t>13. Депутату Дубровского сельского Совета народных депутатов, не осуществляющему свои полномочия на постоянной основе, за счет средств местного бюджета гарантируются:</w:t>
      </w:r>
    </w:p>
    <w:p w:rsidR="00CF7A57" w:rsidRDefault="00CF7A57" w:rsidP="00CF7A57">
      <w:pPr>
        <w:pStyle w:val="a8"/>
        <w:jc w:val="both"/>
        <w:rPr>
          <w:rFonts w:ascii="Arial Narrow" w:hAnsi="Arial Narrow"/>
          <w:sz w:val="24"/>
          <w:szCs w:val="24"/>
        </w:rPr>
      </w:pPr>
      <w:r>
        <w:rPr>
          <w:rFonts w:ascii="Arial Narrow" w:hAnsi="Arial Narrow"/>
          <w:sz w:val="24"/>
          <w:szCs w:val="24"/>
        </w:rPr>
        <w:tab/>
        <w:t>1) условия работы, обеспечивающие осуществление полномочий;</w:t>
      </w:r>
    </w:p>
    <w:p w:rsidR="00CF7A57" w:rsidRDefault="00CF7A57" w:rsidP="00CF7A57">
      <w:pPr>
        <w:pStyle w:val="a8"/>
        <w:jc w:val="both"/>
        <w:rPr>
          <w:rFonts w:ascii="Arial Narrow" w:hAnsi="Arial Narrow"/>
          <w:sz w:val="24"/>
          <w:szCs w:val="24"/>
        </w:rPr>
      </w:pPr>
      <w:r>
        <w:rPr>
          <w:rFonts w:ascii="Arial Narrow" w:hAnsi="Arial Narrow"/>
          <w:sz w:val="24"/>
          <w:szCs w:val="24"/>
        </w:rPr>
        <w:tab/>
        <w:t>2) компенсация расходов, связанных с осуществлением полномочий;</w:t>
      </w:r>
    </w:p>
    <w:p w:rsidR="00CF7A57" w:rsidRDefault="00CF7A57" w:rsidP="00CF7A57">
      <w:pPr>
        <w:pStyle w:val="a8"/>
        <w:jc w:val="both"/>
        <w:rPr>
          <w:rFonts w:ascii="Arial Narrow" w:hAnsi="Arial Narrow"/>
          <w:sz w:val="24"/>
          <w:szCs w:val="24"/>
        </w:rPr>
      </w:pPr>
      <w:r>
        <w:rPr>
          <w:rFonts w:ascii="Arial Narrow" w:hAnsi="Arial Narrow"/>
          <w:sz w:val="24"/>
          <w:szCs w:val="24"/>
        </w:rPr>
        <w:tab/>
        <w:t>3) оплата ежегодного дополнительного отпуска;</w:t>
      </w:r>
    </w:p>
    <w:p w:rsidR="00CF7A57" w:rsidRDefault="00CF7A57" w:rsidP="00CF7A57">
      <w:pPr>
        <w:pStyle w:val="a8"/>
        <w:jc w:val="both"/>
        <w:rPr>
          <w:rFonts w:ascii="Arial Narrow" w:hAnsi="Arial Narrow"/>
          <w:sz w:val="24"/>
          <w:szCs w:val="24"/>
        </w:rPr>
      </w:pPr>
      <w:r>
        <w:rPr>
          <w:rFonts w:ascii="Arial Narrow" w:hAnsi="Arial Narrow"/>
          <w:sz w:val="24"/>
          <w:szCs w:val="24"/>
        </w:rPr>
        <w:tab/>
        <w:t>4) компенсация в случае причинения в связи с осуществлением полномочий увечья или иного повреждения здоровья, повлекшего полную или частичную утрату трудоспособности;</w:t>
      </w:r>
    </w:p>
    <w:p w:rsidR="00CF7A57" w:rsidRDefault="00CF7A57" w:rsidP="00CF7A57">
      <w:pPr>
        <w:pStyle w:val="a8"/>
        <w:jc w:val="both"/>
        <w:rPr>
          <w:rFonts w:ascii="Arial Narrow" w:hAnsi="Arial Narrow"/>
          <w:sz w:val="24"/>
          <w:szCs w:val="24"/>
        </w:rPr>
      </w:pPr>
      <w:r>
        <w:rPr>
          <w:rFonts w:ascii="Arial Narrow" w:hAnsi="Arial Narrow"/>
          <w:sz w:val="24"/>
          <w:szCs w:val="24"/>
        </w:rPr>
        <w:tab/>
        <w:t>5) компенсационные выплаты на случай гибели (смерти), причинения увечья или иного повреждения здоровья в связи с осуществлением депутатом Совета народных депутатов полномочий, а также на случай заболевания или утраты трудоспособности в период осуществления им полномочий или после прекращения их осуществления, но наступивших в связи с осуществлением им полномочий;</w:t>
      </w:r>
    </w:p>
    <w:p w:rsidR="00CF7A57" w:rsidRDefault="00CF7A57" w:rsidP="00CF7A57">
      <w:pPr>
        <w:pStyle w:val="a8"/>
        <w:jc w:val="both"/>
        <w:rPr>
          <w:rFonts w:ascii="Arial Narrow" w:hAnsi="Arial Narrow"/>
          <w:sz w:val="24"/>
          <w:szCs w:val="24"/>
        </w:rPr>
      </w:pPr>
      <w:r>
        <w:rPr>
          <w:rFonts w:ascii="Arial Narrow" w:hAnsi="Arial Narrow"/>
          <w:sz w:val="24"/>
          <w:szCs w:val="24"/>
        </w:rPr>
        <w:tab/>
        <w:t>6) защита депутата Совета народных депутатов и членов его семьи от насилия, угроз и других неправомерных действий в связи с осуществлением им полномочий.</w:t>
      </w:r>
    </w:p>
    <w:p w:rsidR="00CF7A57" w:rsidRDefault="00CF7A57" w:rsidP="00CF7A57">
      <w:pPr>
        <w:pStyle w:val="a8"/>
        <w:jc w:val="both"/>
        <w:rPr>
          <w:rFonts w:ascii="Arial Narrow" w:hAnsi="Arial Narrow"/>
          <w:sz w:val="24"/>
          <w:szCs w:val="24"/>
        </w:rPr>
      </w:pPr>
      <w:r>
        <w:rPr>
          <w:rFonts w:ascii="Arial Narrow" w:hAnsi="Arial Narrow"/>
          <w:sz w:val="24"/>
          <w:szCs w:val="24"/>
        </w:rPr>
        <w:tab/>
        <w:t>14. Случаи, условия, порядок предоставления гарантий, предусмотренных пунктами 12 и 13 настоящей статьи, устанавливаются нормативными правовыми актами представительного органа муниципального образования.</w:t>
      </w:r>
    </w:p>
    <w:p w:rsidR="00CF7A57" w:rsidRDefault="002B7816" w:rsidP="00CF7A57">
      <w:pPr>
        <w:pStyle w:val="a8"/>
        <w:jc w:val="left"/>
        <w:rPr>
          <w:rFonts w:ascii="Arial Narrow" w:hAnsi="Arial Narrow"/>
          <w:b/>
          <w:sz w:val="24"/>
          <w:szCs w:val="24"/>
        </w:rPr>
      </w:pPr>
      <w:r>
        <w:rPr>
          <w:rFonts w:ascii="Arial Narrow" w:hAnsi="Arial Narrow"/>
          <w:sz w:val="24"/>
          <w:szCs w:val="24"/>
        </w:rPr>
        <w:t xml:space="preserve">          </w:t>
      </w:r>
      <w:r w:rsidR="00CF7A57">
        <w:rPr>
          <w:rFonts w:ascii="Arial Narrow" w:hAnsi="Arial Narrow"/>
          <w:b/>
          <w:sz w:val="24"/>
          <w:szCs w:val="24"/>
        </w:rPr>
        <w:t>Статья 35. Муниципальная служба</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 </w:t>
      </w:r>
      <w:r>
        <w:rPr>
          <w:rFonts w:ascii="Arial Narrow" w:hAnsi="Arial Narrow"/>
          <w:sz w:val="24"/>
          <w:szCs w:val="24"/>
        </w:rPr>
        <w:tab/>
      </w:r>
      <w:proofErr w:type="gramStart"/>
      <w:r>
        <w:rPr>
          <w:rFonts w:ascii="Arial Narrow" w:hAnsi="Arial Narrow"/>
          <w:sz w:val="24"/>
          <w:szCs w:val="24"/>
        </w:rPr>
        <w:t xml:space="preserve">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законом от 02 марта 2007 № 25-ФЗ «О муниципальной службе в Российской Федерации», а также принимаемыми в соответствии </w:t>
      </w:r>
      <w:r>
        <w:rPr>
          <w:rFonts w:ascii="Arial Narrow" w:hAnsi="Arial Narrow"/>
          <w:sz w:val="24"/>
          <w:szCs w:val="24"/>
        </w:rPr>
        <w:lastRenderedPageBreak/>
        <w:t>с ним законами Брянской области, настоящим уставом и иными муниципальными правовыми актами.</w:t>
      </w:r>
      <w:proofErr w:type="gramEnd"/>
    </w:p>
    <w:p w:rsidR="00CF7A57" w:rsidRDefault="00CF7A57" w:rsidP="00CF7A57">
      <w:pPr>
        <w:pStyle w:val="a8"/>
        <w:jc w:val="both"/>
        <w:rPr>
          <w:rFonts w:ascii="Arial Narrow" w:hAnsi="Arial Narrow"/>
          <w:sz w:val="24"/>
          <w:szCs w:val="24"/>
        </w:rPr>
      </w:pPr>
    </w:p>
    <w:p w:rsidR="00CF7A57" w:rsidRDefault="00CF7A57" w:rsidP="00CF7A57">
      <w:pPr>
        <w:pStyle w:val="a8"/>
        <w:jc w:val="left"/>
        <w:rPr>
          <w:rFonts w:ascii="Arial Narrow" w:hAnsi="Arial Narrow"/>
          <w:b/>
          <w:sz w:val="24"/>
          <w:szCs w:val="24"/>
        </w:rPr>
      </w:pPr>
      <w:r>
        <w:rPr>
          <w:rFonts w:ascii="Arial Narrow" w:hAnsi="Arial Narrow"/>
          <w:b/>
          <w:sz w:val="24"/>
          <w:szCs w:val="24"/>
        </w:rPr>
        <w:t>Глава V. Муниципальные правовые акты</w:t>
      </w:r>
    </w:p>
    <w:p w:rsidR="00CF7A57" w:rsidRDefault="00CF7A57" w:rsidP="00CF7A57">
      <w:pPr>
        <w:pStyle w:val="a8"/>
        <w:jc w:val="both"/>
        <w:rPr>
          <w:rFonts w:ascii="Arial Narrow" w:hAnsi="Arial Narrow"/>
          <w:sz w:val="24"/>
          <w:szCs w:val="24"/>
        </w:rPr>
      </w:pPr>
    </w:p>
    <w:p w:rsidR="00CF7A57" w:rsidRDefault="00CF7A57" w:rsidP="00CF7A57">
      <w:pPr>
        <w:pStyle w:val="a8"/>
        <w:jc w:val="left"/>
        <w:rPr>
          <w:rFonts w:ascii="Arial Narrow" w:hAnsi="Arial Narrow"/>
          <w:b/>
          <w:sz w:val="24"/>
          <w:szCs w:val="24"/>
        </w:rPr>
      </w:pPr>
      <w:r>
        <w:rPr>
          <w:rFonts w:ascii="Arial Narrow" w:hAnsi="Arial Narrow"/>
          <w:b/>
          <w:sz w:val="24"/>
          <w:szCs w:val="24"/>
        </w:rPr>
        <w:tab/>
        <w:t>Статья 36. Система муниципальных правовых актов</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 </w:t>
      </w:r>
      <w:r>
        <w:rPr>
          <w:rFonts w:ascii="Arial Narrow" w:hAnsi="Arial Narrow"/>
          <w:sz w:val="24"/>
          <w:szCs w:val="24"/>
        </w:rPr>
        <w:tab/>
        <w:t>1. В систему муниципальных правовых актов входят:</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1) устав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правовые акты, принятые на местном референдуме;</w:t>
      </w:r>
    </w:p>
    <w:p w:rsidR="00CF7A57" w:rsidRDefault="00CF7A57" w:rsidP="00CF7A57">
      <w:pPr>
        <w:pStyle w:val="a8"/>
        <w:jc w:val="both"/>
        <w:rPr>
          <w:rFonts w:ascii="Arial Narrow" w:hAnsi="Arial Narrow"/>
          <w:sz w:val="24"/>
          <w:szCs w:val="24"/>
        </w:rPr>
      </w:pPr>
      <w:r>
        <w:rPr>
          <w:rFonts w:ascii="Arial Narrow" w:hAnsi="Arial Narrow"/>
          <w:sz w:val="24"/>
          <w:szCs w:val="24"/>
        </w:rPr>
        <w:tab/>
        <w:t>2) нормативные и иные правовые акты Дубровского сельского Совета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3) правовые акты главы сельского поселения, местной администрации и иных органов местного самоуправления и должностных лиц местного самоуправления, предусмотренных настоящим Уставом.</w:t>
      </w:r>
    </w:p>
    <w:p w:rsidR="00CF7A57" w:rsidRDefault="00CF7A57" w:rsidP="00CF7A57">
      <w:pPr>
        <w:pStyle w:val="a8"/>
        <w:jc w:val="both"/>
        <w:rPr>
          <w:rFonts w:ascii="Arial Narrow" w:hAnsi="Arial Narrow"/>
          <w:sz w:val="24"/>
          <w:szCs w:val="24"/>
        </w:rPr>
      </w:pPr>
      <w:r>
        <w:rPr>
          <w:rFonts w:ascii="Arial Narrow" w:hAnsi="Arial Narrow"/>
          <w:sz w:val="24"/>
          <w:szCs w:val="24"/>
        </w:rPr>
        <w:tab/>
        <w:t>2. 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w:t>
      </w:r>
    </w:p>
    <w:p w:rsidR="00CF7A57" w:rsidRDefault="00CF7A57" w:rsidP="00CF7A57">
      <w:pPr>
        <w:pStyle w:val="a8"/>
        <w:jc w:val="both"/>
        <w:rPr>
          <w:rFonts w:ascii="Arial Narrow" w:hAnsi="Arial Narrow"/>
          <w:sz w:val="24"/>
          <w:szCs w:val="24"/>
        </w:rPr>
      </w:pPr>
      <w:r>
        <w:rPr>
          <w:rFonts w:ascii="Arial Narrow" w:hAnsi="Arial Narrow"/>
          <w:sz w:val="24"/>
          <w:szCs w:val="24"/>
        </w:rPr>
        <w:tab/>
        <w:t>Иные муниципальные правовые акты не должны противоречить настоящему Уставу и правовым актам, принятым на местном референдуме.</w:t>
      </w:r>
    </w:p>
    <w:p w:rsidR="00CF7A57" w:rsidRDefault="00CF7A57" w:rsidP="00CF7A57">
      <w:pPr>
        <w:pStyle w:val="a8"/>
        <w:jc w:val="both"/>
        <w:rPr>
          <w:rFonts w:ascii="Arial Narrow" w:hAnsi="Arial Narrow"/>
          <w:sz w:val="24"/>
          <w:szCs w:val="24"/>
        </w:rPr>
      </w:pPr>
      <w:r>
        <w:rPr>
          <w:rFonts w:ascii="Arial Narrow" w:hAnsi="Arial Narrow"/>
          <w:sz w:val="24"/>
          <w:szCs w:val="24"/>
        </w:rPr>
        <w:tab/>
        <w:t>3. Право внесения проектов муниципальных правовых актов принадлежит депутатам Дубровского сельского Совета народных депутатов, главе сельского поселения, главе местной администрации, органам территориального общественного самоуправления, инициативным группам граждан.</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4. </w:t>
      </w:r>
      <w:proofErr w:type="gramStart"/>
      <w:r>
        <w:rPr>
          <w:rFonts w:ascii="Arial Narrow" w:hAnsi="Arial Narrow"/>
          <w:sz w:val="24"/>
          <w:szCs w:val="24"/>
        </w:rPr>
        <w:t>Дубровский сельский Совет народных депутатов по вопросам, отнесенным к его компетенции федеральными законами, законами Брянской области, настоящим Уставом, принимает решения, устанавливающие правила, обязательные для исполнения на территории Дубровского сельского поселения, решение об удалении главы сельского поселения в отставку, а также решения по вопросам организации деятельности Дубровского сельского Совета народных депутатов и по иным вопросам, отнесенным к его компетенции федеральными законами</w:t>
      </w:r>
      <w:proofErr w:type="gramEnd"/>
      <w:r>
        <w:rPr>
          <w:rFonts w:ascii="Arial Narrow" w:hAnsi="Arial Narrow"/>
          <w:sz w:val="24"/>
          <w:szCs w:val="24"/>
        </w:rPr>
        <w:t xml:space="preserve">, законами Брянской области, настоящим Уставом. </w:t>
      </w:r>
    </w:p>
    <w:p w:rsidR="00CF7A57" w:rsidRDefault="00CF7A57" w:rsidP="00CF7A57">
      <w:pPr>
        <w:pStyle w:val="a8"/>
        <w:jc w:val="both"/>
        <w:rPr>
          <w:rFonts w:ascii="Arial Narrow" w:hAnsi="Arial Narrow"/>
          <w:sz w:val="24"/>
          <w:szCs w:val="24"/>
        </w:rPr>
      </w:pPr>
      <w:r>
        <w:rPr>
          <w:rFonts w:ascii="Arial Narrow" w:hAnsi="Arial Narrow"/>
          <w:sz w:val="24"/>
          <w:szCs w:val="24"/>
        </w:rPr>
        <w:tab/>
      </w:r>
      <w:proofErr w:type="gramStart"/>
      <w:r>
        <w:rPr>
          <w:rFonts w:ascii="Arial Narrow" w:hAnsi="Arial Narrow"/>
          <w:sz w:val="24"/>
          <w:szCs w:val="24"/>
        </w:rPr>
        <w:t>Решения Дубровского сельского Совета народных депутатов, устанавливающие правила, обязательные для исполнения на территории Дубровского сельского поселения, принимаются большинством голосов от установленной численности депутатов Дубровского сельского Совета народных депутатов, если иное не установлено </w:t>
      </w:r>
      <w:hyperlink r:id="rId87" w:history="1">
        <w:r>
          <w:rPr>
            <w:rStyle w:val="af3"/>
            <w:rFonts w:ascii="Arial Narrow" w:hAnsi="Arial Narrow"/>
            <w:sz w:val="24"/>
            <w:szCs w:val="24"/>
          </w:rPr>
          <w:t>Федеральным законом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w:t>
      </w:r>
      <w:proofErr w:type="gramEnd"/>
    </w:p>
    <w:p w:rsidR="00CF7A57" w:rsidRDefault="00CF7A57" w:rsidP="00CF7A57">
      <w:pPr>
        <w:pStyle w:val="a8"/>
        <w:jc w:val="both"/>
        <w:rPr>
          <w:rFonts w:ascii="Arial Narrow" w:hAnsi="Arial Narrow"/>
          <w:sz w:val="24"/>
          <w:szCs w:val="24"/>
        </w:rPr>
      </w:pPr>
      <w:r>
        <w:rPr>
          <w:rFonts w:ascii="Arial Narrow" w:hAnsi="Arial Narrow"/>
          <w:sz w:val="24"/>
          <w:szCs w:val="24"/>
        </w:rPr>
        <w:tab/>
        <w:t>5. Глава сельского поселения в пределах своих полномочий, установленных уставом муниципального образования и решениями Дубровского сельского Совета народных депутатов, издает постановления и распоряжения по вопросам организации деятельности Дубровского сельского Совета народных депутатов и исполняет полномочия председателя Дубровского сельского Совета народных депутатов. Глава сельского поселения издает постановления и распоряжения по иным вопросам, отнесенным к его компетенции уставом муниципального образования в соответствии с </w:t>
      </w:r>
      <w:hyperlink r:id="rId88" w:history="1">
        <w:r>
          <w:rPr>
            <w:rStyle w:val="af3"/>
            <w:rFonts w:ascii="Arial Narrow" w:hAnsi="Arial Narrow"/>
            <w:sz w:val="24"/>
            <w:szCs w:val="24"/>
          </w:rPr>
          <w:t>Федеральным законом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 другими федеральными законами.</w:t>
      </w:r>
    </w:p>
    <w:p w:rsidR="00CF7A57" w:rsidRDefault="00CF7A57" w:rsidP="00CF7A57">
      <w:pPr>
        <w:pStyle w:val="a8"/>
        <w:jc w:val="both"/>
        <w:rPr>
          <w:rFonts w:ascii="Arial Narrow" w:hAnsi="Arial Narrow"/>
          <w:sz w:val="24"/>
          <w:szCs w:val="24"/>
        </w:rPr>
      </w:pPr>
      <w:r>
        <w:rPr>
          <w:rFonts w:ascii="Arial Narrow" w:hAnsi="Arial Narrow"/>
          <w:sz w:val="24"/>
          <w:szCs w:val="24"/>
        </w:rPr>
        <w:tab/>
        <w:t>6. Муниципальные правовые акты, подлежащие официальному опубликованию (обнародованию) должны быть опубликованы (обнародованы) не позднее 10 дней со дня принятия (издания), если иное не установлено федеральными законами, настоящим Уставом либо самим муниципальным правовым актом.</w:t>
      </w:r>
    </w:p>
    <w:p w:rsidR="00CF7A57" w:rsidRDefault="00CF7A57" w:rsidP="00CF7A57">
      <w:pPr>
        <w:pStyle w:val="a8"/>
        <w:jc w:val="both"/>
        <w:rPr>
          <w:rFonts w:ascii="Arial Narrow" w:hAnsi="Arial Narrow"/>
          <w:sz w:val="24"/>
          <w:szCs w:val="24"/>
        </w:rPr>
      </w:pPr>
      <w:r>
        <w:rPr>
          <w:rFonts w:ascii="Arial Narrow" w:hAnsi="Arial Narrow"/>
          <w:sz w:val="24"/>
          <w:szCs w:val="24"/>
        </w:rPr>
        <w:tab/>
        <w:t>Муниципальные правовые акты  вступают в силу со дня их официального опубликования, если иное не установлено федеральными законами, настоящим Уставом либо самим муниципальным правовым актом.</w:t>
      </w:r>
    </w:p>
    <w:p w:rsidR="00CF7A57" w:rsidRDefault="00CF7A57" w:rsidP="00CF7A57">
      <w:pPr>
        <w:pStyle w:val="a8"/>
        <w:jc w:val="both"/>
        <w:rPr>
          <w:rFonts w:ascii="Arial Narrow" w:hAnsi="Arial Narrow"/>
          <w:sz w:val="24"/>
          <w:szCs w:val="24"/>
        </w:rPr>
      </w:pPr>
      <w:r>
        <w:rPr>
          <w:rFonts w:ascii="Arial Narrow" w:hAnsi="Arial Narrow"/>
          <w:sz w:val="24"/>
          <w:szCs w:val="24"/>
        </w:rPr>
        <w:lastRenderedPageBreak/>
        <w:tab/>
        <w:t>7. Муниципальные правовые акты не должны противоречить </w:t>
      </w:r>
      <w:hyperlink r:id="rId89" w:history="1">
        <w:r>
          <w:rPr>
            <w:rStyle w:val="af3"/>
            <w:rFonts w:ascii="Arial Narrow" w:hAnsi="Arial Narrow"/>
            <w:sz w:val="24"/>
            <w:szCs w:val="24"/>
          </w:rPr>
          <w:t>Конституции Российской Федерации</w:t>
        </w:r>
      </w:hyperlink>
      <w:r>
        <w:rPr>
          <w:rFonts w:ascii="Arial Narrow" w:hAnsi="Arial Narrow"/>
          <w:sz w:val="24"/>
          <w:szCs w:val="24"/>
        </w:rPr>
        <w:t>, федеральным конституционным законам, федеральным законам и иным нормативным правовым актам Российской Федерации, а также уставу, законам и иным нормативным правовым актам Брянской области, настоящему уставу.</w:t>
      </w:r>
    </w:p>
    <w:p w:rsidR="00CF7A57" w:rsidRDefault="002B7816" w:rsidP="00CF7A57">
      <w:pPr>
        <w:pStyle w:val="a8"/>
        <w:jc w:val="left"/>
        <w:rPr>
          <w:rFonts w:ascii="Arial Narrow" w:hAnsi="Arial Narrow"/>
          <w:b/>
          <w:sz w:val="24"/>
          <w:szCs w:val="24"/>
        </w:rPr>
      </w:pPr>
      <w:r>
        <w:rPr>
          <w:rFonts w:ascii="Arial Narrow" w:hAnsi="Arial Narrow"/>
          <w:sz w:val="24"/>
          <w:szCs w:val="24"/>
        </w:rPr>
        <w:t xml:space="preserve">           </w:t>
      </w:r>
      <w:r w:rsidR="00CF7A57">
        <w:rPr>
          <w:rFonts w:ascii="Arial Narrow" w:hAnsi="Arial Narrow"/>
          <w:b/>
          <w:sz w:val="24"/>
          <w:szCs w:val="24"/>
        </w:rPr>
        <w:t> Статья 37. Устав муниципального образования «</w:t>
      </w:r>
      <w:proofErr w:type="spellStart"/>
      <w:r w:rsidR="00CF7A57">
        <w:rPr>
          <w:rFonts w:ascii="Arial Narrow" w:hAnsi="Arial Narrow"/>
          <w:b/>
          <w:sz w:val="24"/>
          <w:szCs w:val="24"/>
        </w:rPr>
        <w:t>Дубровское</w:t>
      </w:r>
      <w:proofErr w:type="spellEnd"/>
      <w:r w:rsidR="00CF7A57">
        <w:rPr>
          <w:rFonts w:ascii="Arial Narrow" w:hAnsi="Arial Narrow"/>
          <w:b/>
          <w:sz w:val="24"/>
          <w:szCs w:val="24"/>
        </w:rPr>
        <w:t xml:space="preserve"> сельское поселение»</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1. Устав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принимается Дубровским сельским Советом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2. Устав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муниципальный правовой акт о внесении изменений и (или) дополнений в Устав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3. Проект устава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проект муниципального правового акта о внесении изменений и дополнений в устав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не </w:t>
      </w:r>
      <w:proofErr w:type="gramStart"/>
      <w:r>
        <w:rPr>
          <w:rFonts w:ascii="Arial Narrow" w:hAnsi="Arial Narrow"/>
          <w:sz w:val="24"/>
          <w:szCs w:val="24"/>
        </w:rPr>
        <w:t>позднее</w:t>
      </w:r>
      <w:proofErr w:type="gramEnd"/>
      <w:r>
        <w:rPr>
          <w:rFonts w:ascii="Arial Narrow" w:hAnsi="Arial Narrow"/>
          <w:sz w:val="24"/>
          <w:szCs w:val="24"/>
        </w:rPr>
        <w:t xml:space="preserve"> чем за 30 дней до дня рассмотрения вопроса о принятии устава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внесении изменений и дополнений в устав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подлежат официальному опубликованию (обнародованию) с одновременным опубликованием (обнародованием) установленного Дубровским сельским Советом народных депутатов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w:t>
      </w:r>
    </w:p>
    <w:p w:rsidR="00CF7A57" w:rsidRDefault="00CF7A57" w:rsidP="00CF7A57">
      <w:pPr>
        <w:pStyle w:val="a8"/>
        <w:jc w:val="both"/>
        <w:rPr>
          <w:rFonts w:ascii="Arial Narrow" w:hAnsi="Arial Narrow"/>
          <w:sz w:val="24"/>
          <w:szCs w:val="24"/>
        </w:rPr>
      </w:pPr>
      <w:r>
        <w:rPr>
          <w:rFonts w:ascii="Arial Narrow" w:hAnsi="Arial Narrow"/>
          <w:sz w:val="24"/>
          <w:szCs w:val="24"/>
        </w:rPr>
        <w:tab/>
      </w:r>
      <w:proofErr w:type="gramStart"/>
      <w:r>
        <w:rPr>
          <w:rFonts w:ascii="Arial Narrow" w:hAnsi="Arial Narrow"/>
          <w:sz w:val="24"/>
          <w:szCs w:val="24"/>
        </w:rPr>
        <w:t xml:space="preserve">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а также порядка участия граждан в его обсуждении в случае, когда в устав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вносятся изменения в форме точного воспроизведения положений </w:t>
      </w:r>
      <w:hyperlink r:id="rId90" w:history="1">
        <w:r>
          <w:rPr>
            <w:rStyle w:val="af3"/>
            <w:rFonts w:ascii="Arial Narrow" w:hAnsi="Arial Narrow"/>
            <w:sz w:val="24"/>
            <w:szCs w:val="24"/>
          </w:rPr>
          <w:t>Конституции Российской Федерации</w:t>
        </w:r>
      </w:hyperlink>
      <w:r>
        <w:rPr>
          <w:rFonts w:ascii="Arial Narrow" w:hAnsi="Arial Narrow"/>
          <w:sz w:val="24"/>
          <w:szCs w:val="24"/>
        </w:rPr>
        <w:t>, федеральных законов, конституции (устава) или законов Брянской</w:t>
      </w:r>
      <w:proofErr w:type="gramEnd"/>
      <w:r>
        <w:rPr>
          <w:rFonts w:ascii="Arial Narrow" w:hAnsi="Arial Narrow"/>
          <w:sz w:val="24"/>
          <w:szCs w:val="24"/>
        </w:rPr>
        <w:t xml:space="preserve"> области в целях приведения данного устава в соответствие с этими нормативными правовыми актами.</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4. Устав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муниципальный правовой акт о внесении изменений и дополнений в устав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принимаются большинством в две трети голосов от установленной численности депутатов Дубровского сельского Совета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5. </w:t>
      </w:r>
      <w:proofErr w:type="gramStart"/>
      <w:r>
        <w:rPr>
          <w:rFonts w:ascii="Arial Narrow" w:hAnsi="Arial Narrow"/>
          <w:sz w:val="24"/>
          <w:szCs w:val="24"/>
        </w:rPr>
        <w:t xml:space="preserve">Устав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муниципальный правовой акт о внесении изменений и дополнений в устав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w:t>
      </w:r>
      <w:hyperlink r:id="rId91" w:tgtFrame="Logical" w:history="1">
        <w:r>
          <w:rPr>
            <w:rStyle w:val="af3"/>
            <w:rFonts w:ascii="Arial Narrow" w:hAnsi="Arial Narrow"/>
            <w:sz w:val="24"/>
            <w:szCs w:val="24"/>
          </w:rPr>
          <w:t>Федеральным законом от 21 июля 2005 № 97-ФЗ</w:t>
        </w:r>
      </w:hyperlink>
      <w:r>
        <w:rPr>
          <w:rFonts w:ascii="Arial Narrow" w:hAnsi="Arial Narrow"/>
          <w:sz w:val="24"/>
          <w:szCs w:val="24"/>
        </w:rPr>
        <w:t> «О государственной регистрации уставов муниципальных образований».</w:t>
      </w:r>
      <w:proofErr w:type="gramEnd"/>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6. Устав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муниципальный правовой акт о внесении изменений и дополнений в устав Дубровского сельского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w:t>
      </w:r>
    </w:p>
    <w:p w:rsidR="00CF7A57" w:rsidRDefault="00CF7A57" w:rsidP="00CF7A57">
      <w:pPr>
        <w:pStyle w:val="a8"/>
        <w:jc w:val="both"/>
        <w:rPr>
          <w:rFonts w:ascii="Arial Narrow" w:hAnsi="Arial Narrow"/>
          <w:sz w:val="24"/>
          <w:szCs w:val="24"/>
        </w:rPr>
      </w:pPr>
      <w:r>
        <w:rPr>
          <w:rFonts w:ascii="Arial Narrow" w:hAnsi="Arial Narrow"/>
          <w:sz w:val="24"/>
          <w:szCs w:val="24"/>
        </w:rPr>
        <w:tab/>
      </w:r>
      <w:proofErr w:type="gramStart"/>
      <w:r>
        <w:rPr>
          <w:rFonts w:ascii="Arial Narrow" w:hAnsi="Arial Narrow"/>
          <w:sz w:val="24"/>
          <w:szCs w:val="24"/>
        </w:rPr>
        <w:t xml:space="preserve">Глава сельского поселения обязан опубликовать (обнародовать) зарегистрированные устав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муниципальный правовой акт о внесении изменений и дополнений в устав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roofErr w:type="gramEnd"/>
    </w:p>
    <w:p w:rsidR="00CF7A57" w:rsidRDefault="00CF7A57" w:rsidP="00CF7A57">
      <w:pPr>
        <w:pStyle w:val="a8"/>
        <w:jc w:val="both"/>
        <w:rPr>
          <w:rFonts w:ascii="Arial Narrow" w:hAnsi="Arial Narrow"/>
          <w:sz w:val="24"/>
          <w:szCs w:val="24"/>
        </w:rPr>
      </w:pPr>
      <w:r>
        <w:rPr>
          <w:rFonts w:ascii="Arial Narrow" w:hAnsi="Arial Narrow"/>
          <w:sz w:val="24"/>
          <w:szCs w:val="24"/>
        </w:rPr>
        <w:tab/>
      </w:r>
      <w:proofErr w:type="gramStart"/>
      <w:r>
        <w:rPr>
          <w:rFonts w:ascii="Arial Narrow" w:hAnsi="Arial Narrow"/>
          <w:sz w:val="24"/>
          <w:szCs w:val="24"/>
        </w:rPr>
        <w:t xml:space="preserve">Изменения и дополнения, внесенные в устав муниципального образования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в </w:t>
      </w:r>
      <w:r>
        <w:rPr>
          <w:rFonts w:ascii="Arial Narrow" w:hAnsi="Arial Narrow"/>
          <w:sz w:val="24"/>
          <w:szCs w:val="24"/>
        </w:rPr>
        <w:lastRenderedPageBreak/>
        <w:t>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представительного органа муниципального образования, принявшего муниципальный правовой акт</w:t>
      </w:r>
      <w:proofErr w:type="gramEnd"/>
      <w:r>
        <w:rPr>
          <w:rFonts w:ascii="Arial Narrow" w:hAnsi="Arial Narrow"/>
          <w:sz w:val="24"/>
          <w:szCs w:val="24"/>
        </w:rPr>
        <w:t xml:space="preserve"> о внесении указанных изменений и дополнений в устав муниципального образования.</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Изменения и дополнения, внесенные в устав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и предусматривающие создание контрольно-счетного органа Дубровского сельского поселения, вступают в силу в порядке, предусмотренном абзацем 1 настоящей части.</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7. Приведение устава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в соответствие с федеральным законом, законом Брянской области осуществляется в установленный этими законодательными актами срок. В случае</w:t>
      </w:r>
      <w:proofErr w:type="gramStart"/>
      <w:r>
        <w:rPr>
          <w:rFonts w:ascii="Arial Narrow" w:hAnsi="Arial Narrow"/>
          <w:sz w:val="24"/>
          <w:szCs w:val="24"/>
        </w:rPr>
        <w:t>,</w:t>
      </w:r>
      <w:proofErr w:type="gramEnd"/>
      <w:r>
        <w:rPr>
          <w:rFonts w:ascii="Arial Narrow" w:hAnsi="Arial Narrow"/>
          <w:sz w:val="24"/>
          <w:szCs w:val="24"/>
        </w:rPr>
        <w:t xml:space="preserve"> если федеральным законом, законом Брянской области указанный срок не установлен, срок приведения устава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в соответствие с федеральным законом, законом Брянской области определяется с учетом даты вступления в силу соответствующего федерального закона, закона Брянской области,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учета предложений граждан по нему, периодичности заседаний Дубровского сельского Совета народных депутатов,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rsidR="00CF7A57" w:rsidRDefault="00CF7A57" w:rsidP="00CF7A57">
      <w:pPr>
        <w:pStyle w:val="a8"/>
        <w:jc w:val="both"/>
        <w:rPr>
          <w:rFonts w:ascii="Arial Narrow" w:hAnsi="Arial Narrow"/>
          <w:sz w:val="24"/>
          <w:szCs w:val="24"/>
        </w:rPr>
      </w:pPr>
    </w:p>
    <w:p w:rsidR="00CF7A57" w:rsidRDefault="00CF7A57" w:rsidP="00CF7A57">
      <w:pPr>
        <w:pStyle w:val="a8"/>
        <w:jc w:val="left"/>
        <w:rPr>
          <w:rFonts w:ascii="Arial Narrow" w:hAnsi="Arial Narrow"/>
          <w:b/>
          <w:sz w:val="24"/>
          <w:szCs w:val="24"/>
        </w:rPr>
      </w:pPr>
      <w:r>
        <w:rPr>
          <w:rFonts w:ascii="Arial Narrow" w:hAnsi="Arial Narrow"/>
          <w:b/>
          <w:sz w:val="24"/>
          <w:szCs w:val="24"/>
        </w:rPr>
        <w:tab/>
        <w:t> Статья 38. Решения, принятые путем прямого волеизъявления граждан</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 1. Решение вопросов местного значения непосредственно гражданами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осуществляется путем прямого волеизъявления населения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выраженного на местном референдуме, сходе граждан.</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2. </w:t>
      </w:r>
      <w:proofErr w:type="gramStart"/>
      <w:r>
        <w:rPr>
          <w:rFonts w:ascii="Arial Narrow" w:hAnsi="Arial Narrow"/>
          <w:sz w:val="24"/>
          <w:szCs w:val="24"/>
        </w:rPr>
        <w:t xml:space="preserve">Если для реализации решения, принятого путем прямого волеизъявления населения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сходе граждан определить срок подготовки и (или) принятия соответствующего</w:t>
      </w:r>
      <w:proofErr w:type="gramEnd"/>
      <w:r>
        <w:rPr>
          <w:rFonts w:ascii="Arial Narrow" w:hAnsi="Arial Narrow"/>
          <w:sz w:val="24"/>
          <w:szCs w:val="24"/>
        </w:rPr>
        <w:t xml:space="preserve"> муниципального правового акта. Указанный срок не может превышать три месяца.</w:t>
      </w:r>
    </w:p>
    <w:p w:rsidR="00CF7A57" w:rsidRDefault="00CF7A57" w:rsidP="00CF7A57">
      <w:pPr>
        <w:pStyle w:val="a8"/>
        <w:jc w:val="both"/>
        <w:rPr>
          <w:rFonts w:ascii="Arial Narrow" w:hAnsi="Arial Narrow"/>
          <w:sz w:val="24"/>
          <w:szCs w:val="24"/>
        </w:rPr>
      </w:pPr>
      <w:r>
        <w:rPr>
          <w:rFonts w:ascii="Arial Narrow" w:hAnsi="Arial Narrow"/>
          <w:sz w:val="24"/>
          <w:szCs w:val="24"/>
        </w:rPr>
        <w:tab/>
        <w:t>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выборного должностного лица местного самоуправления, досрочного прекращения полномочий главы местной администрации, осуществляемых на основе контракта, или досрочного прекращения полномочий выборного органа местного самоуправления.</w:t>
      </w:r>
    </w:p>
    <w:p w:rsidR="00CF7A57" w:rsidRDefault="00CF7A57" w:rsidP="00CF7A57">
      <w:pPr>
        <w:pStyle w:val="a8"/>
        <w:jc w:val="both"/>
        <w:rPr>
          <w:rFonts w:ascii="Arial Narrow" w:hAnsi="Arial Narrow"/>
          <w:sz w:val="24"/>
          <w:szCs w:val="24"/>
        </w:rPr>
      </w:pPr>
      <w:r>
        <w:rPr>
          <w:rFonts w:ascii="Arial Narrow" w:hAnsi="Arial Narrow"/>
          <w:sz w:val="24"/>
          <w:szCs w:val="24"/>
        </w:rPr>
        <w:t> </w:t>
      </w:r>
    </w:p>
    <w:p w:rsidR="00CF7A57" w:rsidRDefault="00CF7A57" w:rsidP="00CF7A57">
      <w:pPr>
        <w:pStyle w:val="a8"/>
        <w:jc w:val="both"/>
        <w:rPr>
          <w:rFonts w:ascii="Arial Narrow" w:hAnsi="Arial Narrow"/>
          <w:sz w:val="24"/>
          <w:szCs w:val="24"/>
        </w:rPr>
      </w:pPr>
    </w:p>
    <w:p w:rsidR="00CF7A57" w:rsidRDefault="00CF7A57" w:rsidP="00CF7A57">
      <w:pPr>
        <w:pStyle w:val="a8"/>
        <w:jc w:val="left"/>
        <w:rPr>
          <w:rFonts w:ascii="Arial Narrow" w:hAnsi="Arial Narrow"/>
          <w:b/>
          <w:sz w:val="24"/>
          <w:szCs w:val="24"/>
        </w:rPr>
      </w:pPr>
      <w:r>
        <w:rPr>
          <w:rFonts w:ascii="Arial Narrow" w:hAnsi="Arial Narrow"/>
          <w:b/>
          <w:sz w:val="24"/>
          <w:szCs w:val="24"/>
        </w:rPr>
        <w:tab/>
        <w:t>Статья 39. Подготовка муниципальных правовых актов</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 1. Проекты муниципальных правовых актов могут вноситься депутатами Дубровского сельского Совета, главой муниципального образования, главой местной администрации, иными выборными органами местного самоуправления, главой местной администрации, органами территориального общественного самоуправления, инициативными группами граждан.</w:t>
      </w:r>
    </w:p>
    <w:p w:rsidR="00CF7A57" w:rsidRDefault="00CF7A57" w:rsidP="00CF7A57">
      <w:pPr>
        <w:pStyle w:val="a8"/>
        <w:jc w:val="both"/>
        <w:rPr>
          <w:rFonts w:ascii="Arial Narrow" w:hAnsi="Arial Narrow"/>
          <w:sz w:val="24"/>
          <w:szCs w:val="24"/>
        </w:rPr>
      </w:pPr>
      <w:r>
        <w:rPr>
          <w:rFonts w:ascii="Arial Narrow" w:hAnsi="Arial Narrow"/>
          <w:sz w:val="24"/>
          <w:szCs w:val="24"/>
        </w:rPr>
        <w:tab/>
        <w:t>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CF7A57" w:rsidRDefault="00CF7A57" w:rsidP="00CF7A57">
      <w:pPr>
        <w:pStyle w:val="a8"/>
        <w:jc w:val="both"/>
        <w:rPr>
          <w:rFonts w:ascii="Arial Narrow" w:hAnsi="Arial Narrow"/>
          <w:sz w:val="24"/>
          <w:szCs w:val="24"/>
        </w:rPr>
      </w:pPr>
      <w:r>
        <w:rPr>
          <w:rFonts w:ascii="Arial Narrow" w:hAnsi="Arial Narrow"/>
          <w:sz w:val="24"/>
          <w:szCs w:val="24"/>
        </w:rPr>
        <w:lastRenderedPageBreak/>
        <w:tab/>
        <w:t>3. Проекты муниципальных нормативных правовых актов,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могут подлежать оценке регулирующего воздействия,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законом Брянской области, за исключением:</w:t>
      </w:r>
    </w:p>
    <w:p w:rsidR="00CF7A57" w:rsidRDefault="00CF7A57" w:rsidP="00CF7A57">
      <w:pPr>
        <w:pStyle w:val="a8"/>
        <w:jc w:val="both"/>
        <w:rPr>
          <w:rFonts w:ascii="Arial Narrow" w:hAnsi="Arial Narrow"/>
          <w:sz w:val="24"/>
          <w:szCs w:val="24"/>
        </w:rPr>
      </w:pPr>
      <w:r>
        <w:rPr>
          <w:rFonts w:ascii="Arial Narrow" w:hAnsi="Arial Narrow"/>
          <w:sz w:val="24"/>
          <w:szCs w:val="24"/>
        </w:rPr>
        <w:tab/>
        <w:t>1) проектов нормативных правовых актов Дубровского сельского Совета народных депутатов, устанавливающих, изменяющих, приостанавливающих, отменяющих местные налоги и сборы;</w:t>
      </w:r>
    </w:p>
    <w:p w:rsidR="00CF7A57" w:rsidRDefault="00CF7A57" w:rsidP="00CF7A57">
      <w:pPr>
        <w:pStyle w:val="a8"/>
        <w:jc w:val="both"/>
        <w:rPr>
          <w:rFonts w:ascii="Arial Narrow" w:hAnsi="Arial Narrow"/>
          <w:sz w:val="24"/>
          <w:szCs w:val="24"/>
        </w:rPr>
      </w:pPr>
      <w:r>
        <w:rPr>
          <w:rFonts w:ascii="Arial Narrow" w:hAnsi="Arial Narrow"/>
          <w:sz w:val="24"/>
          <w:szCs w:val="24"/>
        </w:rPr>
        <w:tab/>
        <w:t>2) проектов нормативных правовых актов Дубровского сельского Совета народных депутатов, регулирующих бюджетные правоотношения.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4. 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местных бюджетов.</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b/>
          <w:sz w:val="24"/>
          <w:szCs w:val="24"/>
        </w:rPr>
      </w:pPr>
      <w:r>
        <w:rPr>
          <w:rFonts w:ascii="Arial Narrow" w:hAnsi="Arial Narrow"/>
          <w:b/>
          <w:sz w:val="24"/>
          <w:szCs w:val="24"/>
        </w:rPr>
        <w:tab/>
        <w:t> Статья 40. Вступление в силу муниципальных правовых актов</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 1. Муниципальные правовые акты вступают в силу со дня их подписания. В муниципальных правовых актах может быть установлен другой порядок вступления их в силу. За исключением нормативных правовых актов Дубровского сельского Совета народных депутатов о налогах и сборах, которые вступают в силу в соответствии с Налоговым кодексом Российской Федерации.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2.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w:t>
      </w:r>
    </w:p>
    <w:p w:rsidR="00CF7A57" w:rsidRDefault="00CF7A57" w:rsidP="00CF7A57">
      <w:pPr>
        <w:pStyle w:val="a8"/>
        <w:jc w:val="both"/>
        <w:rPr>
          <w:rFonts w:ascii="Arial Narrow" w:hAnsi="Arial Narrow"/>
          <w:sz w:val="24"/>
          <w:szCs w:val="24"/>
        </w:rPr>
      </w:pPr>
      <w:r>
        <w:rPr>
          <w:rFonts w:ascii="Arial Narrow" w:hAnsi="Arial Narrow"/>
          <w:sz w:val="24"/>
          <w:szCs w:val="24"/>
        </w:rPr>
        <w:tab/>
        <w:t>Официальным опубликованием муниципального правового акта или соглашения, заключенного между органами местного самоуправления, считается первая публикация его полного текста в периодическом печатном издании, распространяемом в соответствующем муниципальном образовании.</w:t>
      </w:r>
    </w:p>
    <w:p w:rsidR="00CF7A57" w:rsidRDefault="00CF7A57" w:rsidP="00CF7A57">
      <w:pPr>
        <w:pStyle w:val="a8"/>
        <w:jc w:val="both"/>
        <w:rPr>
          <w:rFonts w:ascii="Arial Narrow" w:hAnsi="Arial Narrow"/>
          <w:sz w:val="24"/>
          <w:szCs w:val="24"/>
        </w:rPr>
      </w:pPr>
      <w:r>
        <w:rPr>
          <w:rFonts w:ascii="Arial Narrow" w:hAnsi="Arial Narrow"/>
          <w:sz w:val="24"/>
          <w:szCs w:val="24"/>
        </w:rPr>
        <w:tab/>
        <w:t>Официальное  опубликование муниципальных правовых актов осуществляется посредством издания сельским Советом небольшим тиражом периодических информационных сборников «Муниципальный вестник Дубровского сельского поселения» путем их размещения в общедоступных местах на территории сельского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Для официального опубликования (обнародования) муниципальных правовых актов и соглашений органы местного самоуправления вправе также использовать сетевое издание. В случае опубликования (размещения)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w:t>
      </w:r>
    </w:p>
    <w:p w:rsidR="00CF7A57" w:rsidRDefault="00CF7A57" w:rsidP="00CF7A57">
      <w:pPr>
        <w:pStyle w:val="a8"/>
        <w:jc w:val="both"/>
        <w:rPr>
          <w:rFonts w:ascii="Arial Narrow" w:hAnsi="Arial Narrow"/>
          <w:sz w:val="24"/>
          <w:szCs w:val="24"/>
        </w:rPr>
      </w:pPr>
      <w:r>
        <w:rPr>
          <w:rFonts w:ascii="Arial Narrow" w:hAnsi="Arial Narrow"/>
          <w:sz w:val="24"/>
          <w:szCs w:val="24"/>
        </w:rPr>
        <w:tab/>
        <w:t>3. Порядок опубликования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законом.</w:t>
      </w:r>
    </w:p>
    <w:p w:rsidR="00CF7A57" w:rsidRDefault="00CF7A57" w:rsidP="00CF7A57">
      <w:pPr>
        <w:pStyle w:val="a8"/>
        <w:jc w:val="both"/>
        <w:rPr>
          <w:rFonts w:ascii="Arial Narrow" w:hAnsi="Arial Narrow"/>
          <w:sz w:val="24"/>
          <w:szCs w:val="24"/>
        </w:rPr>
      </w:pPr>
    </w:p>
    <w:p w:rsidR="00CF7A57" w:rsidRDefault="00CF7A57" w:rsidP="00CF7A57">
      <w:pPr>
        <w:pStyle w:val="a8"/>
        <w:jc w:val="left"/>
        <w:rPr>
          <w:rFonts w:ascii="Arial Narrow" w:hAnsi="Arial Narrow"/>
          <w:b/>
          <w:sz w:val="24"/>
          <w:szCs w:val="24"/>
        </w:rPr>
      </w:pPr>
      <w:r>
        <w:rPr>
          <w:rFonts w:ascii="Arial Narrow" w:hAnsi="Arial Narrow"/>
          <w:b/>
          <w:sz w:val="24"/>
          <w:szCs w:val="24"/>
        </w:rPr>
        <w:t>Глава VI. Экономическая основа местного самоуправления</w:t>
      </w:r>
    </w:p>
    <w:p w:rsidR="00CF7A57" w:rsidRDefault="00CF7A57" w:rsidP="00CF7A57">
      <w:pPr>
        <w:pStyle w:val="a8"/>
        <w:jc w:val="left"/>
        <w:rPr>
          <w:rFonts w:ascii="Arial Narrow" w:hAnsi="Arial Narrow"/>
          <w:b/>
          <w:sz w:val="24"/>
          <w:szCs w:val="24"/>
        </w:rPr>
      </w:pPr>
    </w:p>
    <w:p w:rsidR="00CF7A57" w:rsidRDefault="00CF7A57" w:rsidP="00CF7A57">
      <w:pPr>
        <w:pStyle w:val="a8"/>
        <w:jc w:val="left"/>
        <w:rPr>
          <w:rFonts w:ascii="Arial Narrow" w:hAnsi="Arial Narrow"/>
          <w:b/>
          <w:sz w:val="24"/>
          <w:szCs w:val="24"/>
        </w:rPr>
      </w:pPr>
      <w:r>
        <w:rPr>
          <w:rFonts w:ascii="Arial Narrow" w:hAnsi="Arial Narrow"/>
          <w:b/>
          <w:sz w:val="24"/>
          <w:szCs w:val="24"/>
        </w:rPr>
        <w:tab/>
        <w:t>Статья 41. Экономическая основа местного самоуправления</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 1. Экономическую основу местного самоуправления Дубровского сельского поселения составляют находящееся в муниципальной собственности имущество, средства </w:t>
      </w:r>
      <w:r>
        <w:rPr>
          <w:rFonts w:ascii="Arial Narrow" w:hAnsi="Arial Narrow"/>
          <w:sz w:val="24"/>
          <w:szCs w:val="24"/>
        </w:rPr>
        <w:lastRenderedPageBreak/>
        <w:t>бюджета Дубровского сельского поселения, а также имущественные права Дубровского сельского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2. Муниципальная собственность признается и защищается государством наравне с иными формами собственности.</w:t>
      </w:r>
    </w:p>
    <w:p w:rsidR="00CF7A57" w:rsidRDefault="00CF7A57" w:rsidP="00CF7A57">
      <w:pPr>
        <w:pStyle w:val="a8"/>
        <w:jc w:val="both"/>
        <w:rPr>
          <w:rFonts w:ascii="Arial Narrow" w:hAnsi="Arial Narrow"/>
          <w:sz w:val="24"/>
          <w:szCs w:val="24"/>
        </w:rPr>
      </w:pPr>
    </w:p>
    <w:p w:rsidR="00CF7A57" w:rsidRDefault="00CF7A57" w:rsidP="00CF7A57">
      <w:pPr>
        <w:pStyle w:val="a8"/>
        <w:jc w:val="left"/>
        <w:rPr>
          <w:rFonts w:ascii="Arial Narrow" w:hAnsi="Arial Narrow"/>
          <w:b/>
          <w:sz w:val="24"/>
          <w:szCs w:val="24"/>
        </w:rPr>
      </w:pPr>
      <w:r>
        <w:rPr>
          <w:rFonts w:ascii="Arial Narrow" w:hAnsi="Arial Narrow"/>
          <w:sz w:val="24"/>
          <w:szCs w:val="24"/>
        </w:rPr>
        <w:tab/>
        <w:t> </w:t>
      </w:r>
      <w:r>
        <w:rPr>
          <w:rFonts w:ascii="Arial Narrow" w:hAnsi="Arial Narrow"/>
          <w:b/>
          <w:sz w:val="24"/>
          <w:szCs w:val="24"/>
        </w:rPr>
        <w:t>Статья 42. Муниципальное имущество</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1. В собственности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может находиться:</w:t>
      </w:r>
    </w:p>
    <w:p w:rsidR="00CF7A57" w:rsidRDefault="00CF7A57" w:rsidP="00CF7A57">
      <w:pPr>
        <w:pStyle w:val="a8"/>
        <w:jc w:val="both"/>
        <w:rPr>
          <w:rFonts w:ascii="Arial Narrow" w:hAnsi="Arial Narrow"/>
          <w:sz w:val="24"/>
          <w:szCs w:val="24"/>
        </w:rPr>
      </w:pPr>
      <w:r>
        <w:rPr>
          <w:rFonts w:ascii="Arial Narrow" w:hAnsi="Arial Narrow"/>
          <w:sz w:val="24"/>
          <w:szCs w:val="24"/>
        </w:rPr>
        <w:tab/>
        <w:t>1) имущество, предназначенное для решения установленных </w:t>
      </w:r>
      <w:hyperlink r:id="rId92" w:history="1">
        <w:r>
          <w:rPr>
            <w:rStyle w:val="af3"/>
            <w:rFonts w:ascii="Arial Narrow" w:hAnsi="Arial Narrow"/>
            <w:sz w:val="24"/>
            <w:szCs w:val="24"/>
          </w:rPr>
          <w:t>Федеральным законом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 вопросов местного значения;</w:t>
      </w:r>
    </w:p>
    <w:p w:rsidR="00CF7A57" w:rsidRDefault="00CF7A57" w:rsidP="00CF7A57">
      <w:pPr>
        <w:pStyle w:val="a8"/>
        <w:jc w:val="both"/>
        <w:rPr>
          <w:rFonts w:ascii="Arial Narrow" w:hAnsi="Arial Narrow"/>
          <w:sz w:val="24"/>
          <w:szCs w:val="24"/>
        </w:rPr>
      </w:pPr>
      <w:r>
        <w:rPr>
          <w:rFonts w:ascii="Arial Narrow" w:hAnsi="Arial Narrow"/>
          <w:sz w:val="24"/>
          <w:szCs w:val="24"/>
        </w:rPr>
        <w:tab/>
      </w:r>
      <w:proofErr w:type="gramStart"/>
      <w:r>
        <w:rPr>
          <w:rFonts w:ascii="Arial Narrow" w:hAnsi="Arial Narrow"/>
          <w:sz w:val="24"/>
          <w:szCs w:val="24"/>
        </w:rPr>
        <w:t>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Брянской области,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w:t>
      </w:r>
      <w:hyperlink r:id="rId93" w:history="1">
        <w:r>
          <w:rPr>
            <w:rStyle w:val="af3"/>
            <w:rFonts w:ascii="Arial Narrow" w:hAnsi="Arial Narrow"/>
            <w:sz w:val="24"/>
            <w:szCs w:val="24"/>
          </w:rPr>
          <w:t>Федерального закона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w:t>
      </w:r>
      <w:proofErr w:type="gramEnd"/>
    </w:p>
    <w:p w:rsidR="00CF7A57" w:rsidRDefault="00CF7A57" w:rsidP="00CF7A57">
      <w:pPr>
        <w:pStyle w:val="a8"/>
        <w:jc w:val="both"/>
        <w:rPr>
          <w:rFonts w:ascii="Arial Narrow" w:hAnsi="Arial Narrow"/>
          <w:sz w:val="24"/>
          <w:szCs w:val="24"/>
        </w:rPr>
      </w:pPr>
      <w:r>
        <w:rPr>
          <w:rFonts w:ascii="Arial Narrow" w:hAnsi="Arial Narrow"/>
          <w:sz w:val="24"/>
          <w:szCs w:val="24"/>
        </w:rPr>
        <w:tab/>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Дубровского сельского Совета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5) имущество, предназначенное для решения вопросов местного значения в соответствии с федеральным законодательством, а также имущество, предназначенное для осуществления полномочий по решению вопросов местного значения в соответствии с частями 1 и 1.1 статьи 17 </w:t>
      </w:r>
      <w:hyperlink r:id="rId94" w:history="1">
        <w:r>
          <w:rPr>
            <w:rStyle w:val="af3"/>
            <w:rFonts w:ascii="Arial Narrow" w:hAnsi="Arial Narrow"/>
            <w:sz w:val="24"/>
            <w:szCs w:val="24"/>
          </w:rPr>
          <w:t>Федерального закона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2. В случаях возникновения у Дубровского сельского поселения права собственности на имущество, не соответствующее требованиям части 1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CF7A57" w:rsidRDefault="00CF7A57" w:rsidP="00CF7A57">
      <w:pPr>
        <w:pStyle w:val="a8"/>
        <w:jc w:val="both"/>
        <w:rPr>
          <w:rFonts w:ascii="Arial Narrow" w:hAnsi="Arial Narrow"/>
          <w:sz w:val="24"/>
          <w:szCs w:val="24"/>
        </w:rPr>
      </w:pPr>
    </w:p>
    <w:p w:rsidR="00CF7A57" w:rsidRDefault="00CF7A57" w:rsidP="00CF7A57">
      <w:pPr>
        <w:pStyle w:val="a8"/>
        <w:jc w:val="left"/>
        <w:rPr>
          <w:rFonts w:ascii="Arial Narrow" w:hAnsi="Arial Narrow"/>
          <w:b/>
          <w:sz w:val="24"/>
          <w:szCs w:val="24"/>
        </w:rPr>
      </w:pPr>
      <w:r>
        <w:rPr>
          <w:rFonts w:ascii="Arial Narrow" w:hAnsi="Arial Narrow"/>
          <w:b/>
          <w:sz w:val="24"/>
          <w:szCs w:val="24"/>
        </w:rPr>
        <w:tab/>
        <w:t> Статья 43. Владение, пользование и распоряжение муниципальным имуществом</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1. Органы местного самоуправления от имени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самостоятельно владеют, пользуются и распоряжаются муниципальным имуществом в соответствии с </w:t>
      </w:r>
      <w:hyperlink r:id="rId95" w:history="1">
        <w:r>
          <w:rPr>
            <w:rStyle w:val="af3"/>
            <w:rFonts w:ascii="Arial Narrow" w:hAnsi="Arial Narrow"/>
            <w:sz w:val="24"/>
            <w:szCs w:val="24"/>
          </w:rPr>
          <w:t>Конституцией Российской Федерации</w:t>
        </w:r>
      </w:hyperlink>
      <w:r>
        <w:rPr>
          <w:rFonts w:ascii="Arial Narrow" w:hAnsi="Arial Narrow"/>
          <w:sz w:val="24"/>
          <w:szCs w:val="24"/>
        </w:rPr>
        <w:t>, федеральными законами и принимаемыми в соответствии с ними нормативными правовыми актами органов местного самоуправления.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w:t>
      </w:r>
    </w:p>
    <w:p w:rsidR="00CF7A57" w:rsidRDefault="00CF7A57" w:rsidP="00CF7A57">
      <w:pPr>
        <w:pStyle w:val="a8"/>
        <w:jc w:val="both"/>
        <w:rPr>
          <w:rFonts w:ascii="Arial Narrow" w:hAnsi="Arial Narrow"/>
          <w:sz w:val="24"/>
          <w:szCs w:val="24"/>
        </w:rPr>
      </w:pPr>
      <w:r>
        <w:rPr>
          <w:rFonts w:ascii="Arial Narrow" w:hAnsi="Arial Narrow"/>
          <w:sz w:val="24"/>
          <w:szCs w:val="24"/>
        </w:rPr>
        <w:tab/>
        <w:t>3. Порядок и условия приватизации муниципального имущества Дубровского сельского поселения определяются нормативными правовыми актами органов местного самоуправления в соответствии с федеральными законами.</w:t>
      </w:r>
    </w:p>
    <w:p w:rsidR="00CF7A57" w:rsidRDefault="00CF7A57" w:rsidP="00CF7A57">
      <w:pPr>
        <w:pStyle w:val="a8"/>
        <w:jc w:val="both"/>
        <w:rPr>
          <w:rFonts w:ascii="Arial Narrow" w:hAnsi="Arial Narrow"/>
          <w:sz w:val="24"/>
          <w:szCs w:val="24"/>
        </w:rPr>
      </w:pPr>
      <w:r>
        <w:rPr>
          <w:rFonts w:ascii="Arial Narrow" w:hAnsi="Arial Narrow"/>
          <w:sz w:val="24"/>
          <w:szCs w:val="24"/>
        </w:rPr>
        <w:tab/>
        <w:t>Доходы от использования и приватизации муниципального имущества поступают в бюджет Дубровского сельского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lastRenderedPageBreak/>
        <w:tab/>
        <w:t xml:space="preserve">4. Муниципальное образование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в порядке, предусмотренном уставом муниципального образования.</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Органы местного самоуправления от имени муниципального образования </w:t>
      </w:r>
      <w:proofErr w:type="spellStart"/>
      <w:r>
        <w:rPr>
          <w:rFonts w:ascii="Arial Narrow" w:hAnsi="Arial Narrow"/>
          <w:sz w:val="24"/>
          <w:szCs w:val="24"/>
        </w:rPr>
        <w:t>субсидиарно</w:t>
      </w:r>
      <w:proofErr w:type="spellEnd"/>
      <w:r>
        <w:rPr>
          <w:rFonts w:ascii="Arial Narrow" w:hAnsi="Arial Narrow"/>
          <w:sz w:val="24"/>
          <w:szCs w:val="24"/>
        </w:rPr>
        <w:t xml:space="preserve"> отвечают по обязательствам муниципальных казенных учреждений и обеспечивают их исполнение в порядке, установленном федеральным законом.</w:t>
      </w:r>
    </w:p>
    <w:p w:rsidR="00CF7A57" w:rsidRDefault="00CF7A57" w:rsidP="00CF7A57">
      <w:pPr>
        <w:pStyle w:val="a8"/>
        <w:jc w:val="both"/>
        <w:rPr>
          <w:rFonts w:ascii="Arial Narrow" w:hAnsi="Arial Narrow"/>
          <w:sz w:val="24"/>
          <w:szCs w:val="24"/>
        </w:rPr>
      </w:pPr>
      <w:r>
        <w:rPr>
          <w:rFonts w:ascii="Arial Narrow" w:hAnsi="Arial Narrow"/>
          <w:sz w:val="24"/>
          <w:szCs w:val="24"/>
        </w:rPr>
        <w:tab/>
        <w:t>5. Органы местного самоуправления 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CF7A57" w:rsidRDefault="00CF7A57" w:rsidP="00CF7A57">
      <w:pPr>
        <w:pStyle w:val="a8"/>
        <w:jc w:val="both"/>
        <w:rPr>
          <w:rFonts w:ascii="Arial Narrow" w:hAnsi="Arial Narrow"/>
          <w:sz w:val="24"/>
          <w:szCs w:val="24"/>
        </w:rPr>
      </w:pPr>
    </w:p>
    <w:p w:rsidR="00CF7A57" w:rsidRDefault="00CF7A57" w:rsidP="00CF7A57">
      <w:pPr>
        <w:pStyle w:val="a8"/>
        <w:jc w:val="left"/>
        <w:rPr>
          <w:rFonts w:ascii="Arial Narrow" w:hAnsi="Arial Narrow"/>
          <w:b/>
          <w:sz w:val="24"/>
          <w:szCs w:val="24"/>
        </w:rPr>
      </w:pPr>
      <w:r>
        <w:rPr>
          <w:rFonts w:ascii="Arial Narrow" w:hAnsi="Arial Narrow"/>
          <w:b/>
          <w:sz w:val="24"/>
          <w:szCs w:val="24"/>
        </w:rPr>
        <w:tab/>
        <w:t xml:space="preserve"> Статья 44. Бюджет муниципального образования </w:t>
      </w:r>
      <w:proofErr w:type="spellStart"/>
      <w:r>
        <w:rPr>
          <w:rFonts w:ascii="Arial Narrow" w:hAnsi="Arial Narrow"/>
          <w:b/>
          <w:sz w:val="24"/>
          <w:szCs w:val="24"/>
        </w:rPr>
        <w:t>Дубровское</w:t>
      </w:r>
      <w:proofErr w:type="spellEnd"/>
      <w:r>
        <w:rPr>
          <w:rFonts w:ascii="Arial Narrow" w:hAnsi="Arial Narrow"/>
          <w:b/>
          <w:sz w:val="24"/>
          <w:szCs w:val="24"/>
        </w:rPr>
        <w:t xml:space="preserve"> сельское поселение</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1. Муниципальное образование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имеет собственный бюджет (местный бюджет).</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2. Составление и рассмотрение проекта бюджета Дубровского сельского поселения, утверждение и исполнение местного бюджета, осуществление </w:t>
      </w:r>
      <w:proofErr w:type="gramStart"/>
      <w:r>
        <w:rPr>
          <w:rFonts w:ascii="Arial Narrow" w:hAnsi="Arial Narrow"/>
          <w:sz w:val="24"/>
          <w:szCs w:val="24"/>
        </w:rPr>
        <w:t>контроля за</w:t>
      </w:r>
      <w:proofErr w:type="gramEnd"/>
      <w:r>
        <w:rPr>
          <w:rFonts w:ascii="Arial Narrow" w:hAnsi="Arial Narrow"/>
          <w:sz w:val="24"/>
          <w:szCs w:val="24"/>
        </w:rPr>
        <w:t xml:space="preserve"> его исполнением, составление и утверждение отчета об исполнении местного бюджета осуществляются органами местного самоуправления Дубровского сельского поселения самостоятельно с соблюдением требований, установленных </w:t>
      </w:r>
      <w:hyperlink r:id="rId96" w:history="1">
        <w:r>
          <w:rPr>
            <w:rStyle w:val="af3"/>
            <w:rFonts w:ascii="Arial Narrow" w:hAnsi="Arial Narrow"/>
            <w:sz w:val="24"/>
            <w:szCs w:val="24"/>
          </w:rPr>
          <w:t>Бюджетным кодексом Российской Федерации</w:t>
        </w:r>
      </w:hyperlink>
      <w:r>
        <w:rPr>
          <w:rFonts w:ascii="Arial Narrow" w:hAnsi="Arial Narrow"/>
          <w:sz w:val="24"/>
          <w:szCs w:val="24"/>
        </w:rPr>
        <w:t>.</w:t>
      </w:r>
    </w:p>
    <w:p w:rsidR="00CF7A57" w:rsidRDefault="00CF7A57" w:rsidP="00CF7A57">
      <w:pPr>
        <w:pStyle w:val="a8"/>
        <w:jc w:val="both"/>
        <w:rPr>
          <w:rFonts w:ascii="Arial Narrow" w:hAnsi="Arial Narrow"/>
          <w:sz w:val="24"/>
          <w:szCs w:val="24"/>
        </w:rPr>
      </w:pPr>
      <w:r>
        <w:rPr>
          <w:rFonts w:ascii="Arial Narrow" w:hAnsi="Arial Narrow"/>
          <w:sz w:val="24"/>
          <w:szCs w:val="24"/>
        </w:rPr>
        <w:tab/>
        <w:t>3. Бюджетные полномочия муниципального образования устанавливаются </w:t>
      </w:r>
      <w:hyperlink r:id="rId97" w:history="1">
        <w:r>
          <w:rPr>
            <w:rStyle w:val="af3"/>
            <w:rFonts w:ascii="Arial Narrow" w:hAnsi="Arial Narrow"/>
            <w:sz w:val="24"/>
            <w:szCs w:val="24"/>
          </w:rPr>
          <w:t>Бюджетным кодексом Российской Федерации</w:t>
        </w:r>
      </w:hyperlink>
      <w:r>
        <w:rPr>
          <w:rFonts w:ascii="Arial Narrow" w:hAnsi="Arial Narrow"/>
          <w:sz w:val="24"/>
          <w:szCs w:val="24"/>
        </w:rPr>
        <w:t>.</w:t>
      </w:r>
    </w:p>
    <w:p w:rsidR="00CF7A57" w:rsidRDefault="00CF7A57" w:rsidP="00CF7A57">
      <w:pPr>
        <w:pStyle w:val="a8"/>
        <w:jc w:val="both"/>
        <w:rPr>
          <w:rFonts w:ascii="Arial Narrow" w:hAnsi="Arial Narrow"/>
          <w:sz w:val="24"/>
          <w:szCs w:val="24"/>
        </w:rPr>
      </w:pPr>
      <w:r>
        <w:rPr>
          <w:rFonts w:ascii="Arial Narrow" w:hAnsi="Arial Narrow"/>
          <w:sz w:val="24"/>
          <w:szCs w:val="24"/>
        </w:rPr>
        <w:tab/>
        <w:t>4. Территориальные органы федерального органа исполнительной власти, уполномоченного по контролю и надзору в области налогов и сборов, предоставляют финансовым органам муниципального образования информацию о начислении и об уплате налогов и сборов, подлежащих зачислению в бюджет соответствующего муниципального образования, в порядке, установленном Правительством Российской Федерации.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5. Составление проекта бюджета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осуществляется местной администрацией с соблюдением требований, установленных </w:t>
      </w:r>
      <w:hyperlink r:id="rId98" w:history="1">
        <w:r>
          <w:rPr>
            <w:rStyle w:val="af3"/>
            <w:rFonts w:ascii="Arial Narrow" w:hAnsi="Arial Narrow"/>
            <w:sz w:val="24"/>
            <w:szCs w:val="24"/>
          </w:rPr>
          <w:t>Бюджетным кодексом Российской Федерации</w:t>
        </w:r>
      </w:hyperlink>
      <w:r>
        <w:rPr>
          <w:rFonts w:ascii="Arial Narrow" w:hAnsi="Arial Narrow"/>
          <w:sz w:val="24"/>
          <w:szCs w:val="24"/>
        </w:rPr>
        <w:t>. Проект нормативного правового акта о бюджете Дубровского сельского поселения на очередной финансовый год выносится на рассмотрение Дубровского сельского Совета народных депутатов. Одновременно с проектом решения о бюджете в Совет депутатов представляются:</w:t>
      </w:r>
    </w:p>
    <w:p w:rsidR="00CF7A57" w:rsidRDefault="00CF7A57" w:rsidP="00CF7A57">
      <w:pPr>
        <w:pStyle w:val="a8"/>
        <w:jc w:val="both"/>
        <w:rPr>
          <w:rFonts w:ascii="Arial Narrow" w:hAnsi="Arial Narrow"/>
          <w:sz w:val="24"/>
          <w:szCs w:val="24"/>
        </w:rPr>
      </w:pPr>
      <w:r>
        <w:rPr>
          <w:rFonts w:ascii="Arial Narrow" w:hAnsi="Arial Narrow"/>
          <w:sz w:val="24"/>
          <w:szCs w:val="24"/>
        </w:rPr>
        <w:tab/>
        <w:t>- основные направления бюджетной политики и основные направления налоговой политики;</w:t>
      </w:r>
    </w:p>
    <w:p w:rsidR="00CF7A57" w:rsidRDefault="00CF7A57" w:rsidP="00CF7A57">
      <w:pPr>
        <w:pStyle w:val="a8"/>
        <w:jc w:val="both"/>
        <w:rPr>
          <w:rFonts w:ascii="Arial Narrow" w:hAnsi="Arial Narrow"/>
          <w:sz w:val="24"/>
          <w:szCs w:val="24"/>
        </w:rPr>
      </w:pPr>
      <w:r>
        <w:rPr>
          <w:rFonts w:ascii="Arial Narrow" w:hAnsi="Arial Narrow"/>
          <w:sz w:val="24"/>
          <w:szCs w:val="24"/>
        </w:rPr>
        <w:tab/>
        <w:t>- предварительные итоги социально-экономического развития сельского поселения за истекший период текущего финансового года и ожидаемые итоги социально-экономического развития сельского поселения за текущий финансовый год;</w:t>
      </w:r>
    </w:p>
    <w:p w:rsidR="00CF7A57" w:rsidRDefault="00CF7A57" w:rsidP="00CF7A57">
      <w:pPr>
        <w:pStyle w:val="a8"/>
        <w:jc w:val="both"/>
        <w:rPr>
          <w:rFonts w:ascii="Arial Narrow" w:hAnsi="Arial Narrow"/>
          <w:sz w:val="24"/>
          <w:szCs w:val="24"/>
        </w:rPr>
      </w:pPr>
      <w:r>
        <w:rPr>
          <w:rFonts w:ascii="Arial Narrow" w:hAnsi="Arial Narrow"/>
          <w:sz w:val="24"/>
          <w:szCs w:val="24"/>
        </w:rPr>
        <w:tab/>
        <w:t>- прогноз социально-экономического развития сельского поселения;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 пояснительная записка к проекту бюджета;</w:t>
      </w:r>
    </w:p>
    <w:p w:rsidR="00CF7A57" w:rsidRDefault="00CF7A57" w:rsidP="00CF7A57">
      <w:pPr>
        <w:pStyle w:val="a8"/>
        <w:jc w:val="both"/>
        <w:rPr>
          <w:rFonts w:ascii="Arial Narrow" w:hAnsi="Arial Narrow"/>
          <w:sz w:val="24"/>
          <w:szCs w:val="24"/>
        </w:rPr>
      </w:pPr>
      <w:r>
        <w:rPr>
          <w:rFonts w:ascii="Arial Narrow" w:hAnsi="Arial Narrow"/>
          <w:sz w:val="24"/>
          <w:szCs w:val="24"/>
        </w:rPr>
        <w:tab/>
        <w:t>- оценка ожидаемого исполнения бюджета на текущий финансовый год;</w:t>
      </w:r>
    </w:p>
    <w:p w:rsidR="00CF7A57" w:rsidRDefault="00CF7A57" w:rsidP="00CF7A57">
      <w:pPr>
        <w:pStyle w:val="a8"/>
        <w:jc w:val="both"/>
        <w:rPr>
          <w:rFonts w:ascii="Arial Narrow" w:hAnsi="Arial Narrow"/>
          <w:sz w:val="24"/>
          <w:szCs w:val="24"/>
        </w:rPr>
      </w:pPr>
      <w:r>
        <w:rPr>
          <w:rFonts w:ascii="Arial Narrow" w:hAnsi="Arial Narrow"/>
          <w:sz w:val="24"/>
          <w:szCs w:val="24"/>
        </w:rPr>
        <w:tab/>
        <w:t>- иные документы и материалы в соответствии с </w:t>
      </w:r>
      <w:hyperlink r:id="rId99" w:history="1">
        <w:r>
          <w:rPr>
            <w:rStyle w:val="af3"/>
            <w:rFonts w:ascii="Arial Narrow" w:hAnsi="Arial Narrow"/>
            <w:sz w:val="24"/>
            <w:szCs w:val="24"/>
          </w:rPr>
          <w:t>Бюджетным кодексом Российской Федерации</w:t>
        </w:r>
      </w:hyperlink>
      <w:r>
        <w:rPr>
          <w:rFonts w:ascii="Arial Narrow" w:hAnsi="Arial Narrow"/>
          <w:sz w:val="24"/>
          <w:szCs w:val="24"/>
        </w:rPr>
        <w:t>.</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Порядок рассмотрения проекта бюджета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утверждения и исполнения бюджета, осуществления </w:t>
      </w:r>
      <w:proofErr w:type="gramStart"/>
      <w:r>
        <w:rPr>
          <w:rFonts w:ascii="Arial Narrow" w:hAnsi="Arial Narrow"/>
          <w:sz w:val="24"/>
          <w:szCs w:val="24"/>
        </w:rPr>
        <w:t>контроля за</w:t>
      </w:r>
      <w:proofErr w:type="gramEnd"/>
      <w:r>
        <w:rPr>
          <w:rFonts w:ascii="Arial Narrow" w:hAnsi="Arial Narrow"/>
          <w:sz w:val="24"/>
          <w:szCs w:val="24"/>
        </w:rPr>
        <w:t xml:space="preserve"> его исполнением и утверждением отчета об исполнении бюджета устанавливается нормативным правовым актом о </w:t>
      </w:r>
      <w:r>
        <w:rPr>
          <w:rFonts w:ascii="Arial Narrow" w:hAnsi="Arial Narrow"/>
          <w:sz w:val="24"/>
          <w:szCs w:val="24"/>
        </w:rPr>
        <w:lastRenderedPageBreak/>
        <w:t xml:space="preserve">бюджетном устройстве и бюджетном процессе в муниципальном образовании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утверждаемым Дубровским сельским Советом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 Указанный порядок должен предусматривать вступление в силу решения о местном бюджете с 1 января очередного финансового года, а также утверждение этим решением показателей и характеристик (приложений) в соответствии со статьей 184.1 </w:t>
      </w:r>
      <w:hyperlink r:id="rId100" w:history="1">
        <w:r>
          <w:rPr>
            <w:rStyle w:val="af3"/>
            <w:rFonts w:ascii="Arial Narrow" w:hAnsi="Arial Narrow"/>
            <w:sz w:val="24"/>
            <w:szCs w:val="24"/>
          </w:rPr>
          <w:t>Бюджетного кодекса Российской Федерации</w:t>
        </w:r>
      </w:hyperlink>
      <w:r>
        <w:rPr>
          <w:rFonts w:ascii="Arial Narrow" w:hAnsi="Arial Narrow"/>
          <w:sz w:val="24"/>
          <w:szCs w:val="24"/>
        </w:rPr>
        <w:t>. Проект бюджета рассматривается Дубровским сельским Советом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6. Утверждение бюджета сельского поселения осуществляется Дубровским сельским Советом народных депутатов на основании </w:t>
      </w:r>
      <w:proofErr w:type="gramStart"/>
      <w:r>
        <w:rPr>
          <w:rFonts w:ascii="Arial Narrow" w:hAnsi="Arial Narrow"/>
          <w:sz w:val="24"/>
          <w:szCs w:val="24"/>
        </w:rPr>
        <w:t>результатов рассмотрения проекта бюджета сельского поселения</w:t>
      </w:r>
      <w:proofErr w:type="gramEnd"/>
      <w:r>
        <w:rPr>
          <w:rFonts w:ascii="Arial Narrow" w:hAnsi="Arial Narrow"/>
          <w:sz w:val="24"/>
          <w:szCs w:val="24"/>
        </w:rPr>
        <w:t>.</w:t>
      </w:r>
    </w:p>
    <w:p w:rsidR="00CF7A57" w:rsidRDefault="00CF7A57" w:rsidP="00CF7A57">
      <w:pPr>
        <w:pStyle w:val="a8"/>
        <w:jc w:val="both"/>
        <w:rPr>
          <w:rFonts w:ascii="Arial Narrow" w:hAnsi="Arial Narrow"/>
          <w:sz w:val="24"/>
          <w:szCs w:val="24"/>
        </w:rPr>
      </w:pPr>
      <w:r>
        <w:rPr>
          <w:rFonts w:ascii="Arial Narrow" w:hAnsi="Arial Narrow"/>
          <w:sz w:val="24"/>
          <w:szCs w:val="24"/>
        </w:rPr>
        <w:tab/>
        <w:t>7. Исполнение местного бюджета обеспечивается местной администрацией. Исполнение бюджета организуется на основе сводной бюджетной росписи и кассового плана. Бюджет исполняется на основе единства кассы и подведомственности расходов. Кассовое обслуживание исполнения бюджета сельского поселения осуществляется в соответствии с </w:t>
      </w:r>
      <w:hyperlink r:id="rId101" w:history="1">
        <w:r>
          <w:rPr>
            <w:rStyle w:val="af3"/>
            <w:rFonts w:ascii="Arial Narrow" w:hAnsi="Arial Narrow"/>
            <w:sz w:val="24"/>
            <w:szCs w:val="24"/>
          </w:rPr>
          <w:t>Бюджетным кодексом Российской федерации</w:t>
        </w:r>
      </w:hyperlink>
      <w:r>
        <w:rPr>
          <w:rFonts w:ascii="Arial Narrow" w:hAnsi="Arial Narrow"/>
          <w:sz w:val="24"/>
          <w:szCs w:val="24"/>
        </w:rPr>
        <w:t>.</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8. Отчет об исполнении бюджета сельского поселения за первый квартал, полугодие и девять месяцев текущего финансового года утверждается местной администрацией и направляется </w:t>
      </w:r>
      <w:proofErr w:type="gramStart"/>
      <w:r>
        <w:rPr>
          <w:rFonts w:ascii="Arial Narrow" w:hAnsi="Arial Narrow"/>
          <w:sz w:val="24"/>
          <w:szCs w:val="24"/>
        </w:rPr>
        <w:t>в</w:t>
      </w:r>
      <w:proofErr w:type="gramEnd"/>
      <w:r>
        <w:rPr>
          <w:rFonts w:ascii="Arial Narrow" w:hAnsi="Arial Narrow"/>
          <w:sz w:val="24"/>
          <w:szCs w:val="24"/>
        </w:rPr>
        <w:t xml:space="preserve"> </w:t>
      </w:r>
      <w:proofErr w:type="gramStart"/>
      <w:r>
        <w:rPr>
          <w:rFonts w:ascii="Arial Narrow" w:hAnsi="Arial Narrow"/>
          <w:sz w:val="24"/>
          <w:szCs w:val="24"/>
        </w:rPr>
        <w:t>Дубровский</w:t>
      </w:r>
      <w:proofErr w:type="gramEnd"/>
      <w:r>
        <w:rPr>
          <w:rFonts w:ascii="Arial Narrow" w:hAnsi="Arial Narrow"/>
          <w:sz w:val="24"/>
          <w:szCs w:val="24"/>
        </w:rPr>
        <w:t xml:space="preserve"> сельский Совет народных депутатов и контрольно-счетный орган.</w:t>
      </w:r>
    </w:p>
    <w:p w:rsidR="00CF7A57" w:rsidRDefault="00CF7A57" w:rsidP="00CF7A57">
      <w:pPr>
        <w:pStyle w:val="a8"/>
        <w:jc w:val="both"/>
        <w:rPr>
          <w:rFonts w:ascii="Arial Narrow" w:hAnsi="Arial Narrow"/>
          <w:sz w:val="24"/>
          <w:szCs w:val="24"/>
        </w:rPr>
      </w:pPr>
      <w:r>
        <w:rPr>
          <w:rFonts w:ascii="Arial Narrow" w:hAnsi="Arial Narrow"/>
          <w:sz w:val="24"/>
          <w:szCs w:val="24"/>
        </w:rPr>
        <w:tab/>
        <w:t>Годовой отчет об исполнении бюджета сельского поселения утверждается муниципальным правовым актом Дубровского сельского Совета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9. Годовой отчет об исполнении бюджета до его рассмотрения Дубровским сельским Советом народных депутатов подлежит внешней проверке, которая включает внешнюю проверку бюджетной отчетности главных администраторов бюджетных средств и подготовку заключения на годовой отчет об исполнении бюджета. </w:t>
      </w:r>
    </w:p>
    <w:p w:rsidR="00CF7A57" w:rsidRDefault="00CF7A57" w:rsidP="00CF7A57">
      <w:pPr>
        <w:pStyle w:val="a8"/>
        <w:jc w:val="both"/>
        <w:rPr>
          <w:rFonts w:ascii="Arial Narrow" w:hAnsi="Arial Narrow"/>
          <w:sz w:val="24"/>
          <w:szCs w:val="24"/>
        </w:rPr>
      </w:pPr>
      <w:r>
        <w:rPr>
          <w:rFonts w:ascii="Arial Narrow" w:hAnsi="Arial Narrow"/>
          <w:sz w:val="24"/>
          <w:szCs w:val="24"/>
        </w:rPr>
        <w:tab/>
      </w:r>
      <w:proofErr w:type="gramStart"/>
      <w:r>
        <w:rPr>
          <w:rFonts w:ascii="Arial Narrow" w:hAnsi="Arial Narrow"/>
          <w:sz w:val="24"/>
          <w:szCs w:val="24"/>
        </w:rPr>
        <w:t>Внешняя проверка годового отчета об исполнении местного бюджета осуществляется контрольно-счетным органом в порядке, установленным муниципальным правовым актом Дубровского сельского Совета народных депутатов, с соблюдением требований </w:t>
      </w:r>
      <w:hyperlink r:id="rId102" w:history="1">
        <w:r>
          <w:rPr>
            <w:rStyle w:val="af3"/>
            <w:rFonts w:ascii="Arial Narrow" w:hAnsi="Arial Narrow"/>
            <w:sz w:val="24"/>
            <w:szCs w:val="24"/>
          </w:rPr>
          <w:t>Бюджетного кодекса Российской Федерации</w:t>
        </w:r>
      </w:hyperlink>
      <w:r>
        <w:rPr>
          <w:rFonts w:ascii="Arial Narrow" w:hAnsi="Arial Narrow"/>
          <w:sz w:val="24"/>
          <w:szCs w:val="24"/>
        </w:rPr>
        <w:t> и с учетом особенностей, установленных федеральными законами.</w:t>
      </w:r>
      <w:proofErr w:type="gramEnd"/>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Местная администрация представляет отчет об исполнении местного бюджета для подготовки заключения на него не позднее 1 апреля текущего года. Подготовка заключения на годовой отчет об исполнении бюджета проводиться в срок, не превышающий один месяц. </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Контрольно-счетный орган готовит заключение на отчет об исполнении бюджета с учетом данных внешней проверки годовой бюджетной отчетности главных администраторов бюджетных средств. Заключение на годовой отчет об исполнении бюджета представляется контрольно-счетным органом </w:t>
      </w:r>
      <w:proofErr w:type="gramStart"/>
      <w:r>
        <w:rPr>
          <w:rFonts w:ascii="Arial Narrow" w:hAnsi="Arial Narrow"/>
          <w:sz w:val="24"/>
          <w:szCs w:val="24"/>
        </w:rPr>
        <w:t>в</w:t>
      </w:r>
      <w:proofErr w:type="gramEnd"/>
      <w:r>
        <w:rPr>
          <w:rFonts w:ascii="Arial Narrow" w:hAnsi="Arial Narrow"/>
          <w:sz w:val="24"/>
          <w:szCs w:val="24"/>
        </w:rPr>
        <w:t xml:space="preserve"> </w:t>
      </w:r>
      <w:proofErr w:type="gramStart"/>
      <w:r>
        <w:rPr>
          <w:rFonts w:ascii="Arial Narrow" w:hAnsi="Arial Narrow"/>
          <w:sz w:val="24"/>
          <w:szCs w:val="24"/>
        </w:rPr>
        <w:t>Дубровский</w:t>
      </w:r>
      <w:proofErr w:type="gramEnd"/>
      <w:r>
        <w:rPr>
          <w:rFonts w:ascii="Arial Narrow" w:hAnsi="Arial Narrow"/>
          <w:sz w:val="24"/>
          <w:szCs w:val="24"/>
        </w:rPr>
        <w:t xml:space="preserve"> сельский Совет народных депутатов с одновременным направлением в местную администрацию.</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Годовой отчет об исполнении местного бюджета представляется </w:t>
      </w:r>
      <w:proofErr w:type="gramStart"/>
      <w:r>
        <w:rPr>
          <w:rFonts w:ascii="Arial Narrow" w:hAnsi="Arial Narrow"/>
          <w:sz w:val="24"/>
          <w:szCs w:val="24"/>
        </w:rPr>
        <w:t>в</w:t>
      </w:r>
      <w:proofErr w:type="gramEnd"/>
      <w:r>
        <w:rPr>
          <w:rFonts w:ascii="Arial Narrow" w:hAnsi="Arial Narrow"/>
          <w:sz w:val="24"/>
          <w:szCs w:val="24"/>
        </w:rPr>
        <w:t xml:space="preserve"> </w:t>
      </w:r>
      <w:proofErr w:type="gramStart"/>
      <w:r>
        <w:rPr>
          <w:rFonts w:ascii="Arial Narrow" w:hAnsi="Arial Narrow"/>
          <w:sz w:val="24"/>
          <w:szCs w:val="24"/>
        </w:rPr>
        <w:t>Дубровский</w:t>
      </w:r>
      <w:proofErr w:type="gramEnd"/>
      <w:r>
        <w:rPr>
          <w:rFonts w:ascii="Arial Narrow" w:hAnsi="Arial Narrow"/>
          <w:sz w:val="24"/>
          <w:szCs w:val="24"/>
        </w:rPr>
        <w:t xml:space="preserve"> сельский Совет народных депутатов не позднее 1 мая текущего года. Решением Дубровского сельского Совета народных депутатов об исполнении бюджета утверждается отчет об исполнении бюджета за отчетный финансовый год с указанием общего объема доходов, расходов и дефицита (</w:t>
      </w:r>
      <w:proofErr w:type="spellStart"/>
      <w:r>
        <w:rPr>
          <w:rFonts w:ascii="Arial Narrow" w:hAnsi="Arial Narrow"/>
          <w:sz w:val="24"/>
          <w:szCs w:val="24"/>
        </w:rPr>
        <w:t>профицита</w:t>
      </w:r>
      <w:proofErr w:type="spellEnd"/>
      <w:r>
        <w:rPr>
          <w:rFonts w:ascii="Arial Narrow" w:hAnsi="Arial Narrow"/>
          <w:sz w:val="24"/>
          <w:szCs w:val="24"/>
        </w:rPr>
        <w:t>) бюджета.</w:t>
      </w:r>
    </w:p>
    <w:p w:rsidR="00CF7A57" w:rsidRDefault="00CF7A57" w:rsidP="00CF7A57">
      <w:pPr>
        <w:pStyle w:val="a8"/>
        <w:jc w:val="both"/>
        <w:rPr>
          <w:rFonts w:ascii="Arial Narrow" w:hAnsi="Arial Narrow"/>
          <w:sz w:val="24"/>
          <w:szCs w:val="24"/>
        </w:rPr>
      </w:pPr>
      <w:r>
        <w:rPr>
          <w:rFonts w:ascii="Arial Narrow" w:hAnsi="Arial Narrow"/>
          <w:sz w:val="24"/>
          <w:szCs w:val="24"/>
        </w:rPr>
        <w:tab/>
        <w:t>10. За исполнением бюджета сельского поселения осуществляется внутренний и внешний муниципальный финансовый контроль.</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11. </w:t>
      </w:r>
      <w:proofErr w:type="gramStart"/>
      <w:r>
        <w:rPr>
          <w:rFonts w:ascii="Arial Narrow" w:hAnsi="Arial Narrow"/>
          <w:sz w:val="24"/>
          <w:szCs w:val="24"/>
        </w:rPr>
        <w:t>Проект бюджета Дубровского сельского поселения, решение об утверждении бюджета Дубровского сельского поселения, годовой отчет о его исполнении, ежеквартальные сведения о ходе исполнения бюджета Дубровского сельского поселения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опубликованию в официальном муниципальном периодическом печатном издании.</w:t>
      </w:r>
      <w:proofErr w:type="gramEnd"/>
    </w:p>
    <w:p w:rsidR="00CF7A57" w:rsidRDefault="00CF7A57" w:rsidP="00CF7A57">
      <w:pPr>
        <w:pStyle w:val="a8"/>
        <w:jc w:val="both"/>
        <w:rPr>
          <w:rFonts w:ascii="Arial Narrow" w:hAnsi="Arial Narrow"/>
          <w:sz w:val="24"/>
          <w:szCs w:val="24"/>
        </w:rPr>
      </w:pPr>
      <w:r>
        <w:rPr>
          <w:rFonts w:ascii="Arial Narrow" w:hAnsi="Arial Narrow"/>
          <w:sz w:val="24"/>
          <w:szCs w:val="24"/>
        </w:rPr>
        <w:tab/>
        <w:t>12. Органы местного самоуправления сельского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b/>
          <w:sz w:val="24"/>
          <w:szCs w:val="24"/>
        </w:rPr>
      </w:pPr>
      <w:r>
        <w:rPr>
          <w:rFonts w:ascii="Arial Narrow" w:hAnsi="Arial Narrow"/>
          <w:b/>
          <w:sz w:val="24"/>
          <w:szCs w:val="24"/>
        </w:rPr>
        <w:tab/>
        <w:t> Статья 45. Доходы бюджета Дубровского сельского поселения</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 Формирование доходов бюджета Дубровского сельского поселения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CF7A57" w:rsidRDefault="00CF7A57" w:rsidP="00CF7A57">
      <w:pPr>
        <w:pStyle w:val="a8"/>
        <w:jc w:val="both"/>
        <w:rPr>
          <w:rFonts w:ascii="Arial Narrow" w:hAnsi="Arial Narrow"/>
          <w:sz w:val="24"/>
          <w:szCs w:val="24"/>
        </w:rPr>
      </w:pPr>
    </w:p>
    <w:p w:rsidR="00CF7A57" w:rsidRDefault="00CF7A57" w:rsidP="00CF7A57">
      <w:pPr>
        <w:pStyle w:val="a8"/>
        <w:jc w:val="left"/>
        <w:rPr>
          <w:rFonts w:ascii="Arial Narrow" w:hAnsi="Arial Narrow"/>
          <w:b/>
          <w:sz w:val="24"/>
          <w:szCs w:val="24"/>
        </w:rPr>
      </w:pPr>
      <w:r>
        <w:rPr>
          <w:rFonts w:ascii="Arial Narrow" w:hAnsi="Arial Narrow"/>
          <w:sz w:val="24"/>
          <w:szCs w:val="24"/>
        </w:rPr>
        <w:tab/>
        <w:t> </w:t>
      </w:r>
      <w:r>
        <w:rPr>
          <w:rFonts w:ascii="Arial Narrow" w:hAnsi="Arial Narrow"/>
          <w:b/>
          <w:sz w:val="24"/>
          <w:szCs w:val="24"/>
        </w:rPr>
        <w:t>Статья 46. Расходы бюджета Дубровского сельского поселения</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1. Формирование расходов бюджета Дубровского сельского поселения осуществляется в соответствии с расходными обязательствами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сельское поселение», устанавливаемыми и исполняемыми органами местного самоуправления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сельское поселение» в соответствии с требованиями </w:t>
      </w:r>
      <w:hyperlink r:id="rId103" w:history="1">
        <w:r>
          <w:rPr>
            <w:rStyle w:val="af3"/>
            <w:rFonts w:ascii="Arial Narrow" w:hAnsi="Arial Narrow"/>
            <w:sz w:val="24"/>
            <w:szCs w:val="24"/>
          </w:rPr>
          <w:t>Бюджетного кодекса Российской Федерации</w:t>
        </w:r>
      </w:hyperlink>
      <w:r>
        <w:rPr>
          <w:rFonts w:ascii="Arial Narrow" w:hAnsi="Arial Narrow"/>
          <w:sz w:val="24"/>
          <w:szCs w:val="24"/>
        </w:rPr>
        <w:t>.</w:t>
      </w:r>
    </w:p>
    <w:p w:rsidR="00CF7A57" w:rsidRDefault="00CF7A57" w:rsidP="00CF7A57">
      <w:pPr>
        <w:pStyle w:val="a8"/>
        <w:jc w:val="both"/>
        <w:rPr>
          <w:rFonts w:ascii="Arial Narrow" w:hAnsi="Arial Narrow"/>
          <w:sz w:val="24"/>
          <w:szCs w:val="24"/>
        </w:rPr>
      </w:pPr>
      <w:r>
        <w:rPr>
          <w:rFonts w:ascii="Arial Narrow" w:hAnsi="Arial Narrow"/>
          <w:sz w:val="24"/>
          <w:szCs w:val="24"/>
        </w:rPr>
        <w:tab/>
        <w:t>2. Исполнение расходных обязательств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сельское поселение» осуществляется за счет средств соответствующего бюджета Дубровского сельского поселения в соответствии с требованиями </w:t>
      </w:r>
      <w:hyperlink r:id="rId104" w:history="1">
        <w:r>
          <w:rPr>
            <w:rStyle w:val="af3"/>
            <w:rFonts w:ascii="Arial Narrow" w:hAnsi="Arial Narrow"/>
            <w:sz w:val="24"/>
            <w:szCs w:val="24"/>
          </w:rPr>
          <w:t>Бюджетного кодекса Российской Федерации</w:t>
        </w:r>
      </w:hyperlink>
      <w:r>
        <w:rPr>
          <w:rFonts w:ascii="Arial Narrow" w:hAnsi="Arial Narrow"/>
          <w:sz w:val="24"/>
          <w:szCs w:val="24"/>
        </w:rPr>
        <w:t>.</w:t>
      </w:r>
    </w:p>
    <w:p w:rsidR="00CF7A57" w:rsidRDefault="00CF7A57" w:rsidP="00CF7A57">
      <w:pPr>
        <w:pStyle w:val="a8"/>
        <w:jc w:val="both"/>
        <w:rPr>
          <w:rFonts w:ascii="Arial Narrow" w:hAnsi="Arial Narrow"/>
          <w:sz w:val="24"/>
          <w:szCs w:val="24"/>
        </w:rPr>
      </w:pPr>
    </w:p>
    <w:p w:rsidR="00CF7A57" w:rsidRDefault="00CF7A57" w:rsidP="00CF7A57">
      <w:pPr>
        <w:pStyle w:val="a8"/>
        <w:jc w:val="left"/>
        <w:rPr>
          <w:rFonts w:ascii="Arial Narrow" w:hAnsi="Arial Narrow"/>
          <w:b/>
          <w:sz w:val="24"/>
          <w:szCs w:val="24"/>
        </w:rPr>
      </w:pPr>
      <w:r>
        <w:rPr>
          <w:rFonts w:ascii="Arial Narrow" w:hAnsi="Arial Narrow"/>
          <w:sz w:val="24"/>
          <w:szCs w:val="24"/>
        </w:rPr>
        <w:tab/>
        <w:t> </w:t>
      </w:r>
      <w:r>
        <w:rPr>
          <w:rFonts w:ascii="Arial Narrow" w:hAnsi="Arial Narrow"/>
          <w:b/>
          <w:sz w:val="24"/>
          <w:szCs w:val="24"/>
        </w:rPr>
        <w:t>Статья 47. Закупки для обеспечения муниципальных нужд Дубровского сельского поселения</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 1. Закупки товаров, работ, услуг для обеспечения муниципальных нужд Дубровского сельского поселения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CF7A57" w:rsidRDefault="00CF7A57" w:rsidP="00CF7A57">
      <w:pPr>
        <w:pStyle w:val="a8"/>
        <w:jc w:val="both"/>
        <w:rPr>
          <w:rFonts w:ascii="Arial Narrow" w:hAnsi="Arial Narrow"/>
          <w:sz w:val="24"/>
          <w:szCs w:val="24"/>
        </w:rPr>
      </w:pPr>
      <w:r>
        <w:rPr>
          <w:rFonts w:ascii="Arial Narrow" w:hAnsi="Arial Narrow"/>
          <w:sz w:val="24"/>
          <w:szCs w:val="24"/>
        </w:rPr>
        <w:tab/>
        <w:t>2. Закупки товаров, работ, услуг для обеспечения муниципальных нужд Дубровского сельского поселения осуществляются за счет средств бюджета Дубровского сельского поселения.</w:t>
      </w:r>
    </w:p>
    <w:p w:rsidR="00CF7A57" w:rsidRDefault="00CF7A57" w:rsidP="00CF7A57">
      <w:pPr>
        <w:pStyle w:val="a8"/>
        <w:jc w:val="both"/>
        <w:rPr>
          <w:rFonts w:ascii="Arial Narrow" w:hAnsi="Arial Narrow"/>
          <w:sz w:val="24"/>
          <w:szCs w:val="24"/>
        </w:rPr>
      </w:pPr>
    </w:p>
    <w:p w:rsidR="00CF7A57" w:rsidRDefault="00CF7A57" w:rsidP="00CF7A57">
      <w:pPr>
        <w:pStyle w:val="a8"/>
        <w:jc w:val="left"/>
        <w:rPr>
          <w:rFonts w:ascii="Arial Narrow" w:hAnsi="Arial Narrow"/>
          <w:b/>
          <w:sz w:val="24"/>
          <w:szCs w:val="24"/>
        </w:rPr>
      </w:pPr>
      <w:r>
        <w:rPr>
          <w:rFonts w:ascii="Arial Narrow" w:hAnsi="Arial Narrow"/>
          <w:b/>
          <w:sz w:val="24"/>
          <w:szCs w:val="24"/>
        </w:rPr>
        <w:tab/>
        <w:t>Статья 48. Средства самообложения граждан Дубровского сельского поселения</w:t>
      </w:r>
    </w:p>
    <w:p w:rsidR="00CF7A57" w:rsidRDefault="00CF7A57" w:rsidP="00CF7A57">
      <w:pPr>
        <w:pStyle w:val="a8"/>
        <w:jc w:val="left"/>
        <w:rPr>
          <w:rFonts w:ascii="Arial Narrow" w:hAnsi="Arial Narrow"/>
          <w:b/>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 1. Под средствами самообложения граждан понимаются разовые платежи граждан, осуществляемые для решения конкретных вопросов местного значения. </w:t>
      </w:r>
      <w:proofErr w:type="gramStart"/>
      <w:r>
        <w:rPr>
          <w:rFonts w:ascii="Arial Narrow" w:hAnsi="Arial Narrow"/>
          <w:sz w:val="24"/>
          <w:szCs w:val="24"/>
        </w:rPr>
        <w:t>Размер платежей в порядке самообложения граждан устанавливается в абсолютной величине равным для всех жителей муниципального образования (населенного пункта, входящего в состав поселения, внутригородского района, внутригородской территории города федерального значения, городского округа либо расположенного на межселенной территории в границах муниципального района), за исключением отдельных категорий граждан, численность которых не может превышать 30 процентов от общего числа жителей муниципального образования (населенного пункта</w:t>
      </w:r>
      <w:proofErr w:type="gramEnd"/>
      <w:r>
        <w:rPr>
          <w:rFonts w:ascii="Arial Narrow" w:hAnsi="Arial Narrow"/>
          <w:sz w:val="24"/>
          <w:szCs w:val="24"/>
        </w:rPr>
        <w:t>, входящего в состав поселения, внутригородского района, внутригородской территории города федерального значения, городского округа либо расположенного на межселенной территории в границах муниципального района) и для которых размер платежей может быть уменьшен.</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2. Вопросы введения и </w:t>
      </w:r>
      <w:proofErr w:type="gramStart"/>
      <w:r>
        <w:rPr>
          <w:rFonts w:ascii="Arial Narrow" w:hAnsi="Arial Narrow"/>
          <w:sz w:val="24"/>
          <w:szCs w:val="24"/>
        </w:rPr>
        <w:t>использования</w:t>
      </w:r>
      <w:proofErr w:type="gramEnd"/>
      <w:r>
        <w:rPr>
          <w:rFonts w:ascii="Arial Narrow" w:hAnsi="Arial Narrow"/>
          <w:sz w:val="24"/>
          <w:szCs w:val="24"/>
        </w:rPr>
        <w:t xml:space="preserve"> указанных в части 1 настоящей статьи разовых платежей граждан решаются на местном референдуме, а в случаях, предусмотренных пунктами 4 и 4.1 части 1 статьи 25.1 </w:t>
      </w:r>
      <w:hyperlink r:id="rId105" w:history="1">
        <w:r>
          <w:rPr>
            <w:rStyle w:val="af3"/>
            <w:rFonts w:ascii="Arial Narrow" w:hAnsi="Arial Narrow"/>
            <w:sz w:val="24"/>
            <w:szCs w:val="24"/>
          </w:rPr>
          <w:t>Федерального закона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 на сходе граждан.</w:t>
      </w:r>
    </w:p>
    <w:p w:rsidR="00CF7A57" w:rsidRDefault="00CF7A57" w:rsidP="00CF7A57">
      <w:pPr>
        <w:pStyle w:val="a8"/>
        <w:jc w:val="left"/>
        <w:rPr>
          <w:rFonts w:ascii="Arial Narrow" w:hAnsi="Arial Narrow"/>
          <w:b/>
          <w:sz w:val="24"/>
          <w:szCs w:val="24"/>
        </w:rPr>
      </w:pPr>
      <w:r>
        <w:rPr>
          <w:rFonts w:ascii="Arial Narrow" w:hAnsi="Arial Narrow"/>
          <w:b/>
          <w:sz w:val="24"/>
          <w:szCs w:val="24"/>
        </w:rPr>
        <w:tab/>
        <w:t> Статья 49. Предоставление субвенций местному бюджету Дубровского сельского поселения на осуществление органами местного самоуправления Дубровского сельского поселения государственных полномочий</w:t>
      </w:r>
    </w:p>
    <w:p w:rsidR="00CF7A57" w:rsidRDefault="00CF7A57" w:rsidP="00CF7A57">
      <w:pPr>
        <w:pStyle w:val="a8"/>
        <w:jc w:val="left"/>
        <w:rPr>
          <w:rFonts w:ascii="Arial Narrow" w:hAnsi="Arial Narrow"/>
          <w:b/>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 1. Финансовое обеспечение расходных обязательств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возникающих при выполнении государственных полномочий Российской Федерации, переданных для осуществления органам местного самоуправления, </w:t>
      </w:r>
      <w:r>
        <w:rPr>
          <w:rFonts w:ascii="Arial Narrow" w:hAnsi="Arial Narrow"/>
          <w:sz w:val="24"/>
          <w:szCs w:val="24"/>
        </w:rPr>
        <w:lastRenderedPageBreak/>
        <w:t>осуществляется за счет средств федерального бюджета путем предоставления субвенций местным бюджетам из бюджета Брянской области в соответствии с </w:t>
      </w:r>
      <w:hyperlink r:id="rId106" w:history="1">
        <w:r>
          <w:rPr>
            <w:rStyle w:val="af3"/>
            <w:rFonts w:ascii="Arial Narrow" w:hAnsi="Arial Narrow"/>
            <w:sz w:val="24"/>
            <w:szCs w:val="24"/>
          </w:rPr>
          <w:t>Бюджетным кодексом Российской Федерации</w:t>
        </w:r>
      </w:hyperlink>
      <w:r>
        <w:rPr>
          <w:rFonts w:ascii="Arial Narrow" w:hAnsi="Arial Narrow"/>
          <w:sz w:val="24"/>
          <w:szCs w:val="24"/>
        </w:rPr>
        <w:t>.</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Субвенции на осуществление переданных органам местного самоуправления государственных полномочий Российской Федерации предоставляются </w:t>
      </w:r>
      <w:proofErr w:type="gramStart"/>
      <w:r>
        <w:rPr>
          <w:rFonts w:ascii="Arial Narrow" w:hAnsi="Arial Narrow"/>
          <w:sz w:val="24"/>
          <w:szCs w:val="24"/>
        </w:rPr>
        <w:t>из федерального бюджета бюджету Брянской области в целях их распределения между местными бюджетами на указанные цели в соответствии</w:t>
      </w:r>
      <w:proofErr w:type="gramEnd"/>
      <w:r>
        <w:rPr>
          <w:rFonts w:ascii="Arial Narrow" w:hAnsi="Arial Narrow"/>
          <w:sz w:val="24"/>
          <w:szCs w:val="24"/>
        </w:rPr>
        <w:t xml:space="preserve"> с </w:t>
      </w:r>
      <w:hyperlink r:id="rId107" w:history="1">
        <w:r>
          <w:rPr>
            <w:rStyle w:val="af3"/>
            <w:rFonts w:ascii="Arial Narrow" w:hAnsi="Arial Narrow"/>
            <w:sz w:val="24"/>
            <w:szCs w:val="24"/>
          </w:rPr>
          <w:t>Бюджетным кодексом Российской Федерации</w:t>
        </w:r>
      </w:hyperlink>
      <w:r>
        <w:rPr>
          <w:rFonts w:ascii="Arial Narrow" w:hAnsi="Arial Narrow"/>
          <w:sz w:val="24"/>
          <w:szCs w:val="24"/>
        </w:rPr>
        <w:t>.</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2. </w:t>
      </w:r>
      <w:proofErr w:type="gramStart"/>
      <w:r>
        <w:rPr>
          <w:rFonts w:ascii="Arial Narrow" w:hAnsi="Arial Narrow"/>
          <w:sz w:val="24"/>
          <w:szCs w:val="24"/>
        </w:rPr>
        <w:t xml:space="preserve">Финансовое обеспечение расходных обязательств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возникающих при выполнении государственных полномочий Брянской области, переданных для осуществления органам местного самоуправления законами Брянской области, осуществляется за счет средств бюджета Брянской области путем предоставления субвенций местному бюджету из бюджета Брянской области в соответствии с </w:t>
      </w:r>
      <w:hyperlink r:id="rId108" w:history="1">
        <w:r>
          <w:rPr>
            <w:rStyle w:val="af3"/>
            <w:rFonts w:ascii="Arial Narrow" w:hAnsi="Arial Narrow"/>
            <w:sz w:val="24"/>
            <w:szCs w:val="24"/>
          </w:rPr>
          <w:t>Бюджетным кодексом Российской Федерации</w:t>
        </w:r>
      </w:hyperlink>
      <w:r>
        <w:rPr>
          <w:rFonts w:ascii="Arial Narrow" w:hAnsi="Arial Narrow"/>
          <w:sz w:val="24"/>
          <w:szCs w:val="24"/>
        </w:rPr>
        <w:t> и принимаемыми в соответствии с ним законами Брянской области.</w:t>
      </w:r>
      <w:proofErr w:type="gramEnd"/>
    </w:p>
    <w:p w:rsidR="00CF7A57" w:rsidRDefault="00CF7A57" w:rsidP="00CF7A57">
      <w:pPr>
        <w:pStyle w:val="a8"/>
        <w:jc w:val="left"/>
        <w:rPr>
          <w:rFonts w:ascii="Arial Narrow" w:hAnsi="Arial Narrow"/>
          <w:b/>
          <w:sz w:val="24"/>
          <w:szCs w:val="24"/>
        </w:rPr>
      </w:pPr>
    </w:p>
    <w:p w:rsidR="00CF7A57" w:rsidRDefault="00CF7A57" w:rsidP="00CF7A57">
      <w:pPr>
        <w:pStyle w:val="a8"/>
        <w:jc w:val="left"/>
        <w:rPr>
          <w:rFonts w:ascii="Arial Narrow" w:hAnsi="Arial Narrow"/>
          <w:b/>
          <w:sz w:val="24"/>
          <w:szCs w:val="24"/>
        </w:rPr>
      </w:pPr>
      <w:r>
        <w:rPr>
          <w:rFonts w:ascii="Arial Narrow" w:hAnsi="Arial Narrow"/>
          <w:b/>
          <w:sz w:val="24"/>
          <w:szCs w:val="24"/>
        </w:rPr>
        <w:t> </w:t>
      </w:r>
      <w:r>
        <w:rPr>
          <w:rFonts w:ascii="Arial Narrow" w:hAnsi="Arial Narrow"/>
          <w:b/>
          <w:sz w:val="24"/>
          <w:szCs w:val="24"/>
        </w:rPr>
        <w:tab/>
        <w:t>Статья 50. Субсидии и иные межбюджетные трансферты, предоставляемые местному бюджету из бюджета Брянской области</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 1. В целях </w:t>
      </w:r>
      <w:proofErr w:type="spellStart"/>
      <w:r>
        <w:rPr>
          <w:rFonts w:ascii="Arial Narrow" w:hAnsi="Arial Narrow"/>
          <w:sz w:val="24"/>
          <w:szCs w:val="24"/>
        </w:rPr>
        <w:t>софинансирования</w:t>
      </w:r>
      <w:proofErr w:type="spellEnd"/>
      <w:r>
        <w:rPr>
          <w:rFonts w:ascii="Arial Narrow" w:hAnsi="Arial Narrow"/>
          <w:sz w:val="24"/>
          <w:szCs w:val="24"/>
        </w:rPr>
        <w:t xml:space="preserve"> расходных обязательств, возникающих при выполнении полномочий органов местного самоуправления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по вопросам местного значения, из бюджета Брянской области предоставляются субсидии местному бюджету в соответствии с </w:t>
      </w:r>
      <w:hyperlink r:id="rId109" w:history="1">
        <w:r>
          <w:rPr>
            <w:rStyle w:val="af3"/>
            <w:rFonts w:ascii="Arial Narrow" w:hAnsi="Arial Narrow"/>
            <w:sz w:val="24"/>
            <w:szCs w:val="24"/>
          </w:rPr>
          <w:t>Бюджетным кодексом Российской Федерации</w:t>
        </w:r>
      </w:hyperlink>
      <w:r>
        <w:rPr>
          <w:rFonts w:ascii="Arial Narrow" w:hAnsi="Arial Narrow"/>
          <w:sz w:val="24"/>
          <w:szCs w:val="24"/>
        </w:rPr>
        <w:t> и принимаемыми в соответствии с ним законами Брянской области.</w:t>
      </w:r>
    </w:p>
    <w:p w:rsidR="00CF7A57" w:rsidRDefault="00CF7A57" w:rsidP="00CF7A57">
      <w:pPr>
        <w:pStyle w:val="a8"/>
        <w:jc w:val="both"/>
        <w:rPr>
          <w:rFonts w:ascii="Arial Narrow" w:hAnsi="Arial Narrow"/>
          <w:sz w:val="24"/>
          <w:szCs w:val="24"/>
        </w:rPr>
      </w:pPr>
      <w:r>
        <w:rPr>
          <w:rFonts w:ascii="Arial Narrow" w:hAnsi="Arial Narrow"/>
          <w:sz w:val="24"/>
          <w:szCs w:val="24"/>
        </w:rPr>
        <w:tab/>
        <w:t>2. В случаях и порядке, установленных законами Брянской области в соответствии с </w:t>
      </w:r>
      <w:hyperlink r:id="rId110" w:history="1">
        <w:r>
          <w:rPr>
            <w:rStyle w:val="af3"/>
            <w:rFonts w:ascii="Arial Narrow" w:hAnsi="Arial Narrow"/>
            <w:sz w:val="24"/>
            <w:szCs w:val="24"/>
          </w:rPr>
          <w:t>Бюджетным кодексом Российской Федерации</w:t>
        </w:r>
      </w:hyperlink>
      <w:r>
        <w:rPr>
          <w:rFonts w:ascii="Arial Narrow" w:hAnsi="Arial Narrow"/>
          <w:sz w:val="24"/>
          <w:szCs w:val="24"/>
        </w:rPr>
        <w:t> и принимаемыми в соответствии с ними иными нормативными правовыми актами органов государственной власти Брянской области, местному бюджету Дубровского сельского поселения могут быть предоставлены иные межбюджетные трансферты из бюджета Брянской области.</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b/>
          <w:sz w:val="24"/>
          <w:szCs w:val="24"/>
        </w:rPr>
      </w:pPr>
      <w:r>
        <w:rPr>
          <w:rFonts w:ascii="Arial Narrow" w:hAnsi="Arial Narrow"/>
          <w:sz w:val="24"/>
          <w:szCs w:val="24"/>
        </w:rPr>
        <w:t> </w:t>
      </w:r>
      <w:r>
        <w:rPr>
          <w:rFonts w:ascii="Arial Narrow" w:hAnsi="Arial Narrow"/>
          <w:sz w:val="24"/>
          <w:szCs w:val="24"/>
        </w:rPr>
        <w:tab/>
      </w:r>
      <w:r>
        <w:rPr>
          <w:rFonts w:ascii="Arial Narrow" w:hAnsi="Arial Narrow"/>
          <w:b/>
          <w:sz w:val="24"/>
          <w:szCs w:val="24"/>
        </w:rPr>
        <w:t>Статья 51. Муниципальные заимствования Дубровского сельского поселения</w:t>
      </w:r>
    </w:p>
    <w:p w:rsidR="00CF7A57" w:rsidRDefault="00CF7A57" w:rsidP="00CF7A57">
      <w:pPr>
        <w:pStyle w:val="a8"/>
        <w:jc w:val="both"/>
        <w:rPr>
          <w:rFonts w:ascii="Arial Narrow" w:hAnsi="Arial Narrow"/>
          <w:b/>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 Муниципальное образование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вправе осуществлять муниципальные заимствования, в том числе путем выпуска муниципальных ценных бумаг, в соответствии с </w:t>
      </w:r>
      <w:hyperlink r:id="rId111" w:history="1">
        <w:r>
          <w:rPr>
            <w:rStyle w:val="af3"/>
            <w:rFonts w:ascii="Arial Narrow" w:hAnsi="Arial Narrow"/>
            <w:sz w:val="24"/>
            <w:szCs w:val="24"/>
          </w:rPr>
          <w:t>Бюджетным кодексом Российской Федерации</w:t>
        </w:r>
      </w:hyperlink>
      <w:r>
        <w:rPr>
          <w:rFonts w:ascii="Arial Narrow" w:hAnsi="Arial Narrow"/>
          <w:sz w:val="24"/>
          <w:szCs w:val="24"/>
        </w:rPr>
        <w:t> и настоящим уставом.</w:t>
      </w:r>
    </w:p>
    <w:p w:rsidR="00CF7A57" w:rsidRDefault="00CF7A57" w:rsidP="00CF7A57">
      <w:pPr>
        <w:pStyle w:val="a8"/>
        <w:jc w:val="both"/>
        <w:rPr>
          <w:rFonts w:ascii="Arial Narrow" w:hAnsi="Arial Narrow"/>
          <w:sz w:val="24"/>
          <w:szCs w:val="24"/>
        </w:rPr>
      </w:pPr>
    </w:p>
    <w:p w:rsidR="00CF7A57" w:rsidRDefault="00CF7A57" w:rsidP="00CF7A57">
      <w:pPr>
        <w:pStyle w:val="a8"/>
        <w:jc w:val="left"/>
        <w:rPr>
          <w:rFonts w:ascii="Arial Narrow" w:hAnsi="Arial Narrow"/>
          <w:b/>
          <w:sz w:val="24"/>
          <w:szCs w:val="24"/>
        </w:rPr>
      </w:pPr>
      <w:r>
        <w:rPr>
          <w:rFonts w:ascii="Arial Narrow" w:hAnsi="Arial Narrow"/>
          <w:sz w:val="24"/>
          <w:szCs w:val="24"/>
        </w:rPr>
        <w:tab/>
        <w:t> </w:t>
      </w:r>
      <w:r>
        <w:rPr>
          <w:rFonts w:ascii="Arial Narrow" w:hAnsi="Arial Narrow"/>
          <w:b/>
          <w:sz w:val="24"/>
          <w:szCs w:val="24"/>
        </w:rPr>
        <w:t>Статья 52. Субсидии, субвенции и иные межбюджетные трансферты, предоставляемые из бюджета Дубровского сельского поселения</w:t>
      </w:r>
    </w:p>
    <w:p w:rsidR="00CF7A57" w:rsidRDefault="00CF7A57" w:rsidP="00CF7A57">
      <w:pPr>
        <w:pStyle w:val="a8"/>
        <w:jc w:val="left"/>
        <w:rPr>
          <w:rFonts w:ascii="Arial Narrow" w:hAnsi="Arial Narrow"/>
          <w:b/>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 1. Законом Брянской области может быть предусмотрено предоставление бюджету Брянской области субсидий из бюджета Дубровского сельского поселения в соответствии с требованиями </w:t>
      </w:r>
      <w:hyperlink r:id="rId112" w:history="1">
        <w:r>
          <w:rPr>
            <w:rStyle w:val="af3"/>
            <w:rFonts w:ascii="Arial Narrow" w:hAnsi="Arial Narrow"/>
            <w:sz w:val="24"/>
            <w:szCs w:val="24"/>
          </w:rPr>
          <w:t>Бюджетного кодекса Российской Федерации</w:t>
        </w:r>
      </w:hyperlink>
      <w:r>
        <w:rPr>
          <w:rFonts w:ascii="Arial Narrow" w:hAnsi="Arial Narrow"/>
          <w:sz w:val="24"/>
          <w:szCs w:val="24"/>
        </w:rPr>
        <w:t>.</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2. Бюджету Дубровского сельского поселения могут быть предоставлены субвенции из бюджета </w:t>
      </w:r>
      <w:proofErr w:type="spellStart"/>
      <w:r>
        <w:rPr>
          <w:rFonts w:ascii="Arial Narrow" w:hAnsi="Arial Narrow"/>
          <w:sz w:val="24"/>
          <w:szCs w:val="24"/>
        </w:rPr>
        <w:t>Суражского</w:t>
      </w:r>
      <w:proofErr w:type="spellEnd"/>
      <w:r>
        <w:rPr>
          <w:rFonts w:ascii="Arial Narrow" w:hAnsi="Arial Narrow"/>
          <w:sz w:val="24"/>
          <w:szCs w:val="24"/>
        </w:rPr>
        <w:t xml:space="preserve"> муниципального района в соответствии с требованиями </w:t>
      </w:r>
      <w:hyperlink r:id="rId113" w:history="1">
        <w:r>
          <w:rPr>
            <w:rStyle w:val="af3"/>
            <w:rFonts w:ascii="Arial Narrow" w:hAnsi="Arial Narrow"/>
            <w:sz w:val="24"/>
            <w:szCs w:val="24"/>
          </w:rPr>
          <w:t>Бюджетного кодекса Российской Федерации</w:t>
        </w:r>
      </w:hyperlink>
      <w:r>
        <w:rPr>
          <w:rFonts w:ascii="Arial Narrow" w:hAnsi="Arial Narrow"/>
          <w:sz w:val="24"/>
          <w:szCs w:val="24"/>
        </w:rPr>
        <w:t>.</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3. Бюджету Дубровского сельского поселения могут быть предоставлены иные межбюджетные трансферты из бюджета </w:t>
      </w:r>
      <w:proofErr w:type="spellStart"/>
      <w:r>
        <w:rPr>
          <w:rFonts w:ascii="Arial Narrow" w:hAnsi="Arial Narrow"/>
          <w:sz w:val="24"/>
          <w:szCs w:val="24"/>
        </w:rPr>
        <w:t>Суражского</w:t>
      </w:r>
      <w:proofErr w:type="spellEnd"/>
      <w:r>
        <w:rPr>
          <w:rFonts w:ascii="Arial Narrow" w:hAnsi="Arial Narrow"/>
          <w:sz w:val="24"/>
          <w:szCs w:val="24"/>
        </w:rPr>
        <w:t xml:space="preserve"> муниципального района в соответствии с требованиями </w:t>
      </w:r>
      <w:hyperlink r:id="rId114" w:history="1">
        <w:r>
          <w:rPr>
            <w:rStyle w:val="af3"/>
            <w:rFonts w:ascii="Arial Narrow" w:hAnsi="Arial Narrow"/>
            <w:sz w:val="24"/>
            <w:szCs w:val="24"/>
          </w:rPr>
          <w:t>Бюджетного кодекса Российской Федерации</w:t>
        </w:r>
      </w:hyperlink>
      <w:r>
        <w:rPr>
          <w:rFonts w:ascii="Arial Narrow" w:hAnsi="Arial Narrow"/>
          <w:sz w:val="24"/>
          <w:szCs w:val="24"/>
        </w:rPr>
        <w:t>.</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4. Бюджету </w:t>
      </w:r>
      <w:proofErr w:type="spellStart"/>
      <w:r>
        <w:rPr>
          <w:rFonts w:ascii="Arial Narrow" w:hAnsi="Arial Narrow"/>
          <w:sz w:val="24"/>
          <w:szCs w:val="24"/>
        </w:rPr>
        <w:t>Суражского</w:t>
      </w:r>
      <w:proofErr w:type="spellEnd"/>
      <w:r>
        <w:rPr>
          <w:rFonts w:ascii="Arial Narrow" w:hAnsi="Arial Narrow"/>
          <w:sz w:val="24"/>
          <w:szCs w:val="24"/>
        </w:rPr>
        <w:t xml:space="preserve"> муниципального района могут быть предоставлены иные межбюджетные трансферты из бюджета Дубровского сельского поселения в соответствии с требованиями </w:t>
      </w:r>
      <w:hyperlink r:id="rId115" w:history="1">
        <w:r>
          <w:rPr>
            <w:rStyle w:val="af3"/>
            <w:rFonts w:ascii="Arial Narrow" w:hAnsi="Arial Narrow"/>
            <w:sz w:val="24"/>
            <w:szCs w:val="24"/>
          </w:rPr>
          <w:t>Бюджетного кодекса Российской Федерации</w:t>
        </w:r>
      </w:hyperlink>
      <w:r>
        <w:rPr>
          <w:rFonts w:ascii="Arial Narrow" w:hAnsi="Arial Narrow"/>
          <w:sz w:val="24"/>
          <w:szCs w:val="24"/>
        </w:rPr>
        <w:t>.</w:t>
      </w:r>
    </w:p>
    <w:p w:rsidR="00CF7A57" w:rsidRDefault="00CF7A57" w:rsidP="00CF7A57">
      <w:pPr>
        <w:pStyle w:val="a8"/>
        <w:jc w:val="both"/>
        <w:rPr>
          <w:rFonts w:ascii="Arial Narrow" w:hAnsi="Arial Narrow"/>
          <w:sz w:val="24"/>
          <w:szCs w:val="24"/>
        </w:rPr>
      </w:pPr>
    </w:p>
    <w:p w:rsidR="00CF7A57" w:rsidRDefault="00CF7A57" w:rsidP="00CF7A57">
      <w:pPr>
        <w:pStyle w:val="a8"/>
        <w:jc w:val="left"/>
        <w:rPr>
          <w:rFonts w:ascii="Arial Narrow" w:hAnsi="Arial Narrow"/>
          <w:b/>
          <w:sz w:val="24"/>
          <w:szCs w:val="24"/>
        </w:rPr>
      </w:pPr>
      <w:r>
        <w:rPr>
          <w:rFonts w:ascii="Arial Narrow" w:hAnsi="Arial Narrow"/>
          <w:b/>
          <w:sz w:val="24"/>
          <w:szCs w:val="24"/>
        </w:rPr>
        <w:lastRenderedPageBreak/>
        <w:t>Глава VII. Ответственность органов местного самоуправления и должностных лиц местного самоуправления.</w:t>
      </w:r>
    </w:p>
    <w:p w:rsidR="00CF7A57" w:rsidRDefault="00CF7A57" w:rsidP="00CF7A57">
      <w:pPr>
        <w:pStyle w:val="a8"/>
        <w:jc w:val="both"/>
        <w:rPr>
          <w:rFonts w:ascii="Arial Narrow" w:hAnsi="Arial Narrow"/>
          <w:sz w:val="24"/>
          <w:szCs w:val="24"/>
        </w:rPr>
      </w:pPr>
    </w:p>
    <w:p w:rsidR="00CF7A57" w:rsidRDefault="00CF7A57" w:rsidP="00CF7A57">
      <w:pPr>
        <w:pStyle w:val="a8"/>
        <w:jc w:val="left"/>
        <w:rPr>
          <w:rFonts w:ascii="Arial Narrow" w:hAnsi="Arial Narrow"/>
          <w:b/>
          <w:sz w:val="24"/>
          <w:szCs w:val="24"/>
        </w:rPr>
      </w:pPr>
      <w:r>
        <w:rPr>
          <w:rFonts w:ascii="Arial Narrow" w:hAnsi="Arial Narrow"/>
          <w:b/>
          <w:sz w:val="24"/>
          <w:szCs w:val="24"/>
        </w:rPr>
        <w:tab/>
        <w:t> Статья 53. Ответственность органов местного самоуправления и должностных лиц местного самоуправления</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 Органы местного самоуправления и должностные лица местного самоуправления несут ответственность перед населением Дубровского сельского поселения, государством, физическими и юридическими лицами в соответствии с федеральными законами.</w:t>
      </w:r>
    </w:p>
    <w:p w:rsidR="00CF7A57" w:rsidRDefault="00CF7A57" w:rsidP="00CF7A57">
      <w:pPr>
        <w:pStyle w:val="a8"/>
        <w:jc w:val="both"/>
        <w:rPr>
          <w:rFonts w:ascii="Arial Narrow" w:hAnsi="Arial Narrow"/>
          <w:sz w:val="24"/>
          <w:szCs w:val="24"/>
        </w:rPr>
      </w:pPr>
    </w:p>
    <w:p w:rsidR="00CF7A57" w:rsidRDefault="00CF7A57" w:rsidP="00CF7A57">
      <w:pPr>
        <w:pStyle w:val="a8"/>
        <w:jc w:val="left"/>
        <w:rPr>
          <w:rFonts w:ascii="Arial Narrow" w:hAnsi="Arial Narrow"/>
          <w:b/>
          <w:sz w:val="24"/>
          <w:szCs w:val="24"/>
        </w:rPr>
      </w:pPr>
      <w:r>
        <w:rPr>
          <w:rFonts w:ascii="Arial Narrow" w:hAnsi="Arial Narrow"/>
          <w:b/>
          <w:sz w:val="24"/>
          <w:szCs w:val="24"/>
        </w:rPr>
        <w:tab/>
        <w:t> Статья 54. Ответственность органов местного самоуправления, депутатов Дубровского сельского Совета народных депутатов, главы сельского поселения перед населением</w:t>
      </w:r>
    </w:p>
    <w:p w:rsidR="00CF7A57" w:rsidRDefault="00CF7A57" w:rsidP="00CF7A57">
      <w:pPr>
        <w:pStyle w:val="a8"/>
        <w:jc w:val="left"/>
        <w:rPr>
          <w:rFonts w:ascii="Arial Narrow" w:hAnsi="Arial Narrow"/>
          <w:b/>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 1. Основания наступления ответственности органов местного самоуправления, депутатов Дубровского сельского Совета народных депутатов, главы сельского поселения, главы администрации поселения перед населением и порядок решения соответствующих вопросов определяются настоящим Уставом в соответствии с </w:t>
      </w:r>
      <w:hyperlink r:id="rId116" w:history="1">
        <w:r>
          <w:rPr>
            <w:rStyle w:val="af3"/>
            <w:rFonts w:ascii="Arial Narrow" w:hAnsi="Arial Narrow"/>
            <w:sz w:val="24"/>
            <w:szCs w:val="24"/>
          </w:rPr>
          <w:t>Федеральным законом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2. Население муниципального образования </w:t>
      </w:r>
      <w:proofErr w:type="spellStart"/>
      <w:r>
        <w:rPr>
          <w:rFonts w:ascii="Arial Narrow" w:hAnsi="Arial Narrow"/>
          <w:sz w:val="24"/>
          <w:szCs w:val="24"/>
        </w:rPr>
        <w:t>Дубровское</w:t>
      </w:r>
      <w:proofErr w:type="spellEnd"/>
      <w:r>
        <w:rPr>
          <w:rFonts w:ascii="Arial Narrow" w:hAnsi="Arial Narrow"/>
          <w:sz w:val="24"/>
          <w:szCs w:val="24"/>
        </w:rPr>
        <w:t xml:space="preserve"> сельское поселение вправе отозвать депутатов, членов выборных органов местного самоуправления, выборных должностных лиц местного самоуправления в соответствии с </w:t>
      </w:r>
      <w:hyperlink r:id="rId117" w:history="1">
        <w:r>
          <w:rPr>
            <w:rStyle w:val="af3"/>
            <w:rFonts w:ascii="Arial Narrow" w:hAnsi="Arial Narrow"/>
            <w:sz w:val="24"/>
            <w:szCs w:val="24"/>
          </w:rPr>
          <w:t>Федеральным законом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w:t>
      </w:r>
    </w:p>
    <w:p w:rsidR="00CF7A57" w:rsidRDefault="00CF7A57" w:rsidP="00CF7A57">
      <w:pPr>
        <w:pStyle w:val="a8"/>
        <w:jc w:val="both"/>
        <w:rPr>
          <w:rFonts w:ascii="Arial Narrow" w:hAnsi="Arial Narrow"/>
          <w:sz w:val="24"/>
          <w:szCs w:val="24"/>
        </w:rPr>
      </w:pPr>
      <w:r>
        <w:rPr>
          <w:rFonts w:ascii="Arial Narrow" w:hAnsi="Arial Narrow"/>
          <w:sz w:val="24"/>
          <w:szCs w:val="24"/>
        </w:rPr>
        <w:t> </w:t>
      </w:r>
    </w:p>
    <w:p w:rsidR="00CF7A57" w:rsidRDefault="00CF7A57" w:rsidP="00CF7A57">
      <w:pPr>
        <w:pStyle w:val="a8"/>
        <w:jc w:val="left"/>
        <w:rPr>
          <w:rFonts w:ascii="Arial Narrow" w:hAnsi="Arial Narrow"/>
          <w:b/>
          <w:sz w:val="24"/>
          <w:szCs w:val="24"/>
        </w:rPr>
      </w:pPr>
      <w:r>
        <w:rPr>
          <w:rFonts w:ascii="Arial Narrow" w:hAnsi="Arial Narrow"/>
          <w:b/>
          <w:sz w:val="24"/>
          <w:szCs w:val="24"/>
        </w:rPr>
        <w:tab/>
        <w:t>Статья 55. Ответственность органов местного самоуправления и должностных лиц местного самоуправления перед государством</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 </w:t>
      </w:r>
      <w:proofErr w:type="gramStart"/>
      <w:r>
        <w:rPr>
          <w:rFonts w:ascii="Arial Narrow" w:hAnsi="Arial Narrow"/>
          <w:sz w:val="24"/>
          <w:szCs w:val="24"/>
        </w:rPr>
        <w:t>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w:t>
      </w:r>
      <w:hyperlink r:id="rId118" w:history="1">
        <w:r>
          <w:rPr>
            <w:rStyle w:val="af3"/>
            <w:rFonts w:ascii="Arial Narrow" w:hAnsi="Arial Narrow"/>
            <w:sz w:val="24"/>
            <w:szCs w:val="24"/>
          </w:rPr>
          <w:t>Конституции Российской Федерации</w:t>
        </w:r>
      </w:hyperlink>
      <w:r>
        <w:rPr>
          <w:rFonts w:ascii="Arial Narrow" w:hAnsi="Arial Narrow"/>
          <w:sz w:val="24"/>
          <w:szCs w:val="24"/>
        </w:rPr>
        <w:t>, федеральных конституционных законов, федеральных законов, </w:t>
      </w:r>
      <w:hyperlink r:id="rId119" w:history="1">
        <w:r>
          <w:rPr>
            <w:rStyle w:val="af3"/>
            <w:rFonts w:ascii="Arial Narrow" w:hAnsi="Arial Narrow"/>
            <w:sz w:val="24"/>
            <w:szCs w:val="24"/>
          </w:rPr>
          <w:t>Устава Брянской области</w:t>
        </w:r>
      </w:hyperlink>
      <w:r>
        <w:rPr>
          <w:rFonts w:ascii="Arial Narrow" w:hAnsi="Arial Narrow"/>
          <w:sz w:val="24"/>
          <w:szCs w:val="24"/>
        </w:rPr>
        <w:t>, законов Брянской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roofErr w:type="gramEnd"/>
    </w:p>
    <w:p w:rsidR="00CF7A57" w:rsidRDefault="00CF7A57" w:rsidP="00CF7A57">
      <w:pPr>
        <w:pStyle w:val="a8"/>
        <w:jc w:val="both"/>
        <w:rPr>
          <w:rFonts w:ascii="Arial Narrow" w:hAnsi="Arial Narrow"/>
          <w:sz w:val="24"/>
          <w:szCs w:val="24"/>
        </w:rPr>
      </w:pPr>
    </w:p>
    <w:p w:rsidR="00CF7A57" w:rsidRDefault="00CF7A57" w:rsidP="00CF7A57">
      <w:pPr>
        <w:pStyle w:val="a8"/>
        <w:jc w:val="left"/>
        <w:rPr>
          <w:rFonts w:ascii="Arial Narrow" w:hAnsi="Arial Narrow"/>
          <w:b/>
          <w:sz w:val="24"/>
          <w:szCs w:val="24"/>
        </w:rPr>
      </w:pPr>
      <w:r>
        <w:rPr>
          <w:rFonts w:ascii="Arial Narrow" w:hAnsi="Arial Narrow"/>
          <w:b/>
          <w:sz w:val="24"/>
          <w:szCs w:val="24"/>
        </w:rPr>
        <w:tab/>
        <w:t> Статья 56. Ответственность Дубровского сельского Совета народных депутатов перед государством</w:t>
      </w:r>
    </w:p>
    <w:p w:rsidR="00CF7A57" w:rsidRDefault="00CF7A57" w:rsidP="00CF7A57">
      <w:pPr>
        <w:pStyle w:val="a8"/>
        <w:jc w:val="left"/>
        <w:rPr>
          <w:rFonts w:ascii="Arial Narrow" w:hAnsi="Arial Narrow"/>
          <w:b/>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1. </w:t>
      </w:r>
      <w:proofErr w:type="gramStart"/>
      <w:r>
        <w:rPr>
          <w:rFonts w:ascii="Arial Narrow" w:hAnsi="Arial Narrow"/>
          <w:sz w:val="24"/>
          <w:szCs w:val="24"/>
        </w:rPr>
        <w:t>В случае если соответствующим судом установлено, что Дубровским сельским Советом народных депутатов принят нормативный правовой акт, противоречащий </w:t>
      </w:r>
      <w:hyperlink r:id="rId120" w:history="1">
        <w:r>
          <w:rPr>
            <w:rStyle w:val="af3"/>
            <w:rFonts w:ascii="Arial Narrow" w:hAnsi="Arial Narrow"/>
            <w:sz w:val="24"/>
            <w:szCs w:val="24"/>
          </w:rPr>
          <w:t>Конституции Российской Федерации</w:t>
        </w:r>
      </w:hyperlink>
      <w:r>
        <w:rPr>
          <w:rFonts w:ascii="Arial Narrow" w:hAnsi="Arial Narrow"/>
          <w:sz w:val="24"/>
          <w:szCs w:val="24"/>
        </w:rPr>
        <w:t>, федеральным конституционным законам, федеральным законам, уставу Брянской области, законам Брянской области, настоящему уставу, а Дубровский сельский Совет народных депутатов в течение трех месяцев со дня вступления в силу решения суда, либо в течение иного предусмотренного решением суда срока не принял</w:t>
      </w:r>
      <w:proofErr w:type="gramEnd"/>
      <w:r>
        <w:rPr>
          <w:rFonts w:ascii="Arial Narrow" w:hAnsi="Arial Narrow"/>
          <w:sz w:val="24"/>
          <w:szCs w:val="24"/>
        </w:rPr>
        <w:t xml:space="preserve"> </w:t>
      </w:r>
      <w:proofErr w:type="gramStart"/>
      <w:r>
        <w:rPr>
          <w:rFonts w:ascii="Arial Narrow" w:hAnsi="Arial Narrow"/>
          <w:sz w:val="24"/>
          <w:szCs w:val="24"/>
        </w:rPr>
        <w:t>в пределах своих полномочий мер по исполнению решения суда, в том числе не отменил соответствующий нормативный правовой акт, Губернатор Брянской области в течение одного месяца после вступления в силу решения суда, установившего факт неисполнения данного решения, вносит в Брянскую областную Думу проект закона Брянской области о роспуске Дубровского сельского Совета народных депутатов.</w:t>
      </w:r>
      <w:proofErr w:type="gramEnd"/>
    </w:p>
    <w:p w:rsidR="00CF7A57" w:rsidRDefault="00CF7A57" w:rsidP="00CF7A57">
      <w:pPr>
        <w:pStyle w:val="a8"/>
        <w:jc w:val="both"/>
        <w:rPr>
          <w:rFonts w:ascii="Arial Narrow" w:hAnsi="Arial Narrow"/>
          <w:sz w:val="24"/>
          <w:szCs w:val="24"/>
        </w:rPr>
      </w:pPr>
      <w:r>
        <w:rPr>
          <w:rFonts w:ascii="Arial Narrow" w:hAnsi="Arial Narrow"/>
          <w:sz w:val="24"/>
          <w:szCs w:val="24"/>
        </w:rPr>
        <w:tab/>
        <w:t>2. Полномочия Дубровского сельского Совета народных депутатов прекращаются со дня вступления в силу закона Брянской области о его роспуске.</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2.1. </w:t>
      </w:r>
      <w:proofErr w:type="gramStart"/>
      <w:r>
        <w:rPr>
          <w:rFonts w:ascii="Arial Narrow" w:hAnsi="Arial Narrow"/>
          <w:sz w:val="24"/>
          <w:szCs w:val="24"/>
        </w:rPr>
        <w:t xml:space="preserve">В случае если соответствующим судом установлено, что избранный в правомочном составе Дубровский сельский Совет народных депутатов в течение трех месяцев подряд не проводил правомочного заседания, Губернатор Брянской области в течение трех месяцев со дня </w:t>
      </w:r>
      <w:r>
        <w:rPr>
          <w:rFonts w:ascii="Arial Narrow" w:hAnsi="Arial Narrow"/>
          <w:sz w:val="24"/>
          <w:szCs w:val="24"/>
        </w:rPr>
        <w:lastRenderedPageBreak/>
        <w:t>вступления в силу решения суда, установившего данный факт, вносит в Брянскую областную Думу проект закона Брянской области о роспуске Дубровского сельского Совета народных депутатов.</w:t>
      </w:r>
      <w:proofErr w:type="gramEnd"/>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2.2. </w:t>
      </w:r>
      <w:proofErr w:type="gramStart"/>
      <w:r>
        <w:rPr>
          <w:rFonts w:ascii="Arial Narrow" w:hAnsi="Arial Narrow"/>
          <w:sz w:val="24"/>
          <w:szCs w:val="24"/>
        </w:rPr>
        <w:t>В случае если соответствующим судом установлено, что вновь избранный в правомочном составе Дубровский сельский Совет народных депутатов в течение трех месяцев подряд не проводил правомочного заседания, Губернатор Брянской области в течение трех месяцев со дня вступления в силу решения суда, установившего данный факт, вносит в Брянскую областную Думу проект закона Брянской области о роспуске Дубровского сельского Совета народных депутатов.</w:t>
      </w:r>
      <w:proofErr w:type="gramEnd"/>
    </w:p>
    <w:p w:rsidR="00CF7A57" w:rsidRDefault="00CF7A57" w:rsidP="00CF7A57">
      <w:pPr>
        <w:pStyle w:val="a8"/>
        <w:jc w:val="both"/>
        <w:rPr>
          <w:rFonts w:ascii="Arial Narrow" w:hAnsi="Arial Narrow"/>
          <w:sz w:val="24"/>
          <w:szCs w:val="24"/>
        </w:rPr>
      </w:pPr>
      <w:r>
        <w:rPr>
          <w:rFonts w:ascii="Arial Narrow" w:hAnsi="Arial Narrow"/>
          <w:sz w:val="24"/>
          <w:szCs w:val="24"/>
        </w:rPr>
        <w:tab/>
        <w:t>3. Закон Брянской области о роспуске Дубровского сельского Совета народных депутатов может быть обжалован в судебном порядке в течение 10 дней со дня вступления в силу.</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4. </w:t>
      </w:r>
      <w:proofErr w:type="gramStart"/>
      <w:r>
        <w:rPr>
          <w:rFonts w:ascii="Arial Narrow" w:hAnsi="Arial Narrow"/>
          <w:sz w:val="24"/>
          <w:szCs w:val="24"/>
        </w:rPr>
        <w:t>Депутаты Дубровского сельского Совета народных депутатов, распущенного на основании части 2.1 настоящей статьи, вправе в течение 10 дней со дня вступления в силу закона Брянской области о роспуске Дубровского сельского Совета народных депутатов обратиться в суд с заявлением для установления факта отсутствия их вины за не проведение Дубровским сельским Советом народных депутатов правомочного заседания в течение трех месяцев подряд.</w:t>
      </w:r>
      <w:proofErr w:type="gramEnd"/>
    </w:p>
    <w:p w:rsidR="00CF7A57" w:rsidRDefault="00CF7A57" w:rsidP="00CF7A57">
      <w:pPr>
        <w:pStyle w:val="a8"/>
        <w:jc w:val="both"/>
        <w:rPr>
          <w:rFonts w:ascii="Arial Narrow" w:hAnsi="Arial Narrow"/>
          <w:sz w:val="24"/>
          <w:szCs w:val="24"/>
        </w:rPr>
      </w:pPr>
    </w:p>
    <w:p w:rsidR="00CF7A57" w:rsidRDefault="00CF7A57" w:rsidP="00CF7A57">
      <w:pPr>
        <w:pStyle w:val="a8"/>
        <w:jc w:val="left"/>
        <w:rPr>
          <w:rFonts w:ascii="Arial Narrow" w:hAnsi="Arial Narrow"/>
          <w:b/>
          <w:sz w:val="24"/>
          <w:szCs w:val="24"/>
        </w:rPr>
      </w:pPr>
      <w:r>
        <w:rPr>
          <w:rFonts w:ascii="Arial Narrow" w:hAnsi="Arial Narrow"/>
          <w:b/>
          <w:sz w:val="24"/>
          <w:szCs w:val="24"/>
        </w:rPr>
        <w:tab/>
        <w:t> Статья 57. Ответственность главы муниципального образования и главы местной администрации перед государством</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 </w:t>
      </w:r>
      <w:r>
        <w:rPr>
          <w:rFonts w:ascii="Arial Narrow" w:hAnsi="Arial Narrow"/>
          <w:sz w:val="24"/>
          <w:szCs w:val="24"/>
        </w:rPr>
        <w:tab/>
        <w:t>1. Губернатор Брянской области издает правовой акт об отрешении от должности главы муниципального образования или главы местной администрации в случае:</w:t>
      </w:r>
    </w:p>
    <w:p w:rsidR="00CF7A57" w:rsidRDefault="00CF7A57" w:rsidP="00CF7A57">
      <w:pPr>
        <w:pStyle w:val="a8"/>
        <w:jc w:val="both"/>
        <w:rPr>
          <w:rFonts w:ascii="Arial Narrow" w:hAnsi="Arial Narrow"/>
          <w:sz w:val="24"/>
          <w:szCs w:val="24"/>
        </w:rPr>
      </w:pPr>
      <w:r>
        <w:rPr>
          <w:rFonts w:ascii="Arial Narrow" w:hAnsi="Arial Narrow"/>
          <w:sz w:val="24"/>
          <w:szCs w:val="24"/>
        </w:rPr>
        <w:tab/>
      </w:r>
      <w:proofErr w:type="gramStart"/>
      <w:r>
        <w:rPr>
          <w:rFonts w:ascii="Arial Narrow" w:hAnsi="Arial Narrow"/>
          <w:sz w:val="24"/>
          <w:szCs w:val="24"/>
        </w:rPr>
        <w:t>1) издания указанными должностным лицом местного самоуправления нормативного правового акта, противоречащего </w:t>
      </w:r>
      <w:hyperlink r:id="rId121" w:history="1">
        <w:r>
          <w:rPr>
            <w:rStyle w:val="af3"/>
            <w:rFonts w:ascii="Arial Narrow" w:hAnsi="Arial Narrow"/>
            <w:sz w:val="24"/>
            <w:szCs w:val="24"/>
          </w:rPr>
          <w:t>Конституции Российской Федерации</w:t>
        </w:r>
      </w:hyperlink>
      <w:r>
        <w:rPr>
          <w:rFonts w:ascii="Arial Narrow" w:hAnsi="Arial Narrow"/>
          <w:sz w:val="24"/>
          <w:szCs w:val="24"/>
        </w:rPr>
        <w:t>, федеральным конституционным законам, федеральным законам, уставу Брянской области, законам Брянской области, настоящему уставу,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w:t>
      </w:r>
      <w:proofErr w:type="gramEnd"/>
      <w:r>
        <w:rPr>
          <w:rFonts w:ascii="Arial Narrow" w:hAnsi="Arial Narrow"/>
          <w:sz w:val="24"/>
          <w:szCs w:val="24"/>
        </w:rPr>
        <w:t xml:space="preserve"> своих полномочий мер по исполнению решения суда;</w:t>
      </w:r>
    </w:p>
    <w:p w:rsidR="00CF7A57" w:rsidRDefault="00CF7A57" w:rsidP="00CF7A57">
      <w:pPr>
        <w:pStyle w:val="a8"/>
        <w:jc w:val="both"/>
        <w:rPr>
          <w:rFonts w:ascii="Arial Narrow" w:hAnsi="Arial Narrow"/>
          <w:sz w:val="24"/>
          <w:szCs w:val="24"/>
        </w:rPr>
      </w:pPr>
      <w:r>
        <w:rPr>
          <w:rFonts w:ascii="Arial Narrow" w:hAnsi="Arial Narrow"/>
          <w:sz w:val="24"/>
          <w:szCs w:val="24"/>
        </w:rPr>
        <w:tab/>
      </w:r>
      <w:proofErr w:type="gramStart"/>
      <w:r>
        <w:rPr>
          <w:rFonts w:ascii="Arial Narrow" w:hAnsi="Arial Narrow"/>
          <w:sz w:val="24"/>
          <w:szCs w:val="24"/>
        </w:rP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w:t>
      </w:r>
      <w:proofErr w:type="gramEnd"/>
      <w:r>
        <w:rPr>
          <w:rFonts w:ascii="Arial Narrow" w:hAnsi="Arial Narrow"/>
          <w:sz w:val="24"/>
          <w:szCs w:val="24"/>
        </w:rPr>
        <w:t xml:space="preserve">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2. </w:t>
      </w:r>
      <w:proofErr w:type="gramStart"/>
      <w:r>
        <w:rPr>
          <w:rFonts w:ascii="Arial Narrow" w:hAnsi="Arial Narrow"/>
          <w:sz w:val="24"/>
          <w:szCs w:val="24"/>
        </w:rPr>
        <w:t>Срок, в течение которого Губернатор Брянской области издает правовой акт об отрешении от должности главы муниципального образования или главы местной администрации,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roofErr w:type="gramEnd"/>
    </w:p>
    <w:p w:rsidR="00CF7A57" w:rsidRDefault="00CF7A57" w:rsidP="00CF7A57">
      <w:pPr>
        <w:pStyle w:val="a8"/>
        <w:jc w:val="both"/>
        <w:rPr>
          <w:rFonts w:ascii="Arial Narrow" w:hAnsi="Arial Narrow"/>
          <w:sz w:val="24"/>
          <w:szCs w:val="24"/>
        </w:rPr>
      </w:pPr>
      <w:r>
        <w:rPr>
          <w:rFonts w:ascii="Arial Narrow" w:hAnsi="Arial Narrow"/>
          <w:sz w:val="24"/>
          <w:szCs w:val="24"/>
        </w:rPr>
        <w:tab/>
        <w:t>3. Глава муниципального образования или глава местной администрации, в отношении которого Губернатором Брянской области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CF7A57" w:rsidRDefault="00CF7A57" w:rsidP="00CF7A57">
      <w:pPr>
        <w:pStyle w:val="a8"/>
        <w:jc w:val="both"/>
        <w:rPr>
          <w:rFonts w:ascii="Arial Narrow" w:hAnsi="Arial Narrow"/>
          <w:sz w:val="24"/>
          <w:szCs w:val="24"/>
        </w:rPr>
      </w:pPr>
    </w:p>
    <w:p w:rsidR="00CF7A57" w:rsidRDefault="00CF7A57" w:rsidP="00CF7A57">
      <w:pPr>
        <w:pStyle w:val="a8"/>
        <w:jc w:val="left"/>
        <w:rPr>
          <w:rFonts w:ascii="Arial Narrow" w:hAnsi="Arial Narrow"/>
          <w:b/>
          <w:sz w:val="24"/>
          <w:szCs w:val="24"/>
        </w:rPr>
      </w:pPr>
      <w:r>
        <w:rPr>
          <w:rFonts w:ascii="Arial Narrow" w:hAnsi="Arial Narrow"/>
          <w:b/>
          <w:sz w:val="24"/>
          <w:szCs w:val="24"/>
        </w:rPr>
        <w:t> </w:t>
      </w:r>
      <w:r>
        <w:rPr>
          <w:rFonts w:ascii="Arial Narrow" w:hAnsi="Arial Narrow"/>
          <w:b/>
          <w:sz w:val="24"/>
          <w:szCs w:val="24"/>
        </w:rPr>
        <w:tab/>
        <w:t>Статья 57.1. Удаление главы Дубровского сельского поселения в отставку</w:t>
      </w: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 1. Дубровский сельский Совет народных депутатов в соответствии с </w:t>
      </w:r>
      <w:hyperlink r:id="rId122" w:history="1">
        <w:r>
          <w:rPr>
            <w:rStyle w:val="af3"/>
            <w:rFonts w:ascii="Arial Narrow" w:hAnsi="Arial Narrow"/>
            <w:sz w:val="24"/>
            <w:szCs w:val="24"/>
          </w:rPr>
          <w:t>Федеральным законом от 06 октября 2003 № 131-ФЗ</w:t>
        </w:r>
      </w:hyperlink>
      <w:r>
        <w:rPr>
          <w:rFonts w:ascii="Arial Narrow" w:hAnsi="Arial Narrow"/>
          <w:sz w:val="24"/>
          <w:szCs w:val="24"/>
        </w:rPr>
        <w:t xml:space="preserve"> «Об общих принципах организации местного самоуправления в </w:t>
      </w:r>
      <w:r>
        <w:rPr>
          <w:rFonts w:ascii="Arial Narrow" w:hAnsi="Arial Narrow"/>
          <w:sz w:val="24"/>
          <w:szCs w:val="24"/>
        </w:rPr>
        <w:lastRenderedPageBreak/>
        <w:t>Российской Федерации» вправе удалить главу Дубровского сельского поселения в отставку по инициативе депутатов Дубровского сельского Совета народных депутатов или по инициативе Губернатора Брянской области.</w:t>
      </w:r>
    </w:p>
    <w:p w:rsidR="00CF7A57" w:rsidRDefault="00CF7A57" w:rsidP="00CF7A57">
      <w:pPr>
        <w:pStyle w:val="a8"/>
        <w:jc w:val="both"/>
        <w:rPr>
          <w:rFonts w:ascii="Arial Narrow" w:hAnsi="Arial Narrow"/>
          <w:sz w:val="24"/>
          <w:szCs w:val="24"/>
        </w:rPr>
      </w:pPr>
      <w:r>
        <w:rPr>
          <w:rFonts w:ascii="Arial Narrow" w:hAnsi="Arial Narrow"/>
          <w:sz w:val="24"/>
          <w:szCs w:val="24"/>
        </w:rPr>
        <w:tab/>
        <w:t>2. Основаниями для удаления главы Дубровского сельского поселения в отставку являются:</w:t>
      </w:r>
    </w:p>
    <w:p w:rsidR="00CF7A57" w:rsidRDefault="00CF7A57" w:rsidP="00CF7A57">
      <w:pPr>
        <w:pStyle w:val="a8"/>
        <w:jc w:val="both"/>
        <w:rPr>
          <w:rFonts w:ascii="Arial Narrow" w:hAnsi="Arial Narrow"/>
          <w:sz w:val="24"/>
          <w:szCs w:val="24"/>
        </w:rPr>
      </w:pPr>
      <w:r>
        <w:rPr>
          <w:rFonts w:ascii="Arial Narrow" w:hAnsi="Arial Narrow"/>
          <w:sz w:val="24"/>
          <w:szCs w:val="24"/>
        </w:rPr>
        <w:tab/>
        <w:t>1) решения, действия (бездействие) главы сельского поселения, повлекшие (повлекшее) наступление последствий, предусмотренных пунктами 2 и 3 части 1 статьи 75 </w:t>
      </w:r>
      <w:hyperlink r:id="rId123" w:history="1">
        <w:r>
          <w:rPr>
            <w:rStyle w:val="af3"/>
            <w:rFonts w:ascii="Arial Narrow" w:hAnsi="Arial Narrow"/>
            <w:sz w:val="24"/>
            <w:szCs w:val="24"/>
          </w:rPr>
          <w:t>Федерального закона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w:t>
      </w:r>
    </w:p>
    <w:p w:rsidR="00CF7A57" w:rsidRDefault="00CF7A57" w:rsidP="00CF7A57">
      <w:pPr>
        <w:pStyle w:val="a8"/>
        <w:jc w:val="both"/>
        <w:rPr>
          <w:rFonts w:ascii="Arial Narrow" w:hAnsi="Arial Narrow"/>
          <w:sz w:val="24"/>
          <w:szCs w:val="24"/>
        </w:rPr>
      </w:pPr>
      <w:r>
        <w:rPr>
          <w:rFonts w:ascii="Arial Narrow" w:hAnsi="Arial Narrow"/>
          <w:sz w:val="24"/>
          <w:szCs w:val="24"/>
        </w:rPr>
        <w:tab/>
      </w:r>
      <w:proofErr w:type="gramStart"/>
      <w:r>
        <w:rPr>
          <w:rFonts w:ascii="Arial Narrow" w:hAnsi="Arial Narrow"/>
          <w:sz w:val="24"/>
          <w:szCs w:val="24"/>
        </w:rPr>
        <w:t>2) неисполнение в течение трех и более месяцев обязанностей по решению вопросов местного значения, осуществлению полномочий, предусмотренных </w:t>
      </w:r>
      <w:hyperlink r:id="rId124" w:history="1">
        <w:r>
          <w:rPr>
            <w:rStyle w:val="af3"/>
            <w:rFonts w:ascii="Arial Narrow" w:hAnsi="Arial Narrow"/>
            <w:sz w:val="24"/>
            <w:szCs w:val="24"/>
          </w:rPr>
          <w:t>Федеральным законом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 иными федеральными законами, уставом муниципального образования,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Брянской</w:t>
      </w:r>
      <w:proofErr w:type="gramEnd"/>
      <w:r>
        <w:rPr>
          <w:rFonts w:ascii="Arial Narrow" w:hAnsi="Arial Narrow"/>
          <w:sz w:val="24"/>
          <w:szCs w:val="24"/>
        </w:rPr>
        <w:t xml:space="preserve"> области;</w:t>
      </w:r>
    </w:p>
    <w:p w:rsidR="00CF7A57" w:rsidRDefault="00CF7A57" w:rsidP="00CF7A57">
      <w:pPr>
        <w:pStyle w:val="a8"/>
        <w:jc w:val="both"/>
        <w:rPr>
          <w:rFonts w:ascii="Arial Narrow" w:hAnsi="Arial Narrow"/>
          <w:sz w:val="24"/>
          <w:szCs w:val="24"/>
        </w:rPr>
      </w:pPr>
      <w:r>
        <w:rPr>
          <w:rFonts w:ascii="Arial Narrow" w:hAnsi="Arial Narrow"/>
          <w:sz w:val="24"/>
          <w:szCs w:val="24"/>
        </w:rPr>
        <w:tab/>
        <w:t>3) неудовлетворительная оценка деятельности главы сельского поселения Дубровским сельским Советом народных депутатов по результатам его ежегодного отчета перед Дубровским сельским Советом народных депутатов, данная два раза подряд;</w:t>
      </w:r>
    </w:p>
    <w:p w:rsidR="00CF7A57" w:rsidRDefault="00CF7A57" w:rsidP="00CF7A57">
      <w:pPr>
        <w:pStyle w:val="a8"/>
        <w:jc w:val="both"/>
        <w:rPr>
          <w:rFonts w:ascii="Arial Narrow" w:hAnsi="Arial Narrow"/>
          <w:sz w:val="24"/>
          <w:szCs w:val="24"/>
        </w:rPr>
      </w:pPr>
      <w:r>
        <w:rPr>
          <w:rFonts w:ascii="Arial Narrow" w:hAnsi="Arial Narrow"/>
          <w:sz w:val="24"/>
          <w:szCs w:val="24"/>
        </w:rPr>
        <w:tab/>
      </w:r>
      <w:proofErr w:type="gramStart"/>
      <w:r>
        <w:rPr>
          <w:rFonts w:ascii="Arial Narrow" w:hAnsi="Arial Narrow"/>
          <w:sz w:val="24"/>
          <w:szCs w:val="24"/>
        </w:rPr>
        <w:t>4) несоблюдение ограничений, запретов, неисполнение обязанностей, которые установлены </w:t>
      </w:r>
      <w:hyperlink r:id="rId125" w:tgtFrame="Logical" w:history="1">
        <w:r>
          <w:rPr>
            <w:rStyle w:val="af3"/>
            <w:rFonts w:ascii="Arial Narrow" w:hAnsi="Arial Narrow"/>
            <w:sz w:val="24"/>
            <w:szCs w:val="24"/>
          </w:rPr>
          <w:t>Федеральным законом от 25 декабря 2008 № 273-ФЗ</w:t>
        </w:r>
      </w:hyperlink>
      <w:r>
        <w:rPr>
          <w:rFonts w:ascii="Arial Narrow" w:hAnsi="Arial Narrow"/>
          <w:sz w:val="24"/>
          <w:szCs w:val="24"/>
        </w:rPr>
        <w:t> «О противодействии коррупции», Федеральным законом от 3 декабря 2012 № 230-ФЗ «О контроле за соответствием расходов лиц, замещающих государственные должности, и иных лиц их доходам», Федеральным законом от 7 мая 2013 № 79-ФЗ «О запрете отдельным категориям лиц открывать и иметь счета (вклады), хранить наличные денежные средства</w:t>
      </w:r>
      <w:proofErr w:type="gramEnd"/>
      <w:r>
        <w:rPr>
          <w:rFonts w:ascii="Arial Narrow" w:hAnsi="Arial Narrow"/>
          <w:sz w:val="24"/>
          <w:szCs w:val="24"/>
        </w:rPr>
        <w:t xml:space="preserve">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CF7A57" w:rsidRDefault="00CF7A57" w:rsidP="00CF7A57">
      <w:pPr>
        <w:pStyle w:val="a8"/>
        <w:jc w:val="both"/>
        <w:rPr>
          <w:rFonts w:ascii="Arial Narrow" w:hAnsi="Arial Narrow"/>
          <w:sz w:val="24"/>
          <w:szCs w:val="24"/>
        </w:rPr>
      </w:pPr>
      <w:r>
        <w:rPr>
          <w:rFonts w:ascii="Arial Narrow" w:hAnsi="Arial Narrow"/>
          <w:sz w:val="24"/>
          <w:szCs w:val="24"/>
        </w:rPr>
        <w:tab/>
      </w:r>
      <w:proofErr w:type="gramStart"/>
      <w:r>
        <w:rPr>
          <w:rFonts w:ascii="Arial Narrow" w:hAnsi="Arial Narrow"/>
          <w:sz w:val="24"/>
          <w:szCs w:val="24"/>
        </w:rPr>
        <w:t>5) допущение главой сельского поселения, местной администрацией, иными органами и должностными лицами местного самоуправления муниципального образования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w:t>
      </w:r>
      <w:proofErr w:type="gramEnd"/>
      <w:r>
        <w:rPr>
          <w:rFonts w:ascii="Arial Narrow" w:hAnsi="Arial Narrow"/>
          <w:sz w:val="24"/>
          <w:szCs w:val="24"/>
        </w:rPr>
        <w:t xml:space="preserve"> межконфессионального согласия и способствовало возникновению межнациональных (межэтнических) и межконфессиональных конфликтов.</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3. Инициатива депутатов Дубровского сельского Совета народных депутатов об удалении главы сельского поселения в отставку, выдвинутая не менее чем одной третью от установленной численности депутатов Дубровского сельского Совета народных депутатов, оформляется в виде обращения, которое вносится в представительный орган муниципального образования. </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Указанное обращение вносится вместе с проектом решения Дубровского сельского Совета народных депутатов об удалении главы сельского поселения в отставку. </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О выдвижении данной инициативы глава сельского поселения и Губернатор Брянской области уведомляются не позднее дня, следующего за днем внесения указанного обращения </w:t>
      </w:r>
      <w:proofErr w:type="gramStart"/>
      <w:r>
        <w:rPr>
          <w:rFonts w:ascii="Arial Narrow" w:hAnsi="Arial Narrow"/>
          <w:sz w:val="24"/>
          <w:szCs w:val="24"/>
        </w:rPr>
        <w:t>в</w:t>
      </w:r>
      <w:proofErr w:type="gramEnd"/>
      <w:r>
        <w:rPr>
          <w:rFonts w:ascii="Arial Narrow" w:hAnsi="Arial Narrow"/>
          <w:sz w:val="24"/>
          <w:szCs w:val="24"/>
        </w:rPr>
        <w:t> </w:t>
      </w:r>
      <w:proofErr w:type="gramStart"/>
      <w:r>
        <w:rPr>
          <w:rFonts w:ascii="Arial Narrow" w:hAnsi="Arial Narrow"/>
          <w:sz w:val="24"/>
          <w:szCs w:val="24"/>
        </w:rPr>
        <w:t>Дубровский</w:t>
      </w:r>
      <w:proofErr w:type="gramEnd"/>
      <w:r>
        <w:rPr>
          <w:rFonts w:ascii="Arial Narrow" w:hAnsi="Arial Narrow"/>
          <w:sz w:val="24"/>
          <w:szCs w:val="24"/>
        </w:rPr>
        <w:t xml:space="preserve"> сельский Совет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4. Рассмотрение инициативы депутатов Дубровского сельского Совета народных депутатов об удалении главы сельского поселения в отставку осуществляется с учетом мнения Губернатора Брянской области.</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5. </w:t>
      </w:r>
      <w:proofErr w:type="gramStart"/>
      <w:r>
        <w:rPr>
          <w:rFonts w:ascii="Arial Narrow" w:hAnsi="Arial Narrow"/>
          <w:sz w:val="24"/>
          <w:szCs w:val="24"/>
        </w:rPr>
        <w:t xml:space="preserve">В случае если при рассмотрении инициативы депутатов Дубровского сельского Совета народных депутатов об удалении главы сельского поселения в отставку предполагается рассмотрение вопросов, касающихся обеспечения осуществления органами местного самоуправления Дубровского сельского поселения отдельных государственных полномочий, переданных органам местного самоуправления Дубровского сельского поселения федеральными законами и законами Брянской области, и (или) решений, действий (бездействия) главы сельского </w:t>
      </w:r>
      <w:r>
        <w:rPr>
          <w:rFonts w:ascii="Arial Narrow" w:hAnsi="Arial Narrow"/>
          <w:sz w:val="24"/>
          <w:szCs w:val="24"/>
        </w:rPr>
        <w:lastRenderedPageBreak/>
        <w:t>поселения, повлекших (повлекшего) наступление последствий, предусмотренных</w:t>
      </w:r>
      <w:proofErr w:type="gramEnd"/>
      <w:r>
        <w:rPr>
          <w:rFonts w:ascii="Arial Narrow" w:hAnsi="Arial Narrow"/>
          <w:sz w:val="24"/>
          <w:szCs w:val="24"/>
        </w:rPr>
        <w:t xml:space="preserve"> пунктами 2 и 3 части 1 статьи 75 </w:t>
      </w:r>
      <w:hyperlink r:id="rId126" w:history="1">
        <w:r>
          <w:rPr>
            <w:rStyle w:val="af3"/>
            <w:rFonts w:ascii="Arial Narrow" w:hAnsi="Arial Narrow"/>
            <w:sz w:val="24"/>
            <w:szCs w:val="24"/>
          </w:rPr>
          <w:t>Федерального закона от 06 октября 2003 № 131-ФЗ</w:t>
        </w:r>
      </w:hyperlink>
      <w:r>
        <w:rPr>
          <w:rFonts w:ascii="Arial Narrow" w:hAnsi="Arial Narrow"/>
          <w:sz w:val="24"/>
          <w:szCs w:val="24"/>
        </w:rPr>
        <w:t> «Об общих принципах организации местного самоуправления в Российской Федерации», решение об удалении главы сельского поселения в отставку может быть принято только при согласии Губернатора Брянской области.</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6. Инициатива Губернатора Брянской области об удалении главы сельского поселения в отставку оформляется в виде обращения, которое вносится </w:t>
      </w:r>
      <w:proofErr w:type="gramStart"/>
      <w:r>
        <w:rPr>
          <w:rFonts w:ascii="Arial Narrow" w:hAnsi="Arial Narrow"/>
          <w:sz w:val="24"/>
          <w:szCs w:val="24"/>
        </w:rPr>
        <w:t>в</w:t>
      </w:r>
      <w:proofErr w:type="gramEnd"/>
      <w:r>
        <w:rPr>
          <w:rFonts w:ascii="Arial Narrow" w:hAnsi="Arial Narrow"/>
          <w:sz w:val="24"/>
          <w:szCs w:val="24"/>
        </w:rPr>
        <w:t> </w:t>
      </w:r>
      <w:proofErr w:type="gramStart"/>
      <w:r>
        <w:rPr>
          <w:rFonts w:ascii="Arial Narrow" w:hAnsi="Arial Narrow"/>
          <w:sz w:val="24"/>
          <w:szCs w:val="24"/>
        </w:rPr>
        <w:t>Дубровский</w:t>
      </w:r>
      <w:proofErr w:type="gramEnd"/>
      <w:r>
        <w:rPr>
          <w:rFonts w:ascii="Arial Narrow" w:hAnsi="Arial Narrow"/>
          <w:sz w:val="24"/>
          <w:szCs w:val="24"/>
        </w:rPr>
        <w:t xml:space="preserve"> сельский Совет народных депутатов вместе с проектом соответствующего решения Дубровского сельского Совета народных депутатов. </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О выдвижении данной инициативы глава сельского поселения уведомляется не позднее дня, следующего за днем внесения указанного обращения </w:t>
      </w:r>
      <w:proofErr w:type="gramStart"/>
      <w:r>
        <w:rPr>
          <w:rFonts w:ascii="Arial Narrow" w:hAnsi="Arial Narrow"/>
          <w:sz w:val="24"/>
          <w:szCs w:val="24"/>
        </w:rPr>
        <w:t>в</w:t>
      </w:r>
      <w:proofErr w:type="gramEnd"/>
      <w:r>
        <w:rPr>
          <w:rFonts w:ascii="Arial Narrow" w:hAnsi="Arial Narrow"/>
          <w:sz w:val="24"/>
          <w:szCs w:val="24"/>
        </w:rPr>
        <w:t> </w:t>
      </w:r>
      <w:proofErr w:type="gramStart"/>
      <w:r>
        <w:rPr>
          <w:rFonts w:ascii="Arial Narrow" w:hAnsi="Arial Narrow"/>
          <w:sz w:val="24"/>
          <w:szCs w:val="24"/>
        </w:rPr>
        <w:t>Дубровский</w:t>
      </w:r>
      <w:proofErr w:type="gramEnd"/>
      <w:r>
        <w:rPr>
          <w:rFonts w:ascii="Arial Narrow" w:hAnsi="Arial Narrow"/>
          <w:sz w:val="24"/>
          <w:szCs w:val="24"/>
        </w:rPr>
        <w:t xml:space="preserve"> сельский Совет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7. Рассмотрение инициативы депутатов Дубровского сельского Совета народных депутатов или Губернатора Брянской области об удалении главы сельского поселения в отставку осуществляется Дубровским сельским Советом народных депутатов в течение одного месяца со дня внесения соответствующего обращения.</w:t>
      </w:r>
    </w:p>
    <w:p w:rsidR="00CF7A57" w:rsidRDefault="00CF7A57" w:rsidP="00CF7A57">
      <w:pPr>
        <w:pStyle w:val="a8"/>
        <w:jc w:val="both"/>
        <w:rPr>
          <w:rFonts w:ascii="Arial Narrow" w:hAnsi="Arial Narrow"/>
          <w:sz w:val="24"/>
          <w:szCs w:val="24"/>
        </w:rPr>
      </w:pPr>
      <w:r>
        <w:rPr>
          <w:rFonts w:ascii="Arial Narrow" w:hAnsi="Arial Narrow"/>
          <w:sz w:val="24"/>
          <w:szCs w:val="24"/>
        </w:rPr>
        <w:tab/>
        <w:t>8. Решение Дубровского сельского Совета народных депутатов об удалении главы сельского поселения в отставку считается принятым, если за него проголосовало не менее двух третей от установленной численности депутатов Дубровского сельского Совета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9. Решение Дубровского сельского Совета народных об удалении главы сельского поселения в отставку подписывается депутатом, уполномоченным Дубровским сельским Советом народных депутатов председательствовать на заседании Дубровского сельского Совета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10. В случае если глава сельского поселения, присутствует на заседании Дубровского сельского Совета народных депутатов, на котором рассматривается вопрос об удалении его в отставку, указанное заседание проходит под председательством депутата Дубровского сельского Совета народных депутатов, уполномоченного на это Дубровским сельским Советом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11. При рассмотрении и принятии Дубровским сельским Советом народных депутатов решения об удалении главы сельского поселения в отставку должны быть обеспечены:</w:t>
      </w:r>
    </w:p>
    <w:p w:rsidR="00CF7A57" w:rsidRDefault="00CF7A57" w:rsidP="00CF7A57">
      <w:pPr>
        <w:pStyle w:val="a8"/>
        <w:jc w:val="both"/>
        <w:rPr>
          <w:rFonts w:ascii="Arial Narrow" w:hAnsi="Arial Narrow"/>
          <w:sz w:val="24"/>
          <w:szCs w:val="24"/>
        </w:rPr>
      </w:pPr>
      <w:r>
        <w:rPr>
          <w:rFonts w:ascii="Arial Narrow" w:hAnsi="Arial Narrow"/>
          <w:sz w:val="24"/>
          <w:szCs w:val="24"/>
        </w:rPr>
        <w:tab/>
        <w:t>1) заблаговременное получение им уведомления о дате и месте проведения соответствующего заседания, а также ознакомление с обращением депутатов Дубровского сельского Совета народных депутатов или Губернатора Брянской области и с проектом решения Дубровского сельского Совета народных депутатов об удалении его в отставку;</w:t>
      </w:r>
    </w:p>
    <w:p w:rsidR="00CF7A57" w:rsidRDefault="00CF7A57" w:rsidP="00CF7A57">
      <w:pPr>
        <w:pStyle w:val="a8"/>
        <w:jc w:val="both"/>
        <w:rPr>
          <w:rFonts w:ascii="Arial Narrow" w:hAnsi="Arial Narrow"/>
          <w:sz w:val="24"/>
          <w:szCs w:val="24"/>
        </w:rPr>
      </w:pPr>
      <w:r>
        <w:rPr>
          <w:rFonts w:ascii="Arial Narrow" w:hAnsi="Arial Narrow"/>
          <w:sz w:val="24"/>
          <w:szCs w:val="24"/>
        </w:rPr>
        <w:tab/>
        <w:t>2) предоставление ему возможности дать депутатам Дубровского сельского Совета народных депутатов объяснения по поводу обстоятельств, выдвигаемых в качестве основания для удаления в отставку.</w:t>
      </w:r>
    </w:p>
    <w:p w:rsidR="00CF7A57" w:rsidRDefault="00CF7A57" w:rsidP="00CF7A57">
      <w:pPr>
        <w:pStyle w:val="a8"/>
        <w:jc w:val="both"/>
        <w:rPr>
          <w:rFonts w:ascii="Arial Narrow" w:hAnsi="Arial Narrow"/>
          <w:sz w:val="24"/>
          <w:szCs w:val="24"/>
        </w:rPr>
      </w:pPr>
      <w:r>
        <w:rPr>
          <w:rFonts w:ascii="Arial Narrow" w:hAnsi="Arial Narrow"/>
          <w:sz w:val="24"/>
          <w:szCs w:val="24"/>
        </w:rPr>
        <w:tab/>
        <w:t>12. В случае если глава сельского поселения не согласен с решением Дубровского сельского Совета народных депутатов об удалении его в отставку, он вправе в письменном виде изложить свое особое мнение.</w:t>
      </w:r>
    </w:p>
    <w:p w:rsidR="00CF7A57" w:rsidRDefault="00CF7A57" w:rsidP="00CF7A57">
      <w:pPr>
        <w:pStyle w:val="a8"/>
        <w:jc w:val="both"/>
        <w:rPr>
          <w:rFonts w:ascii="Arial Narrow" w:hAnsi="Arial Narrow"/>
          <w:sz w:val="24"/>
          <w:szCs w:val="24"/>
        </w:rPr>
      </w:pPr>
      <w:r>
        <w:rPr>
          <w:rFonts w:ascii="Arial Narrow" w:hAnsi="Arial Narrow"/>
          <w:sz w:val="24"/>
          <w:szCs w:val="24"/>
        </w:rPr>
        <w:tab/>
        <w:t>13. Решение Дубровского сельского Совета народных депутатов об удалении главы сельского поселения в отставку подлежит официальному опубликованию (обнародованию) не позднее чем через пять дней со дня его принятия. В случае если глава сельского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Дубровского сельского Совета народных депутатов.</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14. </w:t>
      </w:r>
      <w:proofErr w:type="gramStart"/>
      <w:r>
        <w:rPr>
          <w:rFonts w:ascii="Arial Narrow" w:hAnsi="Arial Narrow"/>
          <w:sz w:val="24"/>
          <w:szCs w:val="24"/>
        </w:rPr>
        <w:t xml:space="preserve">В случае если инициатива депутатов Дубровского сельского Совета народных депутатов или Губернатора Брянской области об удалении главы сельского поселения в отставку отклонена Дубровским сельским Советом народных депутатов, вопрос об удалении главы сельского поселения в отставку может быть вынесен на повторное рассмотрение Дубровского сельского Совета народных депутатов не ранее чем через два месяца со дня проведения </w:t>
      </w:r>
      <w:r>
        <w:rPr>
          <w:rFonts w:ascii="Arial Narrow" w:hAnsi="Arial Narrow"/>
          <w:sz w:val="24"/>
          <w:szCs w:val="24"/>
        </w:rPr>
        <w:lastRenderedPageBreak/>
        <w:t>заседания Дубровского сельского Совета народных</w:t>
      </w:r>
      <w:proofErr w:type="gramEnd"/>
      <w:r>
        <w:rPr>
          <w:rFonts w:ascii="Arial Narrow" w:hAnsi="Arial Narrow"/>
          <w:sz w:val="24"/>
          <w:szCs w:val="24"/>
        </w:rPr>
        <w:t xml:space="preserve"> депутатов, на </w:t>
      </w:r>
      <w:proofErr w:type="gramStart"/>
      <w:r>
        <w:rPr>
          <w:rFonts w:ascii="Arial Narrow" w:hAnsi="Arial Narrow"/>
          <w:sz w:val="24"/>
          <w:szCs w:val="24"/>
        </w:rPr>
        <w:t>котором</w:t>
      </w:r>
      <w:proofErr w:type="gramEnd"/>
      <w:r>
        <w:rPr>
          <w:rFonts w:ascii="Arial Narrow" w:hAnsi="Arial Narrow"/>
          <w:sz w:val="24"/>
          <w:szCs w:val="24"/>
        </w:rPr>
        <w:t xml:space="preserve"> рассматривался указанный вопрос.</w:t>
      </w:r>
    </w:p>
    <w:p w:rsidR="00CF7A57" w:rsidRDefault="00CF7A57" w:rsidP="00CF7A57">
      <w:pPr>
        <w:pStyle w:val="a8"/>
        <w:jc w:val="both"/>
        <w:rPr>
          <w:rFonts w:ascii="Arial Narrow" w:hAnsi="Arial Narrow"/>
          <w:sz w:val="24"/>
          <w:szCs w:val="24"/>
        </w:rPr>
      </w:pPr>
      <w:r>
        <w:rPr>
          <w:rFonts w:ascii="Arial Narrow" w:hAnsi="Arial Narrow"/>
          <w:sz w:val="24"/>
          <w:szCs w:val="24"/>
        </w:rPr>
        <w:tab/>
        <w:t>Глава сельского поселения, в отношении которого Дубровским сельским Советом народных депутатов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CF7A57" w:rsidRDefault="00CF7A57" w:rsidP="00CF7A57">
      <w:pPr>
        <w:pStyle w:val="a8"/>
        <w:jc w:val="left"/>
        <w:rPr>
          <w:rFonts w:ascii="Arial Narrow" w:hAnsi="Arial Narrow"/>
          <w:b/>
          <w:sz w:val="24"/>
          <w:szCs w:val="24"/>
        </w:rPr>
      </w:pPr>
      <w:r>
        <w:rPr>
          <w:rFonts w:ascii="Arial Narrow" w:hAnsi="Arial Narrow"/>
          <w:b/>
          <w:sz w:val="24"/>
          <w:szCs w:val="24"/>
        </w:rPr>
        <w:tab/>
        <w:t> Статья 58. Ответственность органов местного самоуправления и должностных лиц местного самоуправления перед физическими и юридическими лицами</w:t>
      </w:r>
    </w:p>
    <w:p w:rsidR="00CF7A57" w:rsidRDefault="00CF7A57" w:rsidP="00CF7A57">
      <w:pPr>
        <w:pStyle w:val="a8"/>
        <w:jc w:val="left"/>
        <w:rPr>
          <w:rFonts w:ascii="Arial Narrow" w:hAnsi="Arial Narrow"/>
          <w:b/>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 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CF7A57" w:rsidRDefault="00CF7A57" w:rsidP="00CF7A57">
      <w:pPr>
        <w:pStyle w:val="a8"/>
        <w:jc w:val="both"/>
        <w:rPr>
          <w:rFonts w:ascii="Arial Narrow" w:hAnsi="Arial Narrow"/>
          <w:sz w:val="24"/>
          <w:szCs w:val="24"/>
        </w:rPr>
      </w:pPr>
    </w:p>
    <w:p w:rsidR="00CF7A57" w:rsidRDefault="00CF7A57" w:rsidP="00CF7A57">
      <w:pPr>
        <w:pStyle w:val="a8"/>
        <w:jc w:val="left"/>
        <w:rPr>
          <w:rFonts w:ascii="Arial Narrow" w:hAnsi="Arial Narrow"/>
          <w:b/>
          <w:sz w:val="24"/>
          <w:szCs w:val="24"/>
        </w:rPr>
      </w:pPr>
      <w:r>
        <w:rPr>
          <w:rFonts w:ascii="Arial Narrow" w:hAnsi="Arial Narrow"/>
          <w:sz w:val="24"/>
          <w:szCs w:val="24"/>
        </w:rPr>
        <w:tab/>
        <w:t> </w:t>
      </w:r>
      <w:r>
        <w:rPr>
          <w:rFonts w:ascii="Arial Narrow" w:hAnsi="Arial Narrow"/>
          <w:b/>
          <w:sz w:val="24"/>
          <w:szCs w:val="24"/>
        </w:rPr>
        <w:t>Статья 59. Обжалование в суд решений, принятых путем прямого волеизъявления граждан, решений и действий (бездействия) органов местного самоуправления и должностных лиц местного самоуправления</w:t>
      </w:r>
    </w:p>
    <w:p w:rsidR="00CF7A57" w:rsidRDefault="00CF7A57" w:rsidP="00CF7A57">
      <w:pPr>
        <w:pStyle w:val="a8"/>
        <w:jc w:val="both"/>
        <w:rPr>
          <w:rFonts w:ascii="Arial Narrow" w:hAnsi="Arial Narrow"/>
          <w:b/>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 Решения, принятые путем прямого волеизъявления граждан, решения и действия (бездействие) органов местного самоуправления и должностных лиц местного самоуправления могут быть обжалованы в суд или арбитражный суд в установленном законом порядке.</w:t>
      </w:r>
    </w:p>
    <w:p w:rsidR="00CF7A57" w:rsidRDefault="00CF7A57" w:rsidP="00CF7A57">
      <w:pPr>
        <w:pStyle w:val="a8"/>
        <w:jc w:val="both"/>
        <w:rPr>
          <w:rFonts w:ascii="Arial Narrow" w:hAnsi="Arial Narrow"/>
          <w:sz w:val="24"/>
          <w:szCs w:val="24"/>
        </w:rPr>
      </w:pPr>
    </w:p>
    <w:p w:rsidR="00CF7A57" w:rsidRDefault="00CF7A57" w:rsidP="00CF7A57">
      <w:pPr>
        <w:pStyle w:val="a8"/>
        <w:jc w:val="left"/>
        <w:rPr>
          <w:rFonts w:ascii="Arial Narrow" w:hAnsi="Arial Narrow"/>
          <w:b/>
          <w:sz w:val="24"/>
          <w:szCs w:val="24"/>
        </w:rPr>
      </w:pPr>
      <w:r>
        <w:rPr>
          <w:rFonts w:ascii="Arial Narrow" w:hAnsi="Arial Narrow"/>
          <w:b/>
          <w:sz w:val="24"/>
          <w:szCs w:val="24"/>
        </w:rPr>
        <w:t>Глава VIII. Заключительные положения</w:t>
      </w:r>
    </w:p>
    <w:p w:rsidR="00CF7A57" w:rsidRDefault="00CF7A57" w:rsidP="00CF7A57">
      <w:pPr>
        <w:pStyle w:val="a8"/>
        <w:jc w:val="both"/>
        <w:rPr>
          <w:rFonts w:ascii="Arial Narrow" w:hAnsi="Arial Narrow"/>
          <w:sz w:val="24"/>
          <w:szCs w:val="24"/>
        </w:rPr>
      </w:pPr>
    </w:p>
    <w:p w:rsidR="00CF7A57" w:rsidRDefault="00CF7A57" w:rsidP="00CF7A57">
      <w:pPr>
        <w:pStyle w:val="a8"/>
        <w:jc w:val="left"/>
        <w:rPr>
          <w:rFonts w:ascii="Arial Narrow" w:hAnsi="Arial Narrow"/>
          <w:b/>
          <w:sz w:val="24"/>
          <w:szCs w:val="24"/>
        </w:rPr>
      </w:pPr>
      <w:r>
        <w:rPr>
          <w:rFonts w:ascii="Arial Narrow" w:hAnsi="Arial Narrow"/>
          <w:b/>
          <w:sz w:val="24"/>
          <w:szCs w:val="24"/>
        </w:rPr>
        <w:tab/>
        <w:t> Статья 60. Вступление в силу Устава сельского поселения</w:t>
      </w:r>
    </w:p>
    <w:p w:rsidR="00CF7A57" w:rsidRDefault="00CF7A57" w:rsidP="00CF7A57">
      <w:pPr>
        <w:pStyle w:val="a8"/>
        <w:jc w:val="left"/>
        <w:rPr>
          <w:rFonts w:ascii="Arial Narrow" w:hAnsi="Arial Narrow"/>
          <w:sz w:val="24"/>
          <w:szCs w:val="24"/>
        </w:rPr>
      </w:pPr>
    </w:p>
    <w:p w:rsidR="00CF7A57" w:rsidRDefault="00CF7A57" w:rsidP="00CF7A57">
      <w:pPr>
        <w:pStyle w:val="a8"/>
        <w:jc w:val="both"/>
        <w:rPr>
          <w:rFonts w:ascii="Arial Narrow" w:hAnsi="Arial Narrow"/>
          <w:sz w:val="24"/>
          <w:szCs w:val="24"/>
        </w:rPr>
      </w:pPr>
      <w:r>
        <w:rPr>
          <w:rFonts w:ascii="Arial Narrow" w:hAnsi="Arial Narrow"/>
          <w:sz w:val="24"/>
          <w:szCs w:val="24"/>
        </w:rPr>
        <w:tab/>
        <w:t>Настоящий Устав подлежит официальному опубликованию (обнародованию) после его государственной регистрации и вступает в силу после его официального опубликования (обнародования).</w:t>
      </w:r>
    </w:p>
    <w:p w:rsidR="00CF7A57" w:rsidRDefault="00CF7A57" w:rsidP="00CF7A57">
      <w:pPr>
        <w:pStyle w:val="a8"/>
        <w:jc w:val="both"/>
        <w:rPr>
          <w:rFonts w:ascii="Arial Narrow" w:hAnsi="Arial Narrow" w:cs="Arial"/>
          <w:sz w:val="24"/>
          <w:szCs w:val="24"/>
        </w:rPr>
      </w:pPr>
      <w:r>
        <w:rPr>
          <w:rStyle w:val="consnormalmailrucssattributepostfixmailrucssattributepostfix"/>
          <w:rFonts w:ascii="Arial Narrow" w:hAnsi="Arial Narrow"/>
          <w:color w:val="000000"/>
          <w:sz w:val="24"/>
          <w:szCs w:val="24"/>
        </w:rPr>
        <w:tab/>
        <w:t>Для опубликования Устава </w:t>
      </w:r>
      <w:r>
        <w:rPr>
          <w:rFonts w:ascii="Arial Narrow" w:hAnsi="Arial Narrow"/>
          <w:sz w:val="24"/>
          <w:szCs w:val="24"/>
        </w:rPr>
        <w:t xml:space="preserve"> Дубровского  сельского поселения, </w:t>
      </w:r>
      <w:r>
        <w:rPr>
          <w:rStyle w:val="consnormalmailrucssattributepostfixmailrucssattributepostfix"/>
          <w:rFonts w:ascii="Arial Narrow" w:hAnsi="Arial Narrow"/>
          <w:color w:val="000000"/>
          <w:sz w:val="24"/>
          <w:szCs w:val="24"/>
        </w:rPr>
        <w:t xml:space="preserve">решения о внесении изменений и дополнений в устав Дубровского </w:t>
      </w:r>
      <w:r>
        <w:rPr>
          <w:rFonts w:ascii="Arial Narrow" w:hAnsi="Arial Narrow"/>
          <w:sz w:val="24"/>
          <w:szCs w:val="24"/>
        </w:rPr>
        <w:t>сельского поселения </w:t>
      </w:r>
      <w:r>
        <w:rPr>
          <w:rStyle w:val="consnormalmailrucssattributepostfixmailrucssattributepostfix"/>
          <w:rFonts w:ascii="Arial Narrow" w:hAnsi="Arial Narrow"/>
          <w:color w:val="000000"/>
          <w:sz w:val="24"/>
          <w:szCs w:val="24"/>
        </w:rPr>
        <w:t>также дополнительно используется портал Минюста России «Нормативные правовые акты в Российской Федерации»</w:t>
      </w:r>
      <w:r>
        <w:rPr>
          <w:rStyle w:val="consnormalmailrucssattributepostfixmailrucssattributepostfix"/>
          <w:rFonts w:ascii="Arial Narrow" w:hAnsi="Arial Narrow"/>
          <w:b/>
          <w:color w:val="000000"/>
          <w:sz w:val="24"/>
          <w:szCs w:val="24"/>
          <w:u w:val="single"/>
        </w:rPr>
        <w:t xml:space="preserve"> (</w:t>
      </w:r>
      <w:hyperlink r:id="rId127" w:tgtFrame="_blank" w:history="1">
        <w:r>
          <w:rPr>
            <w:rStyle w:val="af3"/>
            <w:rFonts w:ascii="Arial Narrow" w:hAnsi="Arial Narrow"/>
            <w:b/>
            <w:color w:val="0077CC"/>
            <w:sz w:val="24"/>
            <w:szCs w:val="24"/>
          </w:rPr>
          <w:t>http://pravo-minjust.ru</w:t>
        </w:r>
      </w:hyperlink>
      <w:r>
        <w:rPr>
          <w:rStyle w:val="consnormalmailrucssattributepostfixmailrucssattributepostfix"/>
          <w:rFonts w:ascii="Arial Narrow" w:hAnsi="Arial Narrow"/>
          <w:b/>
          <w:color w:val="000000"/>
          <w:sz w:val="24"/>
          <w:szCs w:val="24"/>
          <w:u w:val="single"/>
        </w:rPr>
        <w:t>,</w:t>
      </w:r>
      <w:hyperlink r:id="rId128" w:tgtFrame="_blank" w:history="1">
        <w:r>
          <w:rPr>
            <w:rStyle w:val="af3"/>
            <w:rFonts w:ascii="Arial Narrow" w:hAnsi="Arial Narrow"/>
            <w:b/>
            <w:color w:val="0077CC"/>
            <w:sz w:val="24"/>
            <w:szCs w:val="24"/>
          </w:rPr>
          <w:t>http://право-минюст.рф</w:t>
        </w:r>
      </w:hyperlink>
      <w:r>
        <w:rPr>
          <w:rStyle w:val="consnormalmailrucssattributepostfixmailrucssattributepostfix"/>
          <w:rFonts w:ascii="Arial Narrow" w:hAnsi="Arial Narrow"/>
          <w:b/>
          <w:color w:val="000000"/>
          <w:sz w:val="24"/>
          <w:szCs w:val="24"/>
          <w:u w:val="single"/>
        </w:rPr>
        <w:t xml:space="preserve">, </w:t>
      </w:r>
      <w:r>
        <w:rPr>
          <w:rStyle w:val="consnormalmailrucssattributepostfixmailrucssattributepostfix"/>
          <w:rFonts w:ascii="Arial Narrow" w:hAnsi="Arial Narrow"/>
          <w:color w:val="000000"/>
          <w:sz w:val="24"/>
          <w:szCs w:val="24"/>
        </w:rPr>
        <w:t>регистрация в качестве сетевого издания:</w:t>
      </w:r>
      <w:r>
        <w:rPr>
          <w:rStyle w:val="consnormalmailrucssattributepostfixmailrucssattributepostfix"/>
          <w:rFonts w:ascii="Arial Narrow" w:hAnsi="Arial Narrow"/>
          <w:b/>
          <w:color w:val="000000"/>
          <w:sz w:val="24"/>
          <w:szCs w:val="24"/>
          <w:u w:val="single"/>
        </w:rPr>
        <w:t xml:space="preserve"> </w:t>
      </w:r>
      <w:r w:rsidR="00D5484C">
        <w:rPr>
          <w:rStyle w:val="consnormalmailrucssattributepostfixmailrucssattributepostfix"/>
          <w:rFonts w:ascii="Arial Narrow" w:hAnsi="Arial Narrow"/>
          <w:color w:val="000000"/>
          <w:sz w:val="24"/>
          <w:szCs w:val="24"/>
        </w:rPr>
        <w:t xml:space="preserve">Эл № ФС </w:t>
      </w:r>
      <w:r>
        <w:rPr>
          <w:rStyle w:val="consnormalmailrucssattributepostfixmailrucssattributepostfix"/>
          <w:rFonts w:ascii="Arial Narrow" w:hAnsi="Arial Narrow"/>
          <w:color w:val="000000"/>
          <w:sz w:val="24"/>
          <w:szCs w:val="24"/>
        </w:rPr>
        <w:t>77-72471 от 05.03.2018).</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 Положения настоящего Устава применяются в части, не противоречащей </w:t>
      </w:r>
      <w:hyperlink r:id="rId129" w:history="1">
        <w:r>
          <w:rPr>
            <w:rStyle w:val="af3"/>
            <w:rFonts w:ascii="Arial Narrow" w:hAnsi="Arial Narrow"/>
            <w:sz w:val="24"/>
            <w:szCs w:val="24"/>
          </w:rPr>
          <w:t>Конституции Российской Федерации</w:t>
        </w:r>
      </w:hyperlink>
      <w:r>
        <w:rPr>
          <w:rFonts w:ascii="Arial Narrow" w:hAnsi="Arial Narrow"/>
          <w:sz w:val="24"/>
          <w:szCs w:val="24"/>
        </w:rPr>
        <w:t>, федеральным законам и принимаемым в соответствии с ними законам Брянской области.</w:t>
      </w:r>
    </w:p>
    <w:p w:rsidR="00CF7A57" w:rsidRDefault="00CF7A57" w:rsidP="00CF7A57">
      <w:pPr>
        <w:pStyle w:val="a8"/>
        <w:jc w:val="both"/>
        <w:rPr>
          <w:rFonts w:ascii="Arial Narrow" w:hAnsi="Arial Narrow"/>
          <w:sz w:val="24"/>
          <w:szCs w:val="24"/>
        </w:rPr>
      </w:pPr>
      <w:r>
        <w:rPr>
          <w:rFonts w:ascii="Arial Narrow" w:hAnsi="Arial Narrow" w:cs="Arial"/>
          <w:color w:val="333333"/>
          <w:sz w:val="24"/>
          <w:szCs w:val="24"/>
          <w:shd w:val="clear" w:color="auto" w:fill="FFFFFF"/>
        </w:rPr>
        <w:tab/>
      </w:r>
      <w:proofErr w:type="gramStart"/>
      <w:r>
        <w:rPr>
          <w:rFonts w:ascii="Arial Narrow" w:hAnsi="Arial Narrow" w:cs="Arial"/>
          <w:color w:val="333333"/>
          <w:sz w:val="24"/>
          <w:szCs w:val="24"/>
          <w:shd w:val="clear" w:color="auto" w:fill="FFFFFF"/>
        </w:rPr>
        <w:t>Изменения и дополнения, внесенные в устав муниципального образования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представительного органа муниципального образования, принявшего муниципальный правовой акт</w:t>
      </w:r>
      <w:proofErr w:type="gramEnd"/>
      <w:r>
        <w:rPr>
          <w:rFonts w:ascii="Arial Narrow" w:hAnsi="Arial Narrow" w:cs="Arial"/>
          <w:color w:val="333333"/>
          <w:sz w:val="24"/>
          <w:szCs w:val="24"/>
          <w:shd w:val="clear" w:color="auto" w:fill="FFFFFF"/>
        </w:rPr>
        <w:t xml:space="preserve"> о внесении указанных изменений и дополнений в устав муниципального образования.</w:t>
      </w:r>
    </w:p>
    <w:p w:rsidR="00CF7A57" w:rsidRDefault="00CF7A57" w:rsidP="00CF7A57">
      <w:pPr>
        <w:pStyle w:val="a8"/>
        <w:jc w:val="both"/>
        <w:rPr>
          <w:rFonts w:ascii="Arial Narrow" w:hAnsi="Arial Narrow"/>
          <w:sz w:val="24"/>
          <w:szCs w:val="24"/>
        </w:rPr>
      </w:pPr>
      <w:r>
        <w:rPr>
          <w:rFonts w:ascii="Arial Narrow" w:hAnsi="Arial Narrow"/>
          <w:sz w:val="24"/>
          <w:szCs w:val="24"/>
        </w:rPr>
        <w:tab/>
        <w:t xml:space="preserve"> Нормативные правовые акты органов местного самоуправления Дубровского сельского поселения подлежат приведению в соответствие с настоящим Уставом.</w:t>
      </w:r>
    </w:p>
    <w:p w:rsidR="00CF7A57" w:rsidRDefault="00CF7A57" w:rsidP="00CF7A57">
      <w:pPr>
        <w:pStyle w:val="a8"/>
        <w:jc w:val="both"/>
        <w:rPr>
          <w:rFonts w:ascii="Arial Narrow" w:hAnsi="Arial Narrow"/>
          <w:sz w:val="24"/>
          <w:szCs w:val="24"/>
        </w:rPr>
      </w:pPr>
      <w:r>
        <w:rPr>
          <w:rFonts w:ascii="Arial Narrow" w:hAnsi="Arial Narrow"/>
          <w:sz w:val="24"/>
          <w:szCs w:val="24"/>
        </w:rPr>
        <w:t> </w:t>
      </w:r>
    </w:p>
    <w:p w:rsidR="00CF7A57" w:rsidRDefault="00CF7A57" w:rsidP="00CF7A57">
      <w:pPr>
        <w:pStyle w:val="a8"/>
        <w:jc w:val="both"/>
        <w:rPr>
          <w:rFonts w:ascii="Arial Narrow" w:hAnsi="Arial Narrow"/>
          <w:sz w:val="24"/>
          <w:szCs w:val="24"/>
        </w:rPr>
      </w:pPr>
      <w:r>
        <w:rPr>
          <w:rFonts w:ascii="Arial Narrow" w:hAnsi="Arial Narrow"/>
          <w:sz w:val="24"/>
          <w:szCs w:val="24"/>
        </w:rPr>
        <w:t> </w:t>
      </w:r>
    </w:p>
    <w:p w:rsidR="00CF7A57" w:rsidRDefault="00CF7A57" w:rsidP="00CF7A57">
      <w:pPr>
        <w:pStyle w:val="a8"/>
        <w:jc w:val="both"/>
        <w:rPr>
          <w:rFonts w:ascii="Arial Narrow" w:hAnsi="Arial Narrow"/>
          <w:sz w:val="24"/>
          <w:szCs w:val="24"/>
        </w:rPr>
      </w:pPr>
      <w:r>
        <w:rPr>
          <w:rFonts w:ascii="Arial Narrow" w:hAnsi="Arial Narrow"/>
          <w:sz w:val="24"/>
          <w:szCs w:val="24"/>
        </w:rPr>
        <w:t xml:space="preserve">Глава Дубровского сельского поселения                              </w:t>
      </w:r>
      <w:r w:rsidR="00605DC3">
        <w:rPr>
          <w:rFonts w:ascii="Arial Narrow" w:hAnsi="Arial Narrow"/>
          <w:sz w:val="24"/>
          <w:szCs w:val="24"/>
        </w:rPr>
        <w:t xml:space="preserve">   </w:t>
      </w:r>
      <w:r>
        <w:rPr>
          <w:rFonts w:ascii="Arial Narrow" w:hAnsi="Arial Narrow"/>
          <w:sz w:val="24"/>
          <w:szCs w:val="24"/>
        </w:rPr>
        <w:t xml:space="preserve">  </w:t>
      </w:r>
      <w:proofErr w:type="spellStart"/>
      <w:r>
        <w:rPr>
          <w:rFonts w:ascii="Arial Narrow" w:hAnsi="Arial Narrow"/>
          <w:sz w:val="24"/>
          <w:szCs w:val="24"/>
        </w:rPr>
        <w:t>М.М.Щетник</w:t>
      </w:r>
      <w:proofErr w:type="spellEnd"/>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sz w:val="24"/>
          <w:szCs w:val="24"/>
        </w:rPr>
      </w:pPr>
    </w:p>
    <w:p w:rsidR="00CF7A57" w:rsidRDefault="00CF7A57" w:rsidP="00CF7A57">
      <w:pPr>
        <w:pStyle w:val="a8"/>
        <w:jc w:val="both"/>
        <w:rPr>
          <w:rFonts w:ascii="Arial Narrow" w:hAnsi="Arial Narrow"/>
          <w:sz w:val="24"/>
          <w:szCs w:val="24"/>
        </w:rPr>
      </w:pPr>
    </w:p>
    <w:p w:rsidR="00CF7A57" w:rsidRDefault="00647764" w:rsidP="00CF7A57">
      <w:pPr>
        <w:pStyle w:val="a8"/>
        <w:rPr>
          <w:rFonts w:ascii="Arial Narrow" w:hAnsi="Arial Narrow"/>
          <w:sz w:val="24"/>
          <w:szCs w:val="24"/>
        </w:rPr>
      </w:pPr>
      <w:r w:rsidRPr="00647764">
        <w:rPr>
          <w:rFonts w:ascii="Arial Narrow" w:hAnsi="Arial Narrow"/>
          <w:sz w:val="24"/>
          <w:szCs w:val="24"/>
        </w:rPr>
        <w:lastRenderedPageBreak/>
        <w:drawing>
          <wp:inline distT="0" distB="0" distL="0" distR="0">
            <wp:extent cx="5313680" cy="8618220"/>
            <wp:effectExtent l="19050" t="0" r="1270" b="0"/>
            <wp:docPr id="2"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srcRect/>
                    <a:stretch>
                      <a:fillRect/>
                    </a:stretch>
                  </pic:blipFill>
                  <pic:spPr bwMode="auto">
                    <a:xfrm>
                      <a:off x="0" y="0"/>
                      <a:ext cx="5313680" cy="8618220"/>
                    </a:xfrm>
                    <a:prstGeom prst="rect">
                      <a:avLst/>
                    </a:prstGeom>
                    <a:noFill/>
                    <a:ln w="9525">
                      <a:noFill/>
                      <a:miter lim="800000"/>
                      <a:headEnd/>
                      <a:tailEnd/>
                    </a:ln>
                  </pic:spPr>
                </pic:pic>
              </a:graphicData>
            </a:graphic>
          </wp:inline>
        </w:drawing>
      </w:r>
    </w:p>
    <w:p w:rsidR="00CF7A57" w:rsidRDefault="00CF7A57" w:rsidP="00CF7A57">
      <w:pPr>
        <w:wordWrap w:val="0"/>
        <w:rPr>
          <w:rFonts w:ascii="Arial Narrow" w:hAnsi="Arial Narrow" w:cs="Arial"/>
          <w:color w:val="000000"/>
          <w:sz w:val="24"/>
          <w:szCs w:val="24"/>
        </w:rPr>
      </w:pPr>
    </w:p>
    <w:p w:rsidR="00CF7A57" w:rsidRDefault="00CF7A57" w:rsidP="00CF7A57">
      <w:pPr>
        <w:wordWrap w:val="0"/>
        <w:rPr>
          <w:rFonts w:ascii="Arial Narrow" w:hAnsi="Arial Narrow" w:cs="Arial"/>
          <w:color w:val="000000"/>
        </w:rPr>
      </w:pPr>
    </w:p>
    <w:p w:rsidR="00CF7A57" w:rsidRDefault="00CF7A57" w:rsidP="00CF7A57">
      <w:pPr>
        <w:wordWrap w:val="0"/>
        <w:rPr>
          <w:rFonts w:ascii="Arial Narrow" w:hAnsi="Arial Narrow" w:cs="Arial"/>
          <w:color w:val="000000"/>
        </w:rPr>
      </w:pPr>
    </w:p>
    <w:p w:rsidR="00CF7A57" w:rsidRDefault="00CF7A57" w:rsidP="00CF7A57">
      <w:pPr>
        <w:wordWrap w:val="0"/>
        <w:rPr>
          <w:rFonts w:ascii="Arial Narrow" w:hAnsi="Arial Narrow" w:cs="Arial"/>
          <w:color w:val="000000"/>
        </w:rPr>
      </w:pPr>
    </w:p>
    <w:p w:rsidR="00CF7A57" w:rsidRDefault="00CF7A57"/>
    <w:sectPr w:rsidR="00CF7A57" w:rsidSect="003F6801">
      <w:footerReference w:type="default" r:id="rId13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0731" w:rsidRDefault="00FA0731" w:rsidP="00CF7A57">
      <w:pPr>
        <w:spacing w:after="0" w:line="240" w:lineRule="auto"/>
      </w:pPr>
      <w:r>
        <w:separator/>
      </w:r>
    </w:p>
  </w:endnote>
  <w:endnote w:type="continuationSeparator" w:id="0">
    <w:p w:rsidR="00FA0731" w:rsidRDefault="00FA0731" w:rsidP="00CF7A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37065"/>
      <w:docPartObj>
        <w:docPartGallery w:val="Page Numbers (Bottom of Page)"/>
        <w:docPartUnique/>
      </w:docPartObj>
    </w:sdtPr>
    <w:sdtContent>
      <w:p w:rsidR="00647764" w:rsidRDefault="00647764">
        <w:pPr>
          <w:pStyle w:val="a6"/>
          <w:jc w:val="right"/>
        </w:pPr>
        <w:fldSimple w:instr=" PAGE   \* MERGEFORMAT ">
          <w:r>
            <w:rPr>
              <w:noProof/>
            </w:rPr>
            <w:t>49</w:t>
          </w:r>
        </w:fldSimple>
      </w:p>
    </w:sdtContent>
  </w:sdt>
  <w:p w:rsidR="00447223" w:rsidRDefault="0044722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0731" w:rsidRDefault="00FA0731" w:rsidP="00CF7A57">
      <w:pPr>
        <w:spacing w:after="0" w:line="240" w:lineRule="auto"/>
      </w:pPr>
      <w:r>
        <w:separator/>
      </w:r>
    </w:p>
  </w:footnote>
  <w:footnote w:type="continuationSeparator" w:id="0">
    <w:p w:rsidR="00FA0731" w:rsidRDefault="00FA0731" w:rsidP="00CF7A5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useFELayout/>
  </w:compat>
  <w:rsids>
    <w:rsidRoot w:val="00CF7A57"/>
    <w:rsid w:val="00124A0D"/>
    <w:rsid w:val="001A131B"/>
    <w:rsid w:val="002B7816"/>
    <w:rsid w:val="003F6801"/>
    <w:rsid w:val="00447223"/>
    <w:rsid w:val="004A087E"/>
    <w:rsid w:val="005F4778"/>
    <w:rsid w:val="00605DC3"/>
    <w:rsid w:val="00647764"/>
    <w:rsid w:val="007E049F"/>
    <w:rsid w:val="008B1D3D"/>
    <w:rsid w:val="0099612C"/>
    <w:rsid w:val="009B286D"/>
    <w:rsid w:val="00AA0210"/>
    <w:rsid w:val="00AB41DF"/>
    <w:rsid w:val="00CF7A57"/>
    <w:rsid w:val="00D5484C"/>
    <w:rsid w:val="00D7593F"/>
    <w:rsid w:val="00F2091E"/>
    <w:rsid w:val="00FA07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680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link w:val="a4"/>
    <w:uiPriority w:val="99"/>
    <w:semiHidden/>
    <w:rsid w:val="00CF7A57"/>
    <w:rPr>
      <w:rFonts w:ascii="Times New Roman" w:eastAsia="Calibri" w:hAnsi="Times New Roman" w:cs="Times New Roman"/>
      <w:sz w:val="26"/>
      <w:szCs w:val="26"/>
      <w:lang w:eastAsia="en-US"/>
    </w:rPr>
  </w:style>
  <w:style w:type="paragraph" w:styleId="a4">
    <w:name w:val="header"/>
    <w:basedOn w:val="a"/>
    <w:link w:val="a3"/>
    <w:uiPriority w:val="99"/>
    <w:semiHidden/>
    <w:unhideWhenUsed/>
    <w:rsid w:val="00CF7A57"/>
    <w:pPr>
      <w:tabs>
        <w:tab w:val="center" w:pos="4677"/>
        <w:tab w:val="right" w:pos="9355"/>
      </w:tabs>
      <w:spacing w:after="0" w:line="240" w:lineRule="auto"/>
      <w:ind w:firstLine="709"/>
      <w:jc w:val="both"/>
    </w:pPr>
    <w:rPr>
      <w:rFonts w:ascii="Times New Roman" w:eastAsia="Calibri" w:hAnsi="Times New Roman" w:cs="Times New Roman"/>
      <w:sz w:val="26"/>
      <w:szCs w:val="26"/>
      <w:lang w:eastAsia="en-US"/>
    </w:rPr>
  </w:style>
  <w:style w:type="character" w:customStyle="1" w:styleId="a5">
    <w:name w:val="Нижний колонтитул Знак"/>
    <w:basedOn w:val="a0"/>
    <w:link w:val="a6"/>
    <w:uiPriority w:val="99"/>
    <w:rsid w:val="00CF7A57"/>
    <w:rPr>
      <w:rFonts w:ascii="Times New Roman" w:eastAsia="Calibri" w:hAnsi="Times New Roman" w:cs="Times New Roman"/>
      <w:sz w:val="26"/>
      <w:szCs w:val="26"/>
      <w:lang w:eastAsia="en-US"/>
    </w:rPr>
  </w:style>
  <w:style w:type="paragraph" w:styleId="a6">
    <w:name w:val="footer"/>
    <w:basedOn w:val="a"/>
    <w:link w:val="a5"/>
    <w:uiPriority w:val="99"/>
    <w:unhideWhenUsed/>
    <w:rsid w:val="00CF7A57"/>
    <w:pPr>
      <w:tabs>
        <w:tab w:val="center" w:pos="4677"/>
        <w:tab w:val="right" w:pos="9355"/>
      </w:tabs>
      <w:spacing w:after="0" w:line="240" w:lineRule="auto"/>
      <w:ind w:firstLine="709"/>
      <w:jc w:val="both"/>
    </w:pPr>
    <w:rPr>
      <w:rFonts w:ascii="Times New Roman" w:eastAsia="Calibri" w:hAnsi="Times New Roman" w:cs="Times New Roman"/>
      <w:sz w:val="26"/>
      <w:szCs w:val="26"/>
      <w:lang w:eastAsia="en-US"/>
    </w:rPr>
  </w:style>
  <w:style w:type="character" w:customStyle="1" w:styleId="a7">
    <w:name w:val="Название Знак"/>
    <w:basedOn w:val="a0"/>
    <w:link w:val="a8"/>
    <w:uiPriority w:val="99"/>
    <w:rsid w:val="00CF7A57"/>
    <w:rPr>
      <w:rFonts w:ascii="Times New Roman" w:eastAsia="Times New Roman" w:hAnsi="Times New Roman" w:cs="Times New Roman"/>
      <w:sz w:val="28"/>
      <w:szCs w:val="20"/>
    </w:rPr>
  </w:style>
  <w:style w:type="paragraph" w:styleId="a8">
    <w:name w:val="Title"/>
    <w:basedOn w:val="a"/>
    <w:link w:val="a7"/>
    <w:uiPriority w:val="99"/>
    <w:qFormat/>
    <w:rsid w:val="00CF7A57"/>
    <w:pPr>
      <w:spacing w:after="0" w:line="240" w:lineRule="auto"/>
      <w:jc w:val="center"/>
    </w:pPr>
    <w:rPr>
      <w:rFonts w:ascii="Times New Roman" w:eastAsia="Times New Roman" w:hAnsi="Times New Roman" w:cs="Times New Roman"/>
      <w:sz w:val="28"/>
      <w:szCs w:val="20"/>
    </w:rPr>
  </w:style>
  <w:style w:type="character" w:customStyle="1" w:styleId="a9">
    <w:name w:val="Основной текст Знак"/>
    <w:basedOn w:val="a0"/>
    <w:link w:val="aa"/>
    <w:uiPriority w:val="99"/>
    <w:semiHidden/>
    <w:rsid w:val="00CF7A57"/>
    <w:rPr>
      <w:rFonts w:ascii="Times New Roman" w:eastAsia="Times New Roman" w:hAnsi="Times New Roman" w:cs="Times New Roman"/>
      <w:sz w:val="24"/>
      <w:szCs w:val="20"/>
    </w:rPr>
  </w:style>
  <w:style w:type="paragraph" w:styleId="aa">
    <w:name w:val="Body Text"/>
    <w:basedOn w:val="a"/>
    <w:link w:val="a9"/>
    <w:uiPriority w:val="99"/>
    <w:semiHidden/>
    <w:unhideWhenUsed/>
    <w:rsid w:val="00CF7A57"/>
    <w:pPr>
      <w:spacing w:after="0" w:line="240" w:lineRule="auto"/>
      <w:jc w:val="both"/>
    </w:pPr>
    <w:rPr>
      <w:rFonts w:ascii="Times New Roman" w:eastAsia="Times New Roman" w:hAnsi="Times New Roman" w:cs="Times New Roman"/>
      <w:sz w:val="24"/>
      <w:szCs w:val="20"/>
    </w:rPr>
  </w:style>
  <w:style w:type="paragraph" w:styleId="ab">
    <w:name w:val="Subtitle"/>
    <w:basedOn w:val="a"/>
    <w:link w:val="1"/>
    <w:uiPriority w:val="99"/>
    <w:qFormat/>
    <w:rsid w:val="00CF7A57"/>
    <w:pPr>
      <w:spacing w:after="0" w:line="240" w:lineRule="auto"/>
      <w:jc w:val="center"/>
    </w:pPr>
    <w:rPr>
      <w:rFonts w:ascii="Times New Roman" w:eastAsia="Times New Roman" w:hAnsi="Times New Roman" w:cs="Times New Roman"/>
      <w:sz w:val="28"/>
      <w:szCs w:val="20"/>
    </w:rPr>
  </w:style>
  <w:style w:type="character" w:customStyle="1" w:styleId="1">
    <w:name w:val="Подзаголовок Знак1"/>
    <w:basedOn w:val="a0"/>
    <w:link w:val="ab"/>
    <w:uiPriority w:val="99"/>
    <w:locked/>
    <w:rsid w:val="00CF7A57"/>
    <w:rPr>
      <w:rFonts w:ascii="Times New Roman" w:eastAsia="Times New Roman" w:hAnsi="Times New Roman" w:cs="Times New Roman"/>
      <w:sz w:val="28"/>
      <w:szCs w:val="20"/>
    </w:rPr>
  </w:style>
  <w:style w:type="character" w:customStyle="1" w:styleId="ac">
    <w:name w:val="Подзаголовок Знак"/>
    <w:basedOn w:val="a0"/>
    <w:link w:val="ab"/>
    <w:uiPriority w:val="11"/>
    <w:rsid w:val="00CF7A57"/>
    <w:rPr>
      <w:rFonts w:asciiTheme="majorHAnsi" w:eastAsiaTheme="majorEastAsia" w:hAnsiTheme="majorHAnsi" w:cstheme="majorBidi"/>
      <w:i/>
      <w:iCs/>
      <w:color w:val="4F81BD" w:themeColor="accent1"/>
      <w:spacing w:val="15"/>
      <w:sz w:val="24"/>
      <w:szCs w:val="24"/>
    </w:rPr>
  </w:style>
  <w:style w:type="character" w:customStyle="1" w:styleId="ad">
    <w:name w:val="Схема документа Знак"/>
    <w:basedOn w:val="a0"/>
    <w:link w:val="ae"/>
    <w:uiPriority w:val="99"/>
    <w:semiHidden/>
    <w:rsid w:val="00CF7A57"/>
    <w:rPr>
      <w:rFonts w:ascii="Tahoma" w:eastAsia="Calibri" w:hAnsi="Tahoma" w:cs="Times New Roman"/>
      <w:sz w:val="16"/>
      <w:szCs w:val="16"/>
      <w:lang w:eastAsia="en-US"/>
    </w:rPr>
  </w:style>
  <w:style w:type="paragraph" w:styleId="ae">
    <w:name w:val="Document Map"/>
    <w:basedOn w:val="a"/>
    <w:link w:val="ad"/>
    <w:uiPriority w:val="99"/>
    <w:semiHidden/>
    <w:unhideWhenUsed/>
    <w:rsid w:val="00CF7A57"/>
    <w:pPr>
      <w:spacing w:after="0" w:line="240" w:lineRule="auto"/>
      <w:ind w:firstLine="709"/>
      <w:jc w:val="both"/>
    </w:pPr>
    <w:rPr>
      <w:rFonts w:ascii="Tahoma" w:eastAsia="Calibri" w:hAnsi="Tahoma" w:cs="Times New Roman"/>
      <w:sz w:val="16"/>
      <w:szCs w:val="16"/>
      <w:lang w:eastAsia="en-US"/>
    </w:rPr>
  </w:style>
  <w:style w:type="character" w:customStyle="1" w:styleId="af">
    <w:name w:val="Текст выноски Знак"/>
    <w:basedOn w:val="a0"/>
    <w:link w:val="af0"/>
    <w:uiPriority w:val="99"/>
    <w:semiHidden/>
    <w:rsid w:val="00CF7A57"/>
    <w:rPr>
      <w:rFonts w:ascii="Tahoma" w:eastAsia="Times New Roman" w:hAnsi="Tahoma" w:cs="Times New Roman"/>
      <w:sz w:val="16"/>
      <w:szCs w:val="16"/>
    </w:rPr>
  </w:style>
  <w:style w:type="paragraph" w:styleId="af0">
    <w:name w:val="Balloon Text"/>
    <w:basedOn w:val="a"/>
    <w:link w:val="af"/>
    <w:uiPriority w:val="99"/>
    <w:semiHidden/>
    <w:unhideWhenUsed/>
    <w:rsid w:val="00CF7A57"/>
    <w:pPr>
      <w:spacing w:after="0" w:line="240" w:lineRule="auto"/>
    </w:pPr>
    <w:rPr>
      <w:rFonts w:ascii="Tahoma" w:eastAsia="Times New Roman" w:hAnsi="Tahoma" w:cs="Times New Roman"/>
      <w:sz w:val="16"/>
      <w:szCs w:val="16"/>
    </w:rPr>
  </w:style>
  <w:style w:type="character" w:customStyle="1" w:styleId="af1">
    <w:name w:val="Без интервала Знак"/>
    <w:link w:val="af2"/>
    <w:uiPriority w:val="1"/>
    <w:locked/>
    <w:rsid w:val="00CF7A57"/>
    <w:rPr>
      <w:rFonts w:eastAsiaTheme="minorHAnsi"/>
      <w:lang w:eastAsia="en-US"/>
    </w:rPr>
  </w:style>
  <w:style w:type="paragraph" w:styleId="af2">
    <w:name w:val="No Spacing"/>
    <w:link w:val="af1"/>
    <w:uiPriority w:val="1"/>
    <w:qFormat/>
    <w:rsid w:val="00CF7A57"/>
    <w:pPr>
      <w:spacing w:after="0" w:line="240" w:lineRule="auto"/>
    </w:pPr>
    <w:rPr>
      <w:rFonts w:eastAsiaTheme="minorHAnsi"/>
      <w:lang w:eastAsia="en-US"/>
    </w:rPr>
  </w:style>
  <w:style w:type="character" w:styleId="af3">
    <w:name w:val="Hyperlink"/>
    <w:basedOn w:val="a0"/>
    <w:uiPriority w:val="99"/>
    <w:semiHidden/>
    <w:unhideWhenUsed/>
    <w:rsid w:val="00CF7A57"/>
    <w:rPr>
      <w:color w:val="0000FF"/>
      <w:u w:val="single"/>
    </w:rPr>
  </w:style>
  <w:style w:type="character" w:customStyle="1" w:styleId="consnormalmailrucssattributepostfixmailrucssattributepostfix">
    <w:name w:val="consnormal_mailru_css_attribute_postfix_mailru_css_attribute_postfix"/>
    <w:basedOn w:val="a0"/>
    <w:rsid w:val="00CF7A57"/>
  </w:style>
</w:styles>
</file>

<file path=word/webSettings.xml><?xml version="1.0" encoding="utf-8"?>
<w:webSettings xmlns:r="http://schemas.openxmlformats.org/officeDocument/2006/relationships" xmlns:w="http://schemas.openxmlformats.org/wordprocessingml/2006/main">
  <w:divs>
    <w:div w:id="974606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vsrv065-app10.ru99-loc.minjust.ru/content/act/96e20c02-1b12-465a-b64c-24aa92270007.html" TargetMode="External"/><Relationship Id="rId117" Type="http://schemas.openxmlformats.org/officeDocument/2006/relationships/hyperlink" Target="http://vsrv065-app10.ru99-loc.minjust.ru/content/act/96e20c02-1b12-465a-b64c-24aa92270007.html" TargetMode="External"/><Relationship Id="rId21" Type="http://schemas.openxmlformats.org/officeDocument/2006/relationships/hyperlink" Target="http://vsrv065-app10.ru99-loc.minjust.ru/content/act/8f21b21c-a408-42c4-b9fe-a939b863c84a.html" TargetMode="External"/><Relationship Id="rId42" Type="http://schemas.openxmlformats.org/officeDocument/2006/relationships/hyperlink" Target="http://vsrv065-app10.ru99-loc.minjust.ru/content/act/96e20c02-1b12-465a-b64c-24aa92270007.html" TargetMode="External"/><Relationship Id="rId47" Type="http://schemas.openxmlformats.org/officeDocument/2006/relationships/hyperlink" Target="http://vsrv065-app10.ru99-loc.minjust.ru/content/act/15d4560c-d530-4955-bf7e-f734337ae80b.html" TargetMode="External"/><Relationship Id="rId63" Type="http://schemas.openxmlformats.org/officeDocument/2006/relationships/hyperlink" Target="http://vsrv065-app10.ru99-loc.minjust.ru/content/act/96e20c02-1b12-465a-b64c-24aa92270007.html" TargetMode="External"/><Relationship Id="rId68" Type="http://schemas.openxmlformats.org/officeDocument/2006/relationships/hyperlink" Target="http://vsrv065-app10.ru99-loc.minjust.ru/content/act/9aa48369-618a-4bb4-b4b8-ae15f2b7ebf6.html" TargetMode="External"/><Relationship Id="rId84" Type="http://schemas.openxmlformats.org/officeDocument/2006/relationships/hyperlink" Target="http://vsrv065-app10.ru99-loc.minjust.ru/content/act/eb042c48-de0e-4dbe-8305-4d48dddb63a2.html" TargetMode="External"/><Relationship Id="rId89" Type="http://schemas.openxmlformats.org/officeDocument/2006/relationships/hyperlink" Target="http://vsrv065-app10.ru99-loc.minjust.ru/content/act/15d4560c-d530-4955-bf7e-f734337ae80b.html" TargetMode="External"/><Relationship Id="rId112" Type="http://schemas.openxmlformats.org/officeDocument/2006/relationships/hyperlink" Target="http://vsrv065-app10.ru99-loc.minjust.ru/content/act/8f21b21c-a408-42c4-b9fe-a939b863c84a.html" TargetMode="External"/><Relationship Id="rId133" Type="http://schemas.openxmlformats.org/officeDocument/2006/relationships/theme" Target="theme/theme1.xml"/><Relationship Id="rId16" Type="http://schemas.openxmlformats.org/officeDocument/2006/relationships/hyperlink" Target="http://vsrv065-app10.ru99-loc.minjust.ru/content/act/15d4560c-d530-4955-bf7e-f734337ae80b.html" TargetMode="External"/><Relationship Id="rId107" Type="http://schemas.openxmlformats.org/officeDocument/2006/relationships/hyperlink" Target="http://vsrv065-app10.ru99-loc.minjust.ru/content/act/8f21b21c-a408-42c4-b9fe-a939b863c84a.html" TargetMode="External"/><Relationship Id="rId11" Type="http://schemas.openxmlformats.org/officeDocument/2006/relationships/hyperlink" Target="http://vsrv065-app10.ru99-loc.minjust.ru/content/act/c29d7fe5-802d-44d2-bb31-122d379b4de7.html" TargetMode="External"/><Relationship Id="rId32" Type="http://schemas.openxmlformats.org/officeDocument/2006/relationships/hyperlink" Target="http://vsrv065-app10.ru99-loc.minjust.ru/content/act/96e20c02-1b12-465a-b64c-24aa92270007.html" TargetMode="External"/><Relationship Id="rId37" Type="http://schemas.openxmlformats.org/officeDocument/2006/relationships/hyperlink" Target="http://vsrv065-app10.ru99-loc.minjust.ru/content/act/6785a26f-52a6-439e-a2e4-93801511e564.html" TargetMode="External"/><Relationship Id="rId53" Type="http://schemas.openxmlformats.org/officeDocument/2006/relationships/hyperlink" Target="http://vsrv065-app10.ru99-loc.minjust.ru/content/act/15d4560c-d530-4955-bf7e-f734337ae80b.html" TargetMode="External"/><Relationship Id="rId58" Type="http://schemas.openxmlformats.org/officeDocument/2006/relationships/hyperlink" Target="http://vsrv065-app10.ru99-loc.minjust.ru/content/act/96e20c02-1b12-465a-b64c-24aa92270007.html" TargetMode="External"/><Relationship Id="rId74" Type="http://schemas.openxmlformats.org/officeDocument/2006/relationships/hyperlink" Target="http://vsrv065-app10.ru99-loc.minjust.ru/content/act/9aa48369-618a-4bb4-b4b8-ae15f2b7ebf6.html" TargetMode="External"/><Relationship Id="rId79" Type="http://schemas.openxmlformats.org/officeDocument/2006/relationships/hyperlink" Target="http://vsrv065-app10.ru99-loc.minjust.ru/content/act/6785a26f-52a6-439e-a2e4-93801511e564.html" TargetMode="External"/><Relationship Id="rId102" Type="http://schemas.openxmlformats.org/officeDocument/2006/relationships/hyperlink" Target="http://vsrv065-app10.ru99-loc.minjust.ru/content/act/8f21b21c-a408-42c4-b9fe-a939b863c84a.html" TargetMode="External"/><Relationship Id="rId123" Type="http://schemas.openxmlformats.org/officeDocument/2006/relationships/hyperlink" Target="http://vsrv065-app10.ru99-loc.minjust.ru/content/act/96e20c02-1b12-465a-b64c-24aa92270007.html" TargetMode="External"/><Relationship Id="rId128" Type="http://schemas.openxmlformats.org/officeDocument/2006/relationships/hyperlink" Target="http://xn----7sbgzthdfjrl6l.xn--p1ai/" TargetMode="External"/><Relationship Id="rId5" Type="http://schemas.openxmlformats.org/officeDocument/2006/relationships/footnotes" Target="footnotes.xml"/><Relationship Id="rId90" Type="http://schemas.openxmlformats.org/officeDocument/2006/relationships/hyperlink" Target="http://vsrv065-app10.ru99-loc.minjust.ru/content/act/15d4560c-d530-4955-bf7e-f734337ae80b.html" TargetMode="External"/><Relationship Id="rId95" Type="http://schemas.openxmlformats.org/officeDocument/2006/relationships/hyperlink" Target="http://vsrv065-app10.ru99-loc.minjust.ru/content/act/15d4560c-d530-4955-bf7e-f734337ae80b.html" TargetMode="External"/><Relationship Id="rId14" Type="http://schemas.openxmlformats.org/officeDocument/2006/relationships/hyperlink" Target="http://vsrv065-app10.ru99-loc.minjust.ru/content/act/15d4560c-d530-4955-bf7e-f734337ae80b.html" TargetMode="External"/><Relationship Id="rId22" Type="http://schemas.openxmlformats.org/officeDocument/2006/relationships/hyperlink" Target="http://vsrv065-app10.ru99-loc.minjust.ru/content/act/e999dcf9-926b-4fa1-9b51-8fd631c66b00.html" TargetMode="External"/><Relationship Id="rId27" Type="http://schemas.openxmlformats.org/officeDocument/2006/relationships/hyperlink" Target="http://vsrv065-app10.ru99-loc.minjust.ru/content/act/96e20c02-1b12-465a-b64c-24aa92270007.html" TargetMode="External"/><Relationship Id="rId30" Type="http://schemas.openxmlformats.org/officeDocument/2006/relationships/hyperlink" Target="http://vsrv065-app10.ru99-loc.minjust.ru/content/act/96e20c02-1b12-465a-b64c-24aa92270007.html" TargetMode="External"/><Relationship Id="rId35" Type="http://schemas.openxmlformats.org/officeDocument/2006/relationships/hyperlink" Target="http://vsrv065-app10.ru99-loc.minjust.ru/content/act/6785a26f-52a6-439e-a2e4-93801511e564.html" TargetMode="External"/><Relationship Id="rId43" Type="http://schemas.openxmlformats.org/officeDocument/2006/relationships/hyperlink" Target="http://vsrv065-app10.ru99-loc.minjust.ru/content/act/6785a26f-52a6-439e-a2e4-93801511e564.html" TargetMode="External"/><Relationship Id="rId48" Type="http://schemas.openxmlformats.org/officeDocument/2006/relationships/hyperlink" Target="http://vsrv065-app10.ru99-loc.minjust.ru/content/act/96e20c02-1b12-465a-b64c-24aa92270007.html" TargetMode="External"/><Relationship Id="rId56" Type="http://schemas.openxmlformats.org/officeDocument/2006/relationships/hyperlink" Target="http://vsrv065-app10.ru99-loc.minjust.ru/content/act/96e20c02-1b12-465a-b64c-24aa92270007.html" TargetMode="External"/><Relationship Id="rId64" Type="http://schemas.openxmlformats.org/officeDocument/2006/relationships/hyperlink" Target="http://vsrv065-app10.ru99-loc.minjust.ru/content/act/6785a26f-52a6-439e-a2e4-93801511e564.html" TargetMode="External"/><Relationship Id="rId69" Type="http://schemas.openxmlformats.org/officeDocument/2006/relationships/hyperlink" Target="http://vsrv065-app10.ru99-loc.minjust.ru/content/act/23bfa9af-b847-4f54-8403-f2e327c4305a.html" TargetMode="External"/><Relationship Id="rId77" Type="http://schemas.openxmlformats.org/officeDocument/2006/relationships/hyperlink" Target="http://vsrv065-app10.ru99-loc.minjust.ru/content/act/96e20c02-1b12-465a-b64c-24aa92270007.html" TargetMode="External"/><Relationship Id="rId100" Type="http://schemas.openxmlformats.org/officeDocument/2006/relationships/hyperlink" Target="http://vsrv065-app10.ru99-loc.minjust.ru/content/act/8f21b21c-a408-42c4-b9fe-a939b863c84a.html" TargetMode="External"/><Relationship Id="rId105" Type="http://schemas.openxmlformats.org/officeDocument/2006/relationships/hyperlink" Target="http://vsrv065-app10.ru99-loc.minjust.ru/content/act/96e20c02-1b12-465a-b64c-24aa92270007.html" TargetMode="External"/><Relationship Id="rId113" Type="http://schemas.openxmlformats.org/officeDocument/2006/relationships/hyperlink" Target="http://vsrv065-app10.ru99-loc.minjust.ru/content/act/8f21b21c-a408-42c4-b9fe-a939b863c84a.html" TargetMode="External"/><Relationship Id="rId118" Type="http://schemas.openxmlformats.org/officeDocument/2006/relationships/hyperlink" Target="http://vsrv065-app10.ru99-loc.minjust.ru/content/act/15d4560c-d530-4955-bf7e-f734337ae80b.html" TargetMode="External"/><Relationship Id="rId126" Type="http://schemas.openxmlformats.org/officeDocument/2006/relationships/hyperlink" Target="http://vsrv065-app10.ru99-loc.minjust.ru/content/act/96e20c02-1b12-465a-b64c-24aa92270007.html" TargetMode="External"/><Relationship Id="rId8" Type="http://schemas.openxmlformats.org/officeDocument/2006/relationships/hyperlink" Target="http://vsrv065-app10.ru99-loc.minjust.ru/content/act/15d4560c-d530-4955-bf7e-f734337ae80b.html" TargetMode="External"/><Relationship Id="rId51" Type="http://schemas.openxmlformats.org/officeDocument/2006/relationships/hyperlink" Target="http://vsrv065-app10.ru99-loc.minjust.ru/content/act/4f48675c-2dc2-4b7b-8f43-c7d17ab9072f.html" TargetMode="External"/><Relationship Id="rId72" Type="http://schemas.openxmlformats.org/officeDocument/2006/relationships/hyperlink" Target="http://vsrv065-app10.ru99-loc.minjust.ru/content/act/96e20c02-1b12-465a-b64c-24aa92270007.html" TargetMode="External"/><Relationship Id="rId80" Type="http://schemas.openxmlformats.org/officeDocument/2006/relationships/hyperlink" Target="http://vsrv065-app10.ru99-loc.minjust.ru/content/act/96e20c02-1b12-465a-b64c-24aa92270007.html" TargetMode="External"/><Relationship Id="rId85" Type="http://schemas.openxmlformats.org/officeDocument/2006/relationships/hyperlink" Target="http://vsrv065-app10.ru99-loc.minjust.ru/content/act/96e20c02-1b12-465a-b64c-24aa92270007.html" TargetMode="External"/><Relationship Id="rId93" Type="http://schemas.openxmlformats.org/officeDocument/2006/relationships/hyperlink" Target="http://vsrv065-app10.ru99-loc.minjust.ru/content/act/96e20c02-1b12-465a-b64c-24aa92270007.html" TargetMode="External"/><Relationship Id="rId98" Type="http://schemas.openxmlformats.org/officeDocument/2006/relationships/hyperlink" Target="http://vsrv065-app10.ru99-loc.minjust.ru/content/act/8f21b21c-a408-42c4-b9fe-a939b863c84a.html" TargetMode="External"/><Relationship Id="rId121" Type="http://schemas.openxmlformats.org/officeDocument/2006/relationships/hyperlink" Target="http://vsrv065-app10.ru99-loc.minjust.ru/content/act/15d4560c-d530-4955-bf7e-f734337ae80b.html" TargetMode="External"/><Relationship Id="rId3" Type="http://schemas.openxmlformats.org/officeDocument/2006/relationships/settings" Target="settings.xml"/><Relationship Id="rId12" Type="http://schemas.openxmlformats.org/officeDocument/2006/relationships/hyperlink" Target="http://vsrv065-app10.ru99-loc.minjust.ru/content/act/96e20c02-1b12-465a-b64c-24aa92270007.html" TargetMode="External"/><Relationship Id="rId17" Type="http://schemas.openxmlformats.org/officeDocument/2006/relationships/hyperlink" Target="http://vsrv065-app10.ru99-loc.minjust.ru/content/act/15d4560c-d530-4955-bf7e-f734337ae80b.html" TargetMode="External"/><Relationship Id="rId25" Type="http://schemas.openxmlformats.org/officeDocument/2006/relationships/hyperlink" Target="http://vsrv065-app10.ru99-loc.minjust.ru/content/act/111863d6-b7f1-481b-9bdf-5a9eff92f0aa.html" TargetMode="External"/><Relationship Id="rId33" Type="http://schemas.openxmlformats.org/officeDocument/2006/relationships/hyperlink" Target="http://vsrv065-app10.ru99-loc.minjust.ru/content/act/15d4560c-d530-4955-bf7e-f734337ae80b.html" TargetMode="External"/><Relationship Id="rId38" Type="http://schemas.openxmlformats.org/officeDocument/2006/relationships/hyperlink" Target="http://vsrv065-app10.ru99-loc.minjust.ru/content/act/6785a26f-52a6-439e-a2e4-93801511e564.html" TargetMode="External"/><Relationship Id="rId46" Type="http://schemas.openxmlformats.org/officeDocument/2006/relationships/hyperlink" Target="http://vsrv065-app10.ru99-loc.minjust.ru/content/act/96e20c02-1b12-465a-b64c-24aa92270007.html" TargetMode="External"/><Relationship Id="rId59" Type="http://schemas.openxmlformats.org/officeDocument/2006/relationships/hyperlink" Target="http://vsrv065-app10.ru99-loc.minjust.ru/content/act/6785a26f-52a6-439e-a2e4-93801511e564.html" TargetMode="External"/><Relationship Id="rId67" Type="http://schemas.openxmlformats.org/officeDocument/2006/relationships/hyperlink" Target="http://172.17.6.22:8080/content/act/31094458-9d41-4082-8b23-2caa66a5c094.doc" TargetMode="External"/><Relationship Id="rId103" Type="http://schemas.openxmlformats.org/officeDocument/2006/relationships/hyperlink" Target="http://vsrv065-app10.ru99-loc.minjust.ru/content/act/8f21b21c-a408-42c4-b9fe-a939b863c84a.html" TargetMode="External"/><Relationship Id="rId108" Type="http://schemas.openxmlformats.org/officeDocument/2006/relationships/hyperlink" Target="http://vsrv065-app10.ru99-loc.minjust.ru/content/act/8f21b21c-a408-42c4-b9fe-a939b863c84a.html" TargetMode="External"/><Relationship Id="rId116" Type="http://schemas.openxmlformats.org/officeDocument/2006/relationships/hyperlink" Target="http://vsrv065-app10.ru99-loc.minjust.ru/content/act/96e20c02-1b12-465a-b64c-24aa92270007.html" TargetMode="External"/><Relationship Id="rId124" Type="http://schemas.openxmlformats.org/officeDocument/2006/relationships/hyperlink" Target="http://vsrv065-app10.ru99-loc.minjust.ru/content/act/96e20c02-1b12-465a-b64c-24aa92270007.html" TargetMode="External"/><Relationship Id="rId129" Type="http://schemas.openxmlformats.org/officeDocument/2006/relationships/hyperlink" Target="http://vsrv065-app10.ru99-loc.minjust.ru/content/act/15d4560c-d530-4955-bf7e-f734337ae80b.html" TargetMode="External"/><Relationship Id="rId20" Type="http://schemas.openxmlformats.org/officeDocument/2006/relationships/hyperlink" Target="http://vsrv065-app10.ru99-loc.minjust.ru/content/act/96e20c02-1b12-465a-b64c-24aa92270007.html" TargetMode="External"/><Relationship Id="rId41" Type="http://schemas.openxmlformats.org/officeDocument/2006/relationships/hyperlink" Target="http://vsrv065-app10.ru99-loc.minjust.ru/content/act/96e20c02-1b12-465a-b64c-24aa92270007.html" TargetMode="External"/><Relationship Id="rId54" Type="http://schemas.openxmlformats.org/officeDocument/2006/relationships/hyperlink" Target="http://vsrv065-app10.ru99-loc.minjust.ru/content/act/96e20c02-1b12-465a-b64c-24aa92270007.html" TargetMode="External"/><Relationship Id="rId62" Type="http://schemas.openxmlformats.org/officeDocument/2006/relationships/hyperlink" Target="http://vsrv065-app10.ru99-loc.minjust.ru/content/act/96e20c02-1b12-465a-b64c-24aa92270007.html" TargetMode="External"/><Relationship Id="rId70" Type="http://schemas.openxmlformats.org/officeDocument/2006/relationships/hyperlink" Target="http://vsrv065-app10.ru99-loc.minjust.ru/content/act/eb042c48-de0e-4dbe-8305-4d48dddb63a2.html" TargetMode="External"/><Relationship Id="rId75" Type="http://schemas.openxmlformats.org/officeDocument/2006/relationships/hyperlink" Target="http://vsrv065-app10.ru99-loc.minjust.ru/content/act/23bfa9af-b847-4f54-8403-f2e327c4305a.html" TargetMode="External"/><Relationship Id="rId83" Type="http://schemas.openxmlformats.org/officeDocument/2006/relationships/hyperlink" Target="http://vsrv065-app10.ru99-loc.minjust.ru/content/act/23bfa9af-b847-4f54-8403-f2e327c4305a.html" TargetMode="External"/><Relationship Id="rId88" Type="http://schemas.openxmlformats.org/officeDocument/2006/relationships/hyperlink" Target="http://vsrv065-app10.ru99-loc.minjust.ru/content/act/96e20c02-1b12-465a-b64c-24aa92270007.html" TargetMode="External"/><Relationship Id="rId91" Type="http://schemas.openxmlformats.org/officeDocument/2006/relationships/hyperlink" Target="http://vsrv065-app10.ru99-loc.minjust.ru/content/act/3e8f427c-a512-4684-a508-8dc47fb7d541.html" TargetMode="External"/><Relationship Id="rId96" Type="http://schemas.openxmlformats.org/officeDocument/2006/relationships/hyperlink" Target="http://vsrv065-app10.ru99-loc.minjust.ru/content/act/8f21b21c-a408-42c4-b9fe-a939b863c84a.html" TargetMode="External"/><Relationship Id="rId111" Type="http://schemas.openxmlformats.org/officeDocument/2006/relationships/hyperlink" Target="http://vsrv065-app10.ru99-loc.minjust.ru/content/act/8f21b21c-a408-42c4-b9fe-a939b863c84a.html"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vsrv065-app10.ru99-loc.minjust.ru/content/act/96e20c02-1b12-465a-b64c-24aa92270007.html" TargetMode="External"/><Relationship Id="rId23" Type="http://schemas.openxmlformats.org/officeDocument/2006/relationships/hyperlink" Target="consultantplus://offline/ref=154E4475AEA93202AF5BB07E42B15CACCA1D94A35F9D2E508EA44C26DEA1m2G" TargetMode="External"/><Relationship Id="rId28" Type="http://schemas.openxmlformats.org/officeDocument/2006/relationships/hyperlink" Target="http://vsrv065-app10.ru99-loc.minjust.ru/content/act/96e20c02-1b12-465a-b64c-24aa92270007.html" TargetMode="External"/><Relationship Id="rId36" Type="http://schemas.openxmlformats.org/officeDocument/2006/relationships/hyperlink" Target="http://vsrv065-app10.ru99-loc.minjust.ru/content/act/6785a26f-52a6-439e-a2e4-93801511e564.html" TargetMode="External"/><Relationship Id="rId49" Type="http://schemas.openxmlformats.org/officeDocument/2006/relationships/hyperlink" Target="http://vsrv065-app10.ru99-loc.minjust.ru/content/act/96e20c02-1b12-465a-b64c-24aa92270007.html" TargetMode="External"/><Relationship Id="rId57" Type="http://schemas.openxmlformats.org/officeDocument/2006/relationships/hyperlink" Target="http://vsrv065-app10.ru99-loc.minjust.ru/content/act/96e20c02-1b12-465a-b64c-24aa92270007.html" TargetMode="External"/><Relationship Id="rId106" Type="http://schemas.openxmlformats.org/officeDocument/2006/relationships/hyperlink" Target="http://vsrv065-app10.ru99-loc.minjust.ru/content/act/8f21b21c-a408-42c4-b9fe-a939b863c84a.html" TargetMode="External"/><Relationship Id="rId114" Type="http://schemas.openxmlformats.org/officeDocument/2006/relationships/hyperlink" Target="http://vsrv065-app10.ru99-loc.minjust.ru/content/act/8f21b21c-a408-42c4-b9fe-a939b863c84a.html" TargetMode="External"/><Relationship Id="rId119" Type="http://schemas.openxmlformats.org/officeDocument/2006/relationships/hyperlink" Target="http://172.17.6.22:8080/content/act/31094458-9d41-4082-8b23-2caa66a5c094.doc" TargetMode="External"/><Relationship Id="rId127" Type="http://schemas.openxmlformats.org/officeDocument/2006/relationships/hyperlink" Target="http://pravo-minjust.ru/" TargetMode="External"/><Relationship Id="rId10" Type="http://schemas.openxmlformats.org/officeDocument/2006/relationships/hyperlink" Target="http://vsrv065-app10.ru99-loc.minjust.ru/content/act/96e20c02-1b12-465a-b64c-24aa92270007.html" TargetMode="External"/><Relationship Id="rId31" Type="http://schemas.openxmlformats.org/officeDocument/2006/relationships/hyperlink" Target="http://vsrv065-app10.ru99-loc.minjust.ru/content/act/96e20c02-1b12-465a-b64c-24aa92270007.html" TargetMode="External"/><Relationship Id="rId44" Type="http://schemas.openxmlformats.org/officeDocument/2006/relationships/hyperlink" Target="http://vsrv065-app10.ru99-loc.minjust.ru/content/act/96e20c02-1b12-465a-b64c-24aa92270007.html" TargetMode="External"/><Relationship Id="rId52" Type="http://schemas.openxmlformats.org/officeDocument/2006/relationships/hyperlink" Target="http://vsrv065-app10.ru99-loc.minjust.ru/content/act/96e20c02-1b12-465a-b64c-24aa92270007.html" TargetMode="External"/><Relationship Id="rId60" Type="http://schemas.openxmlformats.org/officeDocument/2006/relationships/hyperlink" Target="http://vsrv065-app10.ru99-loc.minjust.ru/content/act/96e20c02-1b12-465a-b64c-24aa92270007.html" TargetMode="External"/><Relationship Id="rId65" Type="http://schemas.openxmlformats.org/officeDocument/2006/relationships/hyperlink" Target="http://vsrv065-app10.ru99-loc.minjust.ru/content/act/15d4560c-d530-4955-bf7e-f734337ae80b.html" TargetMode="External"/><Relationship Id="rId73" Type="http://schemas.openxmlformats.org/officeDocument/2006/relationships/hyperlink" Target="http://vsrv065-app10.ru99-loc.minjust.ru/content/act/96e20c02-1b12-465a-b64c-24aa92270007.html" TargetMode="External"/><Relationship Id="rId78" Type="http://schemas.openxmlformats.org/officeDocument/2006/relationships/hyperlink" Target="http://vsrv065-app10.ru99-loc.minjust.ru/content/act/8f21b21c-a408-42c4-b9fe-a939b863c84a.html" TargetMode="External"/><Relationship Id="rId81" Type="http://schemas.openxmlformats.org/officeDocument/2006/relationships/hyperlink" Target="http://vsrv065-app10.ru99-loc.minjust.ru/content/act/9aa48369-618a-4bb4-b4b8-ae15f2b7ebf6.html" TargetMode="External"/><Relationship Id="rId86" Type="http://schemas.openxmlformats.org/officeDocument/2006/relationships/hyperlink" Target="http://vsrv065-app10.ru99-loc.minjust.ru/content/act/96e20c02-1b12-465a-b64c-24aa92270007.html" TargetMode="External"/><Relationship Id="rId94" Type="http://schemas.openxmlformats.org/officeDocument/2006/relationships/hyperlink" Target="http://vsrv065-app10.ru99-loc.minjust.ru/content/act/96e20c02-1b12-465a-b64c-24aa92270007.html" TargetMode="External"/><Relationship Id="rId99" Type="http://schemas.openxmlformats.org/officeDocument/2006/relationships/hyperlink" Target="http://vsrv065-app10.ru99-loc.minjust.ru/content/act/8f21b21c-a408-42c4-b9fe-a939b863c84a.html" TargetMode="External"/><Relationship Id="rId101" Type="http://schemas.openxmlformats.org/officeDocument/2006/relationships/hyperlink" Target="http://vsrv065-app10.ru99-loc.minjust.ru/content/act/8f21b21c-a408-42c4-b9fe-a939b863c84a.html" TargetMode="External"/><Relationship Id="rId122" Type="http://schemas.openxmlformats.org/officeDocument/2006/relationships/hyperlink" Target="http://vsrv065-app10.ru99-loc.minjust.ru/content/act/96e20c02-1b12-465a-b64c-24aa92270007.html" TargetMode="External"/><Relationship Id="rId13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172.17.6.22:8080/content/act/c29d7fe5-802d-44d2-bb31-122d379b4de7.doc" TargetMode="External"/><Relationship Id="rId13" Type="http://schemas.openxmlformats.org/officeDocument/2006/relationships/hyperlink" Target="http://vsrv065-app10.ru99-loc.minjust.ru/content/act/15d4560c-d530-4955-bf7e-f734337ae80b.html" TargetMode="External"/><Relationship Id="rId18" Type="http://schemas.openxmlformats.org/officeDocument/2006/relationships/hyperlink" Target="http://172.17.6.22:8080/content/act/ea65b49d-4433-45ae-8f39-070b496dcf2e.doc" TargetMode="External"/><Relationship Id="rId39" Type="http://schemas.openxmlformats.org/officeDocument/2006/relationships/hyperlink" Target="http://vsrv065-app10.ru99-loc.minjust.ru/content/act/6785a26f-52a6-439e-a2e4-93801511e564.html" TargetMode="External"/><Relationship Id="rId109" Type="http://schemas.openxmlformats.org/officeDocument/2006/relationships/hyperlink" Target="http://vsrv065-app10.ru99-loc.minjust.ru/content/act/8f21b21c-a408-42c4-b9fe-a939b863c84a.html" TargetMode="External"/><Relationship Id="rId34" Type="http://schemas.openxmlformats.org/officeDocument/2006/relationships/hyperlink" Target="http://vsrv065-app10.ru99-loc.minjust.ru/content/act/15d4560c-d530-4955-bf7e-f734337ae80b.html" TargetMode="External"/><Relationship Id="rId50" Type="http://schemas.openxmlformats.org/officeDocument/2006/relationships/hyperlink" Target="http://vsrv065-app10.ru99-loc.minjust.ru/content/act/96e20c02-1b12-465a-b64c-24aa92270007.html" TargetMode="External"/><Relationship Id="rId55" Type="http://schemas.openxmlformats.org/officeDocument/2006/relationships/hyperlink" Target="http://vsrv065-app10.ru99-loc.minjust.ru/content/act/96e20c02-1b12-465a-b64c-24aa92270007.html" TargetMode="External"/><Relationship Id="rId76" Type="http://schemas.openxmlformats.org/officeDocument/2006/relationships/hyperlink" Target="http://vsrv065-app10.ru99-loc.minjust.ru/content/act/eb042c48-de0e-4dbe-8305-4d48dddb63a2.html" TargetMode="External"/><Relationship Id="rId97" Type="http://schemas.openxmlformats.org/officeDocument/2006/relationships/hyperlink" Target="http://vsrv065-app10.ru99-loc.minjust.ru/content/act/8f21b21c-a408-42c4-b9fe-a939b863c84a.html" TargetMode="External"/><Relationship Id="rId104" Type="http://schemas.openxmlformats.org/officeDocument/2006/relationships/hyperlink" Target="http://vsrv065-app10.ru99-loc.minjust.ru/content/act/8f21b21c-a408-42c4-b9fe-a939b863c84a.html" TargetMode="External"/><Relationship Id="rId120" Type="http://schemas.openxmlformats.org/officeDocument/2006/relationships/hyperlink" Target="http://vsrv065-app10.ru99-loc.minjust.ru/content/act/15d4560c-d530-4955-bf7e-f734337ae80b.html" TargetMode="External"/><Relationship Id="rId125" Type="http://schemas.openxmlformats.org/officeDocument/2006/relationships/hyperlink" Target="http://vsrv065-app10.ru99-loc.minjust.ru/content/act/9aa48369-618a-4bb4-b4b8-ae15f2b7ebf6.html" TargetMode="External"/><Relationship Id="rId7" Type="http://schemas.openxmlformats.org/officeDocument/2006/relationships/image" Target="media/image1.emf"/><Relationship Id="rId71" Type="http://schemas.openxmlformats.org/officeDocument/2006/relationships/hyperlink" Target="http://vsrv065-app10.ru99-loc.minjust.ru/content/act/96e20c02-1b12-465a-b64c-24aa92270007.html" TargetMode="External"/><Relationship Id="rId92" Type="http://schemas.openxmlformats.org/officeDocument/2006/relationships/hyperlink" Target="http://vsrv065-app10.ru99-loc.minjust.ru/content/act/96e20c02-1b12-465a-b64c-24aa92270007.html" TargetMode="External"/><Relationship Id="rId2" Type="http://schemas.openxmlformats.org/officeDocument/2006/relationships/styles" Target="styles.xml"/><Relationship Id="rId29" Type="http://schemas.openxmlformats.org/officeDocument/2006/relationships/hyperlink" Target="http://vsrv065-app10.ru99-loc.minjust.ru/content/act/96e20c02-1b12-465a-b64c-24aa92270007.html" TargetMode="External"/><Relationship Id="rId24" Type="http://schemas.openxmlformats.org/officeDocument/2006/relationships/hyperlink" Target="http://vsrv065-app10.ru99-loc.minjust.ru/content/act/96e20c02-1b12-465a-b64c-24aa92270007.html" TargetMode="External"/><Relationship Id="rId40" Type="http://schemas.openxmlformats.org/officeDocument/2006/relationships/hyperlink" Target="http://vsrv065-app10.ru99-loc.minjust.ru/content/act/96e20c02-1b12-465a-b64c-24aa92270007.html" TargetMode="External"/><Relationship Id="rId45" Type="http://schemas.openxmlformats.org/officeDocument/2006/relationships/hyperlink" Target="http://vsrv065-app10.ru99-loc.minjust.ru/content/act/96e20c02-1b12-465a-b64c-24aa92270007.html" TargetMode="External"/><Relationship Id="rId66" Type="http://schemas.openxmlformats.org/officeDocument/2006/relationships/hyperlink" Target="http://vsrv065-app10.ru99-loc.minjust.ru/content/act/96e20c02-1b12-465a-b64c-24aa92270007.html" TargetMode="External"/><Relationship Id="rId87" Type="http://schemas.openxmlformats.org/officeDocument/2006/relationships/hyperlink" Target="http://vsrv065-app10.ru99-loc.minjust.ru/content/act/96e20c02-1b12-465a-b64c-24aa92270007.html" TargetMode="External"/><Relationship Id="rId110" Type="http://schemas.openxmlformats.org/officeDocument/2006/relationships/hyperlink" Target="http://vsrv065-app10.ru99-loc.minjust.ru/content/act/8f21b21c-a408-42c4-b9fe-a939b863c84a.html" TargetMode="External"/><Relationship Id="rId115" Type="http://schemas.openxmlformats.org/officeDocument/2006/relationships/hyperlink" Target="http://vsrv065-app10.ru99-loc.minjust.ru/content/act/8f21b21c-a408-42c4-b9fe-a939b863c84a.html" TargetMode="External"/><Relationship Id="rId131" Type="http://schemas.openxmlformats.org/officeDocument/2006/relationships/footer" Target="footer1.xml"/><Relationship Id="rId61" Type="http://schemas.openxmlformats.org/officeDocument/2006/relationships/hyperlink" Target="http://vsrv065-app10.ru99-loc.minjust.ru/content/act/96e20c02-1b12-465a-b64c-24aa92270007.html" TargetMode="External"/><Relationship Id="rId82" Type="http://schemas.openxmlformats.org/officeDocument/2006/relationships/hyperlink" Target="http://vsrv065-app10.ru99-loc.minjust.ru/content/act/9aa48369-618a-4bb4-b4b8-ae15f2b7ebf6.html" TargetMode="External"/><Relationship Id="rId19" Type="http://schemas.openxmlformats.org/officeDocument/2006/relationships/hyperlink" Target="http://vsrv065-app10.ru99-loc.minjust.ru/content/act/96e20c02-1b12-465a-b64c-24aa92270007.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DF06A-E5C2-465C-8D1D-36C4A41F6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27732</Words>
  <Characters>158074</Characters>
  <Application>Microsoft Office Word</Application>
  <DocSecurity>0</DocSecurity>
  <Lines>1317</Lines>
  <Paragraphs>370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185436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админ</cp:lastModifiedBy>
  <cp:revision>13</cp:revision>
  <cp:lastPrinted>2019-04-29T08:52:00Z</cp:lastPrinted>
  <dcterms:created xsi:type="dcterms:W3CDTF">2019-04-26T07:07:00Z</dcterms:created>
  <dcterms:modified xsi:type="dcterms:W3CDTF">2019-04-29T12:10:00Z</dcterms:modified>
</cp:coreProperties>
</file>