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2" w:rsidRDefault="00212D12" w:rsidP="007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12D" w:rsidRPr="000516AD" w:rsidRDefault="007E012D" w:rsidP="007E0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6A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E012D" w:rsidRPr="000516AD" w:rsidRDefault="00DC2058" w:rsidP="007E0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Дубровская </w:t>
      </w:r>
      <w:r w:rsidR="007E012D" w:rsidRPr="000516AD">
        <w:rPr>
          <w:rFonts w:ascii="Times New Roman" w:hAnsi="Times New Roman"/>
          <w:b/>
          <w:sz w:val="32"/>
          <w:szCs w:val="32"/>
        </w:rPr>
        <w:t>сельская администрация</w:t>
      </w:r>
    </w:p>
    <w:p w:rsidR="007E012D" w:rsidRPr="000516AD" w:rsidRDefault="007E012D" w:rsidP="007E0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6AD">
        <w:rPr>
          <w:rFonts w:ascii="Times New Roman" w:hAnsi="Times New Roman"/>
          <w:b/>
          <w:sz w:val="32"/>
          <w:szCs w:val="32"/>
        </w:rPr>
        <w:t>Суражского района Брянской области</w:t>
      </w:r>
    </w:p>
    <w:p w:rsidR="007E012D" w:rsidRPr="009F12A1" w:rsidRDefault="007E012D" w:rsidP="007E012D">
      <w:pPr>
        <w:spacing w:after="0" w:line="240" w:lineRule="auto"/>
        <w:jc w:val="center"/>
        <w:rPr>
          <w:rFonts w:ascii="Times New Roman" w:hAnsi="Times New Roman"/>
          <w:u w:val="thick"/>
        </w:rPr>
      </w:pPr>
      <w:r w:rsidRPr="009F12A1">
        <w:rPr>
          <w:rFonts w:ascii="Times New Roman" w:hAnsi="Times New Roman"/>
          <w:u w:val="thick"/>
        </w:rPr>
        <w:t>_____________________________________________________________________________________</w:t>
      </w:r>
    </w:p>
    <w:p w:rsidR="007E012D" w:rsidRDefault="007E012D" w:rsidP="007E0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12D" w:rsidRPr="009F12A1" w:rsidRDefault="007E012D" w:rsidP="007E01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F12A1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12A1">
        <w:rPr>
          <w:rFonts w:ascii="Times New Roman" w:hAnsi="Times New Roman"/>
          <w:b/>
          <w:sz w:val="32"/>
          <w:szCs w:val="32"/>
        </w:rPr>
        <w:t>Е</w:t>
      </w:r>
    </w:p>
    <w:p w:rsidR="007E012D" w:rsidRDefault="007E012D" w:rsidP="007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12D" w:rsidRDefault="007E012D" w:rsidP="007E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12D" w:rsidRPr="004046C3" w:rsidRDefault="007E012D" w:rsidP="007E01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6C3">
        <w:rPr>
          <w:rFonts w:ascii="Times New Roman" w:hAnsi="Times New Roman"/>
          <w:b/>
          <w:sz w:val="28"/>
          <w:szCs w:val="28"/>
        </w:rPr>
        <w:t xml:space="preserve">от </w:t>
      </w:r>
      <w:r w:rsidR="00DC2058">
        <w:rPr>
          <w:rFonts w:ascii="Times New Roman" w:hAnsi="Times New Roman"/>
          <w:b/>
          <w:sz w:val="28"/>
          <w:szCs w:val="28"/>
        </w:rPr>
        <w:t>15 февраля  2021 г.    № 13</w:t>
      </w:r>
    </w:p>
    <w:p w:rsidR="007E012D" w:rsidRDefault="00DC2058" w:rsidP="007E0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Дубровка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96F" w:rsidRPr="00BA096F" w:rsidRDefault="00BA096F" w:rsidP="00212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212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212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212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212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</w:t>
      </w:r>
      <w:r w:rsidR="006F6C6F">
        <w:rPr>
          <w:rFonts w:ascii="Times New Roman" w:hAnsi="Times New Roman" w:cs="Times New Roman"/>
          <w:sz w:val="28"/>
          <w:szCs w:val="28"/>
        </w:rPr>
        <w:t>твенных и муниципальных услуг»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C2058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6F6C6F">
        <w:rPr>
          <w:rFonts w:ascii="Times New Roman" w:hAnsi="Times New Roman"/>
          <w:sz w:val="28"/>
          <w:szCs w:val="28"/>
        </w:rPr>
        <w:t>А</w:t>
      </w:r>
      <w:r w:rsidRPr="00BA096F">
        <w:rPr>
          <w:rFonts w:ascii="Times New Roman" w:hAnsi="Times New Roman"/>
          <w:sz w:val="28"/>
          <w:szCs w:val="28"/>
        </w:rPr>
        <w:t xml:space="preserve">дминистрацией </w:t>
      </w:r>
      <w:r w:rsidR="00DC2058">
        <w:rPr>
          <w:rFonts w:ascii="Times New Roman" w:hAnsi="Times New Roman"/>
          <w:sz w:val="28"/>
          <w:szCs w:val="28"/>
        </w:rPr>
        <w:t xml:space="preserve">Дубровского 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0204F5" w:rsidRDefault="006457F4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Дубровской сельской администрации  от 29.01.2021 года № 11 « Об утверждении Административного регламента по предоставлению </w:t>
      </w:r>
      <w:r w:rsidR="000204F5">
        <w:rPr>
          <w:rFonts w:ascii="Times New Roman" w:hAnsi="Times New Roman"/>
          <w:sz w:val="28"/>
          <w:szCs w:val="28"/>
        </w:rPr>
        <w:t>муниципальной услуги «Дача письменных разъяснений налогоплательщикам по вопросам применения нормативных правовых актов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о местных налогах и сборах»  считать </w:t>
      </w:r>
      <w:r w:rsidR="000204F5">
        <w:rPr>
          <w:rFonts w:ascii="Times New Roman" w:hAnsi="Times New Roman"/>
          <w:sz w:val="28"/>
          <w:szCs w:val="28"/>
        </w:rPr>
        <w:t>утратившим силу.</w:t>
      </w:r>
    </w:p>
    <w:p w:rsidR="000516AD" w:rsidRDefault="000516AD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 постановление в «Муни</w:t>
      </w:r>
      <w:r w:rsidR="00DC2058">
        <w:rPr>
          <w:rFonts w:ascii="Times New Roman" w:hAnsi="Times New Roman"/>
          <w:sz w:val="28"/>
          <w:szCs w:val="28"/>
        </w:rPr>
        <w:t xml:space="preserve">ципальном вестнике Дубровского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в сети Интернет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212D12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AF7C35" w:rsidRPr="002928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F7C35" w:rsidRPr="0029284D" w:rsidRDefault="00DC2058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F7C35">
        <w:rPr>
          <w:rFonts w:ascii="Times New Roman" w:hAnsi="Times New Roman" w:cs="Times New Roman"/>
          <w:sz w:val="28"/>
          <w:szCs w:val="28"/>
        </w:rPr>
        <w:t xml:space="preserve">ния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6457F4" w:rsidP="0064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212D12" w:rsidP="00212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DC2058" w:rsidP="00212D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«15</w:t>
      </w:r>
      <w:r w:rsidR="00DD7A7E">
        <w:rPr>
          <w:rFonts w:ascii="Times New Roman" w:hAnsi="Times New Roman" w:cs="Times New Roman"/>
          <w:sz w:val="28"/>
          <w:szCs w:val="28"/>
        </w:rPr>
        <w:t xml:space="preserve">» </w:t>
      </w:r>
      <w:r w:rsidR="00212D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2058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C2058">
        <w:rPr>
          <w:rFonts w:ascii="Times New Roman" w:hAnsi="Times New Roman" w:cs="Times New Roman"/>
          <w:sz w:val="28"/>
          <w:szCs w:val="28"/>
        </w:rPr>
        <w:t>Дубровского</w:t>
      </w:r>
      <w:r w:rsidR="00212D1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 Дубровского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733E7B">
        <w:rPr>
          <w:rFonts w:ascii="Times New Roman" w:hAnsi="Times New Roman" w:cs="Times New Roman"/>
          <w:sz w:val="28"/>
          <w:szCs w:val="28"/>
        </w:rPr>
        <w:t>24353</w:t>
      </w:r>
      <w:r w:rsidR="00212D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D12">
        <w:rPr>
          <w:rFonts w:ascii="Times New Roman" w:hAnsi="Times New Roman" w:cs="Times New Roman"/>
          <w:sz w:val="28"/>
          <w:szCs w:val="28"/>
        </w:rPr>
        <w:t xml:space="preserve">Брянская </w:t>
      </w: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212D12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33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3E7B">
        <w:rPr>
          <w:rFonts w:ascii="Times New Roman" w:hAnsi="Times New Roman" w:cs="Times New Roman"/>
          <w:sz w:val="28"/>
          <w:szCs w:val="28"/>
        </w:rPr>
        <w:t>. Дубровка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33E7B">
        <w:rPr>
          <w:rFonts w:ascii="Times New Roman" w:hAnsi="Times New Roman" w:cs="Times New Roman"/>
          <w:sz w:val="28"/>
          <w:szCs w:val="28"/>
        </w:rPr>
        <w:t>Центральная</w:t>
      </w:r>
      <w:r w:rsidR="00212D12">
        <w:rPr>
          <w:rFonts w:ascii="Times New Roman" w:hAnsi="Times New Roman" w:cs="Times New Roman"/>
          <w:sz w:val="28"/>
          <w:szCs w:val="28"/>
        </w:rPr>
        <w:t>, д.1</w:t>
      </w:r>
      <w:r w:rsidR="00733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</w:t>
      </w:r>
      <w:r w:rsidR="00212D12">
        <w:rPr>
          <w:rFonts w:ascii="Times New Roman" w:hAnsi="Times New Roman" w:cs="Times New Roman"/>
          <w:sz w:val="28"/>
          <w:szCs w:val="28"/>
        </w:rPr>
        <w:t xml:space="preserve"> с понедельника по четверг с 8.3</w:t>
      </w:r>
      <w:r w:rsidR="00733E7B">
        <w:rPr>
          <w:rFonts w:ascii="Times New Roman" w:hAnsi="Times New Roman" w:cs="Times New Roman"/>
          <w:sz w:val="28"/>
          <w:szCs w:val="28"/>
        </w:rPr>
        <w:t>0 до 17.00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2C0652">
        <w:rPr>
          <w:rFonts w:ascii="Times New Roman" w:hAnsi="Times New Roman" w:cs="Times New Roman"/>
          <w:sz w:val="28"/>
          <w:szCs w:val="28"/>
        </w:rPr>
        <w:t xml:space="preserve"> </w:t>
      </w:r>
      <w:r w:rsidR="00212D12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733E7B">
        <w:rPr>
          <w:rFonts w:ascii="Times New Roman" w:hAnsi="Times New Roman" w:cs="Times New Roman"/>
          <w:sz w:val="28"/>
          <w:szCs w:val="28"/>
        </w:rPr>
        <w:t>с 8.30 до 16.00</w:t>
      </w:r>
      <w:r w:rsidR="002C0652">
        <w:rPr>
          <w:rFonts w:ascii="Times New Roman" w:hAnsi="Times New Roman" w:cs="Times New Roman"/>
          <w:sz w:val="28"/>
          <w:szCs w:val="28"/>
        </w:rPr>
        <w:t xml:space="preserve"> час, 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</w:t>
      </w:r>
      <w:r w:rsidR="00212D12">
        <w:rPr>
          <w:rFonts w:ascii="Times New Roman" w:hAnsi="Times New Roman" w:cs="Times New Roman"/>
          <w:sz w:val="28"/>
          <w:szCs w:val="28"/>
        </w:rPr>
        <w:t>3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212D12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</w:t>
      </w:r>
      <w:r w:rsidR="002C0652">
        <w:rPr>
          <w:rFonts w:ascii="Times New Roman" w:hAnsi="Times New Roman" w:cs="Times New Roman"/>
          <w:sz w:val="28"/>
          <w:szCs w:val="28"/>
        </w:rPr>
        <w:t>ная услуга предоставляет</w:t>
      </w:r>
      <w:r w:rsidR="00733E7B">
        <w:rPr>
          <w:rFonts w:ascii="Times New Roman" w:hAnsi="Times New Roman" w:cs="Times New Roman"/>
          <w:sz w:val="28"/>
          <w:szCs w:val="28"/>
        </w:rPr>
        <w:t>ся с 8.30 до 16.00</w:t>
      </w:r>
      <w:r w:rsidR="002C0652">
        <w:rPr>
          <w:rFonts w:ascii="Times New Roman" w:hAnsi="Times New Roman" w:cs="Times New Roman"/>
          <w:sz w:val="28"/>
          <w:szCs w:val="28"/>
        </w:rPr>
        <w:t xml:space="preserve"> часов, перерыв с 13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2C0652">
        <w:rPr>
          <w:rFonts w:ascii="Times New Roman" w:hAnsi="Times New Roman" w:cs="Times New Roman"/>
          <w:sz w:val="28"/>
          <w:szCs w:val="28"/>
        </w:rPr>
        <w:t>4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733E7B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F7C35">
        <w:rPr>
          <w:rFonts w:ascii="Times New Roman" w:hAnsi="Times New Roman" w:cs="Times New Roman"/>
          <w:sz w:val="28"/>
          <w:szCs w:val="28"/>
        </w:rPr>
        <w:t>: 8 (</w:t>
      </w:r>
      <w:r>
        <w:rPr>
          <w:rFonts w:ascii="Times New Roman" w:hAnsi="Times New Roman" w:cs="Times New Roman"/>
          <w:sz w:val="28"/>
          <w:szCs w:val="28"/>
        </w:rPr>
        <w:t>48330) 9-33</w:t>
      </w:r>
      <w:r w:rsidR="002C0652"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r w:rsidR="0044137C">
        <w:rPr>
          <w:rFonts w:ascii="Times New Roman" w:hAnsi="Times New Roman" w:cs="Times New Roman"/>
          <w:color w:val="0000FF"/>
          <w:sz w:val="28"/>
          <w:szCs w:val="28"/>
          <w:u w:val="single"/>
        </w:rPr>
        <w:t>adms</w:t>
      </w:r>
      <w:r w:rsidR="0044137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u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r.ru/ </w:t>
      </w:r>
      <w:r w:rsidRPr="00BA096F">
        <w:rPr>
          <w:rFonts w:ascii="Times New Roman" w:hAnsi="Times New Roman" w:cs="Times New Roman"/>
          <w:sz w:val="28"/>
          <w:szCs w:val="28"/>
        </w:rPr>
        <w:t>– официальный сайт администрации</w:t>
      </w:r>
      <w:r w:rsidR="0044137C" w:rsidRPr="0044137C">
        <w:rPr>
          <w:rFonts w:ascii="Times New Roman" w:hAnsi="Times New Roman" w:cs="Times New Roman"/>
          <w:sz w:val="28"/>
          <w:szCs w:val="28"/>
        </w:rPr>
        <w:t xml:space="preserve"> </w:t>
      </w:r>
      <w:r w:rsidR="0044137C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44137C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4137C">
        <w:rPr>
          <w:rFonts w:ascii="Times New Roman" w:hAnsi="Times New Roman" w:cs="Times New Roman"/>
          <w:sz w:val="28"/>
          <w:szCs w:val="28"/>
        </w:rPr>
        <w:t>администрации Суражского района</w:t>
      </w:r>
      <w:r w:rsidRPr="00BA096F">
        <w:rPr>
          <w:rFonts w:ascii="Times New Roman" w:hAnsi="Times New Roman" w:cs="Times New Roman"/>
          <w:sz w:val="28"/>
          <w:szCs w:val="28"/>
        </w:rPr>
        <w:t xml:space="preserve">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>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адресе</w:t>
      </w:r>
      <w:r w:rsidR="007039D7" w:rsidRPr="007039D7">
        <w:rPr>
          <w:rFonts w:ascii="Times New Roman" w:hAnsi="Times New Roman" w:cs="Times New Roman"/>
          <w:sz w:val="28"/>
          <w:szCs w:val="28"/>
        </w:rPr>
        <w:t xml:space="preserve"> </w:t>
      </w:r>
      <w:r w:rsidR="007039D7" w:rsidRPr="00BA096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1064C2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790F0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733E7B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33E7B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84AF9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84AF9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1064C2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84AF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4AF9">
        <w:rPr>
          <w:rFonts w:ascii="Times New Roman" w:hAnsi="Times New Roman" w:cs="Times New Roman"/>
          <w:sz w:val="28"/>
          <w:szCs w:val="28"/>
        </w:rPr>
        <w:t>Дубровского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84AF9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4AF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4AF9">
        <w:rPr>
          <w:rFonts w:ascii="Times New Roman" w:hAnsi="Times New Roman" w:cs="Times New Roman"/>
          <w:sz w:val="28"/>
          <w:szCs w:val="28"/>
        </w:rPr>
        <w:t>Дубровского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90F0F">
        <w:rPr>
          <w:rFonts w:ascii="Times New Roman" w:hAnsi="Times New Roman" w:cs="Times New Roman"/>
          <w:sz w:val="28"/>
          <w:szCs w:val="28"/>
          <w:lang w:eastAsia="en-US"/>
        </w:rPr>
        <w:t>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790F0F">
        <w:rPr>
          <w:rFonts w:ascii="Times New Roman" w:hAnsi="Times New Roman" w:cs="Times New Roman"/>
          <w:sz w:val="28"/>
          <w:szCs w:val="28"/>
          <w:lang w:eastAsia="en-US"/>
        </w:rPr>
        <w:t xml:space="preserve">Брянской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90F0F">
        <w:rPr>
          <w:rFonts w:ascii="Times New Roman" w:hAnsi="Times New Roman" w:cs="Times New Roman"/>
          <w:sz w:val="28"/>
          <w:szCs w:val="28"/>
          <w:lang w:eastAsia="en-US"/>
        </w:rPr>
        <w:t>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90F0F">
        <w:rPr>
          <w:rFonts w:ascii="Times New Roman" w:hAnsi="Times New Roman" w:cs="Times New Roman"/>
          <w:sz w:val="28"/>
          <w:szCs w:val="28"/>
          <w:lang w:eastAsia="en-US"/>
        </w:rPr>
        <w:t>Брянской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516AD">
        <w:rPr>
          <w:rFonts w:ascii="Times New Roman" w:hAnsi="Times New Roman" w:cs="Times New Roman"/>
          <w:sz w:val="28"/>
          <w:szCs w:val="28"/>
          <w:lang w:eastAsia="en-US"/>
        </w:rPr>
        <w:t xml:space="preserve">Брянской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 w:rsidR="00D84AF9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Брянской </w:t>
      </w:r>
      <w:r w:rsidR="003131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57FF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7FF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57FF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7FF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457FF0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Дата"/>
      <w:bookmarkEnd w:id="7"/>
      <w:r w:rsidRPr="00457FF0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433B"/>
    <w:multiLevelType w:val="hybridMultilevel"/>
    <w:tmpl w:val="BBC4ED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204F5"/>
    <w:rsid w:val="000516AD"/>
    <w:rsid w:val="000D12D0"/>
    <w:rsid w:val="001064C2"/>
    <w:rsid w:val="001F27F3"/>
    <w:rsid w:val="00212D12"/>
    <w:rsid w:val="002C0652"/>
    <w:rsid w:val="002C3780"/>
    <w:rsid w:val="002D46BC"/>
    <w:rsid w:val="002E0133"/>
    <w:rsid w:val="003131EE"/>
    <w:rsid w:val="00432C8D"/>
    <w:rsid w:val="0044137C"/>
    <w:rsid w:val="00457FF0"/>
    <w:rsid w:val="004E21B9"/>
    <w:rsid w:val="006457F4"/>
    <w:rsid w:val="00656C94"/>
    <w:rsid w:val="006932D2"/>
    <w:rsid w:val="006F6C6F"/>
    <w:rsid w:val="007039D7"/>
    <w:rsid w:val="00733E7B"/>
    <w:rsid w:val="00790F0F"/>
    <w:rsid w:val="007E012D"/>
    <w:rsid w:val="008A6D6B"/>
    <w:rsid w:val="008E4730"/>
    <w:rsid w:val="00952A34"/>
    <w:rsid w:val="00A00323"/>
    <w:rsid w:val="00A34A3F"/>
    <w:rsid w:val="00A4299D"/>
    <w:rsid w:val="00AF110D"/>
    <w:rsid w:val="00AF7C35"/>
    <w:rsid w:val="00BA096F"/>
    <w:rsid w:val="00BF77EB"/>
    <w:rsid w:val="00D84AF9"/>
    <w:rsid w:val="00DC2058"/>
    <w:rsid w:val="00DD7A7E"/>
    <w:rsid w:val="00E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админ</cp:lastModifiedBy>
  <cp:revision>15</cp:revision>
  <cp:lastPrinted>2021-02-16T07:13:00Z</cp:lastPrinted>
  <dcterms:created xsi:type="dcterms:W3CDTF">2020-10-29T13:30:00Z</dcterms:created>
  <dcterms:modified xsi:type="dcterms:W3CDTF">2021-02-16T07:20:00Z</dcterms:modified>
</cp:coreProperties>
</file>