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0" w:rsidRDefault="00C02410" w:rsidP="00C02410">
      <w:pPr>
        <w:shd w:val="clear" w:color="auto" w:fill="FFFFFF"/>
        <w:spacing w:line="278" w:lineRule="exact"/>
        <w:ind w:right="2208"/>
        <w:rPr>
          <w:b/>
          <w:bCs/>
          <w:color w:val="000000"/>
          <w:spacing w:val="18"/>
          <w:w w:val="99"/>
          <w:sz w:val="28"/>
          <w:szCs w:val="28"/>
        </w:rPr>
      </w:pPr>
      <w:r>
        <w:t xml:space="preserve">        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18"/>
          <w:w w:val="99"/>
          <w:sz w:val="28"/>
          <w:szCs w:val="28"/>
        </w:rPr>
        <w:t xml:space="preserve">Российская Федерация </w:t>
      </w:r>
    </w:p>
    <w:p w:rsidR="00C02410" w:rsidRDefault="00C02410" w:rsidP="00C02410">
      <w:pPr>
        <w:shd w:val="clear" w:color="auto" w:fill="FFFFFF"/>
        <w:spacing w:line="278" w:lineRule="exact"/>
        <w:ind w:right="2208"/>
        <w:rPr>
          <w:sz w:val="28"/>
          <w:szCs w:val="28"/>
        </w:rPr>
      </w:pPr>
      <w:r>
        <w:rPr>
          <w:b/>
          <w:bCs/>
          <w:color w:val="000000"/>
          <w:spacing w:val="15"/>
          <w:w w:val="99"/>
          <w:sz w:val="28"/>
          <w:szCs w:val="28"/>
        </w:rPr>
        <w:t xml:space="preserve">                      Брянская область </w:t>
      </w:r>
      <w:proofErr w:type="spellStart"/>
      <w:r>
        <w:rPr>
          <w:b/>
          <w:bCs/>
          <w:color w:val="000000"/>
          <w:spacing w:val="15"/>
          <w:w w:val="99"/>
          <w:sz w:val="28"/>
          <w:szCs w:val="28"/>
        </w:rPr>
        <w:t>Суражский</w:t>
      </w:r>
      <w:proofErr w:type="spellEnd"/>
      <w:r>
        <w:rPr>
          <w:b/>
          <w:bCs/>
          <w:color w:val="000000"/>
          <w:spacing w:val="15"/>
          <w:w w:val="99"/>
          <w:sz w:val="28"/>
          <w:szCs w:val="28"/>
        </w:rPr>
        <w:t xml:space="preserve"> район</w:t>
      </w:r>
    </w:p>
    <w:p w:rsidR="00C02410" w:rsidRDefault="00C02410" w:rsidP="00C02410">
      <w:pPr>
        <w:shd w:val="clear" w:color="auto" w:fill="FFFFFF"/>
        <w:spacing w:before="269"/>
        <w:rPr>
          <w:b/>
          <w:bCs/>
          <w:color w:val="000000"/>
          <w:spacing w:val="-20"/>
          <w:w w:val="99"/>
          <w:sz w:val="28"/>
          <w:szCs w:val="28"/>
        </w:rPr>
      </w:pPr>
      <w:r>
        <w:rPr>
          <w:b/>
          <w:bCs/>
          <w:color w:val="000000"/>
          <w:spacing w:val="-20"/>
          <w:w w:val="99"/>
          <w:sz w:val="28"/>
          <w:szCs w:val="28"/>
        </w:rPr>
        <w:t xml:space="preserve">                       ДУБРОВСКАЯ СЕЛЬСКАЯ АДМИНИСТРАЦИЯ</w:t>
      </w:r>
    </w:p>
    <w:p w:rsidR="00C02410" w:rsidRDefault="00C02410" w:rsidP="00C02410">
      <w:pPr>
        <w:shd w:val="clear" w:color="auto" w:fill="FFFFFF"/>
        <w:tabs>
          <w:tab w:val="left" w:pos="2114"/>
        </w:tabs>
        <w:spacing w:before="269"/>
        <w:rPr>
          <w:b/>
          <w:bCs/>
          <w:color w:val="000000"/>
          <w:spacing w:val="-20"/>
          <w:w w:val="99"/>
          <w:sz w:val="28"/>
          <w:szCs w:val="28"/>
        </w:rPr>
      </w:pPr>
      <w:r>
        <w:rPr>
          <w:color w:val="000000"/>
          <w:sz w:val="28"/>
          <w:szCs w:val="28"/>
        </w:rPr>
        <w:t xml:space="preserve">243535 Брянская область </w:t>
      </w:r>
      <w:proofErr w:type="spellStart"/>
      <w:r>
        <w:rPr>
          <w:color w:val="000000"/>
          <w:sz w:val="28"/>
          <w:szCs w:val="28"/>
        </w:rPr>
        <w:t>Суражский</w:t>
      </w:r>
      <w:proofErr w:type="spellEnd"/>
      <w:r>
        <w:rPr>
          <w:color w:val="000000"/>
          <w:sz w:val="28"/>
          <w:szCs w:val="28"/>
        </w:rPr>
        <w:t xml:space="preserve"> район 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убровка,ул.Центральная,д1а,тел. 9-33-23,  факс 9-33-23   (848330)</w:t>
      </w:r>
    </w:p>
    <w:p w:rsidR="00C02410" w:rsidRDefault="001129E7" w:rsidP="00C02410">
      <w:pPr>
        <w:shd w:val="clear" w:color="auto" w:fill="FFFFFF"/>
        <w:tabs>
          <w:tab w:val="left" w:pos="2114"/>
        </w:tabs>
        <w:ind w:left="53"/>
        <w:rPr>
          <w:b/>
          <w:bCs/>
          <w:sz w:val="28"/>
          <w:szCs w:val="28"/>
        </w:rPr>
      </w:pPr>
      <w:r w:rsidRPr="001129E7">
        <w:pict>
          <v:line id="_x0000_s1026" style="position:absolute;left:0;text-align:left;z-index:251660288" from="1.45pt,9.85pt" to="465.6pt,9.85pt" o:allowincell="f" strokeweight=".5pt"/>
        </w:pict>
      </w:r>
      <w:r w:rsidR="00C02410">
        <w:rPr>
          <w:color w:val="000000"/>
          <w:spacing w:val="-7"/>
          <w:sz w:val="28"/>
          <w:szCs w:val="28"/>
        </w:rPr>
        <w:t xml:space="preserve">                  </w:t>
      </w:r>
      <w:r w:rsidR="00C02410">
        <w:rPr>
          <w:b/>
          <w:bCs/>
          <w:color w:val="000000"/>
          <w:spacing w:val="-7"/>
          <w:sz w:val="28"/>
          <w:szCs w:val="28"/>
        </w:rPr>
        <w:t xml:space="preserve"> </w:t>
      </w:r>
    </w:p>
    <w:p w:rsidR="00C02410" w:rsidRDefault="00C02410" w:rsidP="00C02410">
      <w:pPr>
        <w:tabs>
          <w:tab w:val="left" w:pos="2114"/>
        </w:tabs>
        <w:rPr>
          <w:sz w:val="28"/>
          <w:szCs w:val="28"/>
        </w:rPr>
      </w:pPr>
    </w:p>
    <w:p w:rsidR="00C02410" w:rsidRDefault="00C02410" w:rsidP="00C02410">
      <w:pPr>
        <w:tabs>
          <w:tab w:val="left" w:pos="2114"/>
        </w:tabs>
      </w:pPr>
    </w:p>
    <w:p w:rsidR="00C02410" w:rsidRDefault="00C02410" w:rsidP="00C02410">
      <w:pPr>
        <w:tabs>
          <w:tab w:val="left" w:pos="211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ПОСТАНОВЛЕНИЕ</w:t>
      </w: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27.01.2020 г.  № 4</w:t>
      </w: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муниципальной казне </w:t>
      </w: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сельского поселения.</w:t>
      </w: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решения заседания Дубровского сельского Совета народных депутатов от 30.06.2010 года № 60 « Об утверждении Положения о муниципальной казне  Дубровского сельского поселения»</w:t>
      </w: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   Утвердить перечень имущества и объектов недвижимости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относящихся к муниципальной собственности Дубровского сельского поселения и составляющих муниципальную казну ( Приложение № 1, Приложение № 2), имущество  поступившее в муниципальную собственность муниципального образования 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сельское поселение по другим законным основаниям.</w:t>
      </w: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Ведущему специалисту финансисту Бохан Н.Н. организовать учет объектов, составляющих муниципальную казну в собственность: с порядком определенным  Положением об учете муниципального имущества и ведении реестра муниципальной собственности Дубровского сельского поселения и законодательства РФ о бухгалтерском учете.    </w:t>
      </w: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Данное постановление  обнародовать в « Муниципальном вестнике Дубровского сельского поселения»  и разместить на сайте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в разделе поселения.</w:t>
      </w: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    </w:t>
      </w: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сельского поселения:                                   </w:t>
      </w:r>
      <w:proofErr w:type="spellStart"/>
      <w:r>
        <w:rPr>
          <w:sz w:val="28"/>
          <w:szCs w:val="28"/>
        </w:rPr>
        <w:t>М.М.Щетник</w:t>
      </w:r>
      <w:proofErr w:type="spellEnd"/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</w:p>
    <w:p w:rsidR="00C02410" w:rsidRDefault="00C02410" w:rsidP="00C02410">
      <w:pPr>
        <w:tabs>
          <w:tab w:val="left" w:pos="2114"/>
        </w:tabs>
        <w:jc w:val="both"/>
        <w:rPr>
          <w:sz w:val="28"/>
          <w:szCs w:val="28"/>
        </w:rPr>
      </w:pPr>
    </w:p>
    <w:p w:rsidR="00C02410" w:rsidRDefault="00C02410" w:rsidP="00C02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C02410" w:rsidRDefault="00C02410" w:rsidP="00C024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 № 1</w:t>
      </w:r>
    </w:p>
    <w:p w:rsidR="00C02410" w:rsidRDefault="00C02410" w:rsidP="00C02410">
      <w:pPr>
        <w:rPr>
          <w:sz w:val="28"/>
          <w:szCs w:val="28"/>
        </w:rPr>
      </w:pPr>
      <w:r>
        <w:rPr>
          <w:sz w:val="28"/>
          <w:szCs w:val="28"/>
        </w:rPr>
        <w:t xml:space="preserve"> Перечень объектов Дубровской сельской  администрации 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  Брянской       области отнести к имуществу     казны 2020 г.</w:t>
      </w:r>
    </w:p>
    <w:p w:rsidR="00C02410" w:rsidRDefault="00C02410" w:rsidP="00C02410">
      <w:pPr>
        <w:rPr>
          <w:sz w:val="28"/>
          <w:szCs w:val="28"/>
        </w:rPr>
      </w:pPr>
    </w:p>
    <w:p w:rsidR="00C02410" w:rsidRDefault="00C02410" w:rsidP="00C02410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8"/>
        <w:gridCol w:w="2497"/>
        <w:gridCol w:w="2410"/>
        <w:gridCol w:w="1559"/>
        <w:gridCol w:w="2517"/>
      </w:tblGrid>
      <w:tr w:rsidR="00C02410" w:rsidTr="00C0241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Кадастро</w:t>
            </w:r>
            <w:proofErr w:type="spellEnd"/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стоимость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(рублей)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Адрес</w:t>
            </w:r>
          </w:p>
        </w:tc>
      </w:tr>
      <w:tr w:rsidR="00C02410" w:rsidTr="00C0241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котельной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лище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32:25:0101120:26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3 533 480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область,Суражский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район,д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лище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оветская</w:t>
            </w:r>
          </w:p>
        </w:tc>
      </w:tr>
      <w:tr w:rsidR="00C02410" w:rsidTr="00C0241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административное здание (контора)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Далисичи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32:25:0130102:194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25 344640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Брянская область,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район,с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алисичи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расноармейская</w:t>
            </w:r>
          </w:p>
        </w:tc>
      </w:tr>
      <w:tr w:rsidR="00C02410" w:rsidTr="00C0241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котельной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убровка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1990г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троения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32:25:0190301:310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990 019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Брянская область,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район,с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убровка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ролетарская</w:t>
            </w:r>
          </w:p>
        </w:tc>
      </w:tr>
      <w:tr w:rsidR="00C02410" w:rsidTr="00C0241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Земельный участок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 xml:space="preserve"> 1000800 +/-8753м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колхоз «Маяк»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32:25:0000000:1006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3 148917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область,Суражский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район,д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лище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колхоз «Маяк»                                  </w:t>
            </w:r>
          </w:p>
        </w:tc>
      </w:tr>
      <w:tr w:rsidR="00C02410" w:rsidTr="00C0241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 xml:space="preserve"> 1476000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колхоз «Правда»                                 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32:25:0090101:70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4 644 086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Брянская область,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колхоз «Правда»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труженка</w:t>
            </w:r>
            <w:proofErr w:type="spellEnd"/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02410" w:rsidTr="00C0241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 xml:space="preserve"> 697000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колхоз «Правда»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32:25:0090101:71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2 193 040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Брянская область,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колхоз «Правда»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труженка</w:t>
            </w:r>
            <w:proofErr w:type="spellEnd"/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</w:p>
        </w:tc>
      </w:tr>
      <w:tr w:rsidR="00C02410" w:rsidTr="00C0241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 xml:space="preserve"> 1394004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колхоз «Правда»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32:25:0090102:115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4 386 094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Брянская область,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колхоз «Правда»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труженка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</w:p>
        </w:tc>
      </w:tr>
      <w:tr w:rsidR="00C02410" w:rsidTr="00C0241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44 240276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02410" w:rsidRDefault="00C02410" w:rsidP="00C02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02410" w:rsidRDefault="00C02410" w:rsidP="00C024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 № 2</w:t>
      </w:r>
    </w:p>
    <w:p w:rsidR="00C02410" w:rsidRDefault="00C02410" w:rsidP="00C02410">
      <w:pPr>
        <w:rPr>
          <w:sz w:val="28"/>
          <w:szCs w:val="28"/>
        </w:rPr>
      </w:pPr>
      <w:r>
        <w:rPr>
          <w:sz w:val="28"/>
          <w:szCs w:val="28"/>
        </w:rPr>
        <w:t xml:space="preserve">Перечень  объектов Дубровской сельской администрации 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 Брянской области.</w:t>
      </w:r>
    </w:p>
    <w:p w:rsidR="00C02410" w:rsidRDefault="00C02410" w:rsidP="00C02410">
      <w:pPr>
        <w:rPr>
          <w:sz w:val="28"/>
          <w:szCs w:val="28"/>
        </w:rPr>
      </w:pPr>
      <w:r>
        <w:rPr>
          <w:sz w:val="28"/>
          <w:szCs w:val="28"/>
        </w:rPr>
        <w:t>Земельные участки, земли населенных пунктов. Вид  разрешенного использования.</w:t>
      </w:r>
    </w:p>
    <w:p w:rsidR="00C02410" w:rsidRDefault="00C02410" w:rsidP="00C02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Ритуальная деятельность.</w:t>
      </w:r>
    </w:p>
    <w:tbl>
      <w:tblPr>
        <w:tblStyle w:val="a3"/>
        <w:tblW w:w="0" w:type="auto"/>
        <w:tblLook w:val="04A0"/>
      </w:tblPr>
      <w:tblGrid>
        <w:gridCol w:w="628"/>
        <w:gridCol w:w="3064"/>
        <w:gridCol w:w="2410"/>
        <w:gridCol w:w="1761"/>
        <w:gridCol w:w="1708"/>
      </w:tblGrid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объекта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недвижимости, адрес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кадастровая стоимость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S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земельного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участка</w:t>
            </w:r>
            <w:proofErr w:type="spell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5</w:t>
            </w:r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труженка,у</w:t>
            </w:r>
            <w:proofErr w:type="spellEnd"/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sz w:val="28"/>
                <w:szCs w:val="28"/>
                <w:lang w:eastAsia="en-US"/>
              </w:rPr>
              <w:t>.Ц</w:t>
            </w:r>
            <w:proofErr w:type="gramEnd"/>
            <w:r>
              <w:rPr>
                <w:sz w:val="28"/>
                <w:szCs w:val="28"/>
                <w:lang w:eastAsia="en-US"/>
              </w:rPr>
              <w:t>ентральная,уч.1Б.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32:25:0000000:962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3089533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6908м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арость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.Ц</w:t>
            </w:r>
            <w:proofErr w:type="gramEnd"/>
            <w:r>
              <w:rPr>
                <w:sz w:val="28"/>
                <w:szCs w:val="28"/>
                <w:lang w:eastAsia="en-US"/>
              </w:rPr>
              <w:t>ентральная,уч.18А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32:25:0150102:65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определена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8164+/-31,62м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ово- Николаевка,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ктябрьская,уч.1А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32:25:0150101:94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определена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7362+/-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30,3м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утилин,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расная,уч.1А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32:25:0000000:996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2568946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5744+/-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26,53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труженка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.Ц</w:t>
            </w:r>
            <w:proofErr w:type="gramEnd"/>
            <w:r>
              <w:rPr>
                <w:sz w:val="28"/>
                <w:szCs w:val="28"/>
                <w:lang w:eastAsia="en-US"/>
              </w:rPr>
              <w:t>ентральная,уч.1В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32:25:0090101:72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определена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1631+/-14,13м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едовск,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есная,уч.2А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32:25:0101133:8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определена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4841+/-24,35м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расновка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умянцева,уч.5А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32:25:0141107:10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определена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3915+/-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21,90м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окот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орького,уч.1А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32:25:0141107:11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определена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3570+/-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20,91м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льговка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ул.8 Марта</w:t>
            </w:r>
            <w:proofErr w:type="gramStart"/>
            <w:r>
              <w:rPr>
                <w:sz w:val="28"/>
                <w:szCs w:val="28"/>
                <w:lang w:eastAsia="en-US"/>
              </w:rPr>
              <w:t>,у</w:t>
            </w:r>
            <w:proofErr w:type="gramEnd"/>
            <w:r>
              <w:rPr>
                <w:sz w:val="28"/>
                <w:szCs w:val="28"/>
                <w:lang w:eastAsia="en-US"/>
              </w:rPr>
              <w:t>ч.2А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32:25:0000000:995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805032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1800+/-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14,85м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овые </w:t>
            </w:r>
            <w:proofErr w:type="spellStart"/>
            <w:r>
              <w:rPr>
                <w:sz w:val="28"/>
                <w:szCs w:val="28"/>
                <w:lang w:eastAsia="en-US"/>
              </w:rPr>
              <w:t>Далисичи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есная,уч.13А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32:25:0130101:43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определена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1747+/-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14,63м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ольшая Ловча,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.Ц</w:t>
            </w:r>
            <w:proofErr w:type="gramEnd"/>
            <w:r>
              <w:rPr>
                <w:sz w:val="28"/>
                <w:szCs w:val="28"/>
                <w:lang w:eastAsia="en-US"/>
              </w:rPr>
              <w:t>ентральная,уч.1А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32:25:0000000:961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22  79582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5097+/-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24,99м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убровка,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уговая,уч.9Б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32:25:0000000:938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3 116 815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6969+\-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2922м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ервомаевка,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айская,уч.1А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32:25:0230103:11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определена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4780+/-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24,20м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лище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оветская,уч.71Б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32:25:0101104:147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определена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10654+/-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36,13м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.Ф</w:t>
            </w:r>
            <w:proofErr w:type="gramEnd"/>
            <w:r>
              <w:rPr>
                <w:sz w:val="28"/>
                <w:szCs w:val="28"/>
                <w:lang w:eastAsia="en-US"/>
              </w:rPr>
              <w:t>едоровка,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енина,уч.9А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32:25:0000000:997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1 948624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4357+/-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23,10м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алая Ловча,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абочая,уч.1А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32:25:0180101:69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1761+/-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14,69м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ржач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ечная,уч.3А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32:25:0130102:193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определена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3562 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20,87м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алисичи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ктябрьская,уч.64А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32:25:0141103:253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определена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13285+/-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40,34м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убровка,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олхозная,уч.9Б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32:25:0180102:10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7833+/-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30,98м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расная Знаменка,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адовая,уч.1А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32:25:0000000:979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488 386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1092+/-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11,57м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асенков,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обеды,уч.1А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32:25:0000000:963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1767492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3952+\-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ословка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олхозная,уч.21А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32:25:0000000:981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2755892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6162+/-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2747м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Брянская область, 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Суражский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арсуки,</w:t>
            </w:r>
          </w:p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уговая,уч.32А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32:25:0000000:980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1291181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2887+/-</w:t>
            </w:r>
          </w:p>
          <w:p w:rsidR="00C02410" w:rsidRDefault="00C02410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18,81м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410" w:rsidTr="00C02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20111483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10" w:rsidRDefault="00C0241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02410" w:rsidRDefault="00C02410" w:rsidP="00C02410">
      <w:pPr>
        <w:rPr>
          <w:sz w:val="28"/>
          <w:szCs w:val="28"/>
        </w:rPr>
      </w:pPr>
    </w:p>
    <w:p w:rsidR="00C02410" w:rsidRDefault="00C02410" w:rsidP="00C02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02410" w:rsidRDefault="00C02410" w:rsidP="00C0241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02410" w:rsidRDefault="00C02410" w:rsidP="00C024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2410" w:rsidRDefault="00C02410" w:rsidP="00C02410"/>
    <w:p w:rsidR="00C02410" w:rsidRDefault="00C02410" w:rsidP="00C02410"/>
    <w:p w:rsidR="00C02410" w:rsidRDefault="00C02410" w:rsidP="00C02410"/>
    <w:p w:rsidR="00C02410" w:rsidRDefault="00C02410" w:rsidP="00C02410"/>
    <w:sectPr w:rsidR="00C02410" w:rsidSect="00E8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0"/>
    <w:rsid w:val="001129E7"/>
    <w:rsid w:val="00B860EC"/>
    <w:rsid w:val="00C02410"/>
    <w:rsid w:val="00E8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5968</Characters>
  <Application>Microsoft Office Word</Application>
  <DocSecurity>0</DocSecurity>
  <Lines>49</Lines>
  <Paragraphs>14</Paragraphs>
  <ScaleCrop>false</ScaleCrop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2020-08-11T05:57:00Z</dcterms:created>
  <dcterms:modified xsi:type="dcterms:W3CDTF">2020-08-11T06:09:00Z</dcterms:modified>
</cp:coreProperties>
</file>