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C2" w:rsidRDefault="00805FED">
      <w:pPr>
        <w:pStyle w:val="30"/>
        <w:framePr w:w="9394" w:h="10899" w:hRule="exact" w:wrap="none" w:vAnchor="page" w:hAnchor="page" w:x="2198" w:y="1124"/>
        <w:shd w:val="clear" w:color="auto" w:fill="auto"/>
        <w:ind w:left="3400" w:right="3020"/>
      </w:pPr>
      <w:r>
        <w:t>РОССИЙСКАЯ ФЕДЕРАЦИЯ БРЯНСКАЯ ОБЛАСТЬ СУРАЖСКИЙ РАЙОН</w:t>
      </w:r>
    </w:p>
    <w:p w:rsidR="00503BC2" w:rsidRDefault="00805FED">
      <w:pPr>
        <w:pStyle w:val="30"/>
        <w:framePr w:w="9394" w:h="10899" w:hRule="exact" w:wrap="none" w:vAnchor="page" w:hAnchor="page" w:x="2198" w:y="1124"/>
        <w:shd w:val="clear" w:color="auto" w:fill="auto"/>
        <w:spacing w:after="567"/>
        <w:ind w:firstLine="0"/>
        <w:jc w:val="center"/>
      </w:pPr>
      <w:r>
        <w:t>КУЛАЖСКИЙ СЕЛЬСКИЙ СОВЕТ НАРОДНЫХ ДЕПУТАТОВ</w:t>
      </w:r>
    </w:p>
    <w:p w:rsidR="00503BC2" w:rsidRDefault="00805FED">
      <w:pPr>
        <w:pStyle w:val="30"/>
        <w:framePr w:w="9394" w:h="10899" w:hRule="exact" w:wrap="none" w:vAnchor="page" w:hAnchor="page" w:x="2198" w:y="1124"/>
        <w:shd w:val="clear" w:color="auto" w:fill="auto"/>
        <w:spacing w:line="240" w:lineRule="exact"/>
        <w:ind w:firstLine="0"/>
        <w:jc w:val="center"/>
      </w:pPr>
      <w:r>
        <w:t>РЕШЕНИЕ</w:t>
      </w:r>
    </w:p>
    <w:p w:rsidR="00503BC2" w:rsidRDefault="00805FED">
      <w:pPr>
        <w:pStyle w:val="20"/>
        <w:framePr w:w="9394" w:h="10899" w:hRule="exact" w:wrap="none" w:vAnchor="page" w:hAnchor="page" w:x="2198" w:y="1124"/>
        <w:shd w:val="clear" w:color="auto" w:fill="auto"/>
        <w:spacing w:before="0" w:after="561" w:line="280" w:lineRule="exact"/>
        <w:ind w:firstLine="0"/>
      </w:pPr>
      <w:r>
        <w:t>заседания Кулажского сельского Совета народных депутатов 4 созыва</w:t>
      </w:r>
    </w:p>
    <w:p w:rsidR="00503BC2" w:rsidRDefault="00805FED">
      <w:pPr>
        <w:pStyle w:val="20"/>
        <w:framePr w:w="9394" w:h="10899" w:hRule="exact" w:wrap="none" w:vAnchor="page" w:hAnchor="page" w:x="2198" w:y="1124"/>
        <w:shd w:val="clear" w:color="auto" w:fill="auto"/>
        <w:spacing w:before="0" w:after="242" w:line="324" w:lineRule="exact"/>
        <w:ind w:right="6160" w:firstLine="0"/>
        <w:jc w:val="left"/>
      </w:pPr>
      <w:r>
        <w:t>о</w:t>
      </w:r>
      <w:r w:rsidR="00687F3D">
        <w:t>т 24.12.</w:t>
      </w:r>
      <w:r>
        <w:t xml:space="preserve">2021 года № </w:t>
      </w:r>
      <w:r w:rsidR="00687F3D">
        <w:t>89</w:t>
      </w:r>
      <w:r>
        <w:rPr>
          <w:rStyle w:val="222pt"/>
        </w:rPr>
        <w:t xml:space="preserve"> </w:t>
      </w:r>
      <w:r>
        <w:t xml:space="preserve">пос. </w:t>
      </w:r>
      <w:proofErr w:type="gramStart"/>
      <w:r>
        <w:t>Лесное</w:t>
      </w:r>
      <w:proofErr w:type="gramEnd"/>
    </w:p>
    <w:p w:rsidR="00503BC2" w:rsidRDefault="00805FED">
      <w:pPr>
        <w:pStyle w:val="20"/>
        <w:framePr w:w="9394" w:h="10899" w:hRule="exact" w:wrap="none" w:vAnchor="page" w:hAnchor="page" w:x="2198" w:y="1124"/>
        <w:shd w:val="clear" w:color="auto" w:fill="auto"/>
        <w:spacing w:before="0" w:after="240" w:line="322" w:lineRule="exact"/>
        <w:ind w:right="4680" w:firstLine="0"/>
        <w:jc w:val="left"/>
      </w:pPr>
      <w:r>
        <w:t xml:space="preserve">Об утверждении структуры Кулажской сельской </w:t>
      </w:r>
      <w:r>
        <w:t>администрации</w:t>
      </w:r>
    </w:p>
    <w:p w:rsidR="00503BC2" w:rsidRDefault="00805FED">
      <w:pPr>
        <w:pStyle w:val="20"/>
        <w:framePr w:w="9394" w:h="10899" w:hRule="exact" w:wrap="none" w:vAnchor="page" w:hAnchor="page" w:x="2198" w:y="1124"/>
        <w:shd w:val="clear" w:color="auto" w:fill="auto"/>
        <w:spacing w:before="0" w:after="273" w:line="322" w:lineRule="exact"/>
        <w:ind w:firstLine="460"/>
        <w:jc w:val="both"/>
      </w:pPr>
      <w:r>
        <w:t xml:space="preserve">В соответствии с Федеральным законом от 29 ноября 2010 года № 315-ФЗ «О внесении изменений в Федеральный закон «Об общих принципах организации местного самоуправления в Российской Федерации», заслушав и обсудив информацию главы Кулажской </w:t>
      </w:r>
      <w:r>
        <w:t>сельской администрации, Кулажский сельский Совет народных депутатов:</w:t>
      </w:r>
    </w:p>
    <w:p w:rsidR="00503BC2" w:rsidRDefault="00805FED">
      <w:pPr>
        <w:pStyle w:val="20"/>
        <w:framePr w:w="9394" w:h="10899" w:hRule="exact" w:wrap="none" w:vAnchor="page" w:hAnchor="page" w:x="2198" w:y="1124"/>
        <w:shd w:val="clear" w:color="auto" w:fill="auto"/>
        <w:spacing w:before="0" w:after="228" w:line="280" w:lineRule="exact"/>
        <w:ind w:firstLine="0"/>
        <w:jc w:val="left"/>
      </w:pPr>
      <w:r>
        <w:t>РЕШИЛ:</w:t>
      </w:r>
    </w:p>
    <w:p w:rsidR="00503BC2" w:rsidRDefault="00805FED">
      <w:pPr>
        <w:pStyle w:val="20"/>
        <w:framePr w:w="9394" w:h="10899" w:hRule="exact" w:wrap="none" w:vAnchor="page" w:hAnchor="page" w:x="2198" w:y="1124"/>
        <w:shd w:val="clear" w:color="auto" w:fill="auto"/>
        <w:spacing w:before="0" w:after="279" w:line="329" w:lineRule="exact"/>
        <w:ind w:left="820"/>
        <w:jc w:val="left"/>
      </w:pPr>
      <w:r>
        <w:t>1. Утвердить структуру Кулажской сельской администрации (Приложение 1).</w:t>
      </w:r>
    </w:p>
    <w:p w:rsidR="00503BC2" w:rsidRDefault="00805FED">
      <w:pPr>
        <w:pStyle w:val="20"/>
        <w:framePr w:w="9394" w:h="10899" w:hRule="exact" w:wrap="none" w:vAnchor="page" w:hAnchor="page" w:x="2198" w:y="1124"/>
        <w:shd w:val="clear" w:color="auto" w:fill="auto"/>
        <w:spacing w:before="0" w:after="0" w:line="280" w:lineRule="exact"/>
        <w:ind w:left="240" w:firstLine="0"/>
        <w:jc w:val="left"/>
      </w:pPr>
      <w:r>
        <w:t>• 2. Признать утратившим силу решение Кулажского сельского Совета</w:t>
      </w:r>
    </w:p>
    <w:p w:rsidR="00503BC2" w:rsidRDefault="00805FED">
      <w:pPr>
        <w:pStyle w:val="20"/>
        <w:framePr w:w="9394" w:h="10899" w:hRule="exact" w:wrap="none" w:vAnchor="page" w:hAnchor="page" w:x="2198" w:y="1124"/>
        <w:shd w:val="clear" w:color="auto" w:fill="auto"/>
        <w:spacing w:before="0" w:after="246" w:line="326" w:lineRule="exact"/>
        <w:ind w:left="820" w:firstLine="0"/>
        <w:jc w:val="both"/>
      </w:pPr>
      <w:r>
        <w:t>народных депутатов от 08Л 0.2019 г. № 10 «</w:t>
      </w:r>
      <w:r>
        <w:t>Об утверждении структуры Кулажской сельской администрации».</w:t>
      </w:r>
    </w:p>
    <w:p w:rsidR="00503BC2" w:rsidRDefault="00805FED">
      <w:pPr>
        <w:pStyle w:val="20"/>
        <w:framePr w:w="9394" w:h="10899" w:hRule="exact" w:wrap="none" w:vAnchor="page" w:hAnchor="page" w:x="2198" w:y="1124"/>
        <w:shd w:val="clear" w:color="auto" w:fill="auto"/>
        <w:spacing w:before="0" w:after="0" w:line="319" w:lineRule="exact"/>
        <w:ind w:left="820"/>
        <w:jc w:val="left"/>
      </w:pPr>
      <w:r>
        <w:t>3. Направить данное решение для опубликования в информационно</w:t>
      </w:r>
      <w:r w:rsidR="00687F3D">
        <w:t>-</w:t>
      </w:r>
      <w:r>
        <w:t>аналитическом бюллетене «Муниципальный вестник Кулажского сельского поселения» и на официальном сайте Кулажского сельского поселения.</w:t>
      </w:r>
    </w:p>
    <w:p w:rsidR="00503BC2" w:rsidRDefault="00805FED">
      <w:pPr>
        <w:pStyle w:val="20"/>
        <w:framePr w:w="2515" w:h="712" w:hRule="exact" w:wrap="none" w:vAnchor="page" w:hAnchor="page" w:x="2304" w:y="13906"/>
        <w:shd w:val="clear" w:color="auto" w:fill="auto"/>
        <w:spacing w:before="0" w:after="0" w:line="326" w:lineRule="exact"/>
        <w:ind w:firstLine="0"/>
        <w:jc w:val="left"/>
      </w:pPr>
      <w:r>
        <w:t>Г</w:t>
      </w:r>
      <w:r>
        <w:t xml:space="preserve"> лава Кулажского сельского поселения</w:t>
      </w:r>
    </w:p>
    <w:p w:rsidR="00503BC2" w:rsidRDefault="00805FED">
      <w:pPr>
        <w:pStyle w:val="20"/>
        <w:framePr w:wrap="none" w:vAnchor="page" w:hAnchor="page" w:x="9105" w:y="14252"/>
        <w:shd w:val="clear" w:color="auto" w:fill="auto"/>
        <w:spacing w:before="0" w:after="0" w:line="280" w:lineRule="exact"/>
        <w:ind w:firstLine="0"/>
        <w:jc w:val="left"/>
      </w:pPr>
      <w:r>
        <w:t xml:space="preserve">О. Ф. </w:t>
      </w:r>
      <w:proofErr w:type="spellStart"/>
      <w:r>
        <w:t>Меньков</w:t>
      </w:r>
      <w:proofErr w:type="spellEnd"/>
    </w:p>
    <w:p w:rsidR="00503BC2" w:rsidRDefault="00503BC2">
      <w:pPr>
        <w:rPr>
          <w:sz w:val="2"/>
          <w:szCs w:val="2"/>
        </w:rPr>
        <w:sectPr w:rsidR="00503B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3BC2" w:rsidRDefault="00805FED">
      <w:pPr>
        <w:pStyle w:val="50"/>
        <w:framePr w:w="9058" w:h="888" w:hRule="exact" w:wrap="none" w:vAnchor="page" w:hAnchor="page" w:x="2580" w:y="2903"/>
        <w:shd w:val="clear" w:color="auto" w:fill="auto"/>
        <w:spacing w:after="0"/>
        <w:ind w:left="5540"/>
      </w:pPr>
      <w:r>
        <w:lastRenderedPageBreak/>
        <w:t>Утверждено решением № от 24.12..2021 г. Кулажского сельского Сове</w:t>
      </w:r>
      <w:r>
        <w:t>та народных депутатов</w:t>
      </w:r>
    </w:p>
    <w:p w:rsidR="00503BC2" w:rsidRDefault="00805FED">
      <w:pPr>
        <w:pStyle w:val="20"/>
        <w:framePr w:w="9058" w:h="3888" w:hRule="exact" w:wrap="none" w:vAnchor="page" w:hAnchor="page" w:x="2580" w:y="4679"/>
        <w:shd w:val="clear" w:color="auto" w:fill="auto"/>
        <w:spacing w:before="0" w:after="0" w:line="280" w:lineRule="exact"/>
        <w:ind w:left="3700" w:firstLine="0"/>
        <w:jc w:val="left"/>
      </w:pPr>
      <w:r>
        <w:t>Структура</w:t>
      </w:r>
    </w:p>
    <w:p w:rsidR="00503BC2" w:rsidRDefault="00805FED">
      <w:pPr>
        <w:pStyle w:val="20"/>
        <w:framePr w:w="9058" w:h="3888" w:hRule="exact" w:wrap="none" w:vAnchor="page" w:hAnchor="page" w:x="2580" w:y="4679"/>
        <w:shd w:val="clear" w:color="auto" w:fill="auto"/>
        <w:spacing w:before="0" w:after="625" w:line="280" w:lineRule="exact"/>
        <w:ind w:left="2140" w:firstLine="0"/>
        <w:jc w:val="left"/>
      </w:pPr>
      <w:r>
        <w:t>Кулажской сельской администрации</w:t>
      </w:r>
    </w:p>
    <w:p w:rsidR="00503BC2" w:rsidRDefault="00805FED">
      <w:pPr>
        <w:pStyle w:val="20"/>
        <w:framePr w:w="9058" w:h="3888" w:hRule="exact" w:wrap="none" w:vAnchor="page" w:hAnchor="page" w:x="2580" w:y="4679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337" w:line="280" w:lineRule="exact"/>
        <w:ind w:firstLine="0"/>
        <w:jc w:val="both"/>
      </w:pPr>
      <w:r>
        <w:t>Г лава сельской администрации</w:t>
      </w:r>
    </w:p>
    <w:p w:rsidR="00503BC2" w:rsidRDefault="00805FED">
      <w:pPr>
        <w:pStyle w:val="20"/>
        <w:framePr w:w="9058" w:h="3888" w:hRule="exact" w:wrap="none" w:vAnchor="page" w:hAnchor="page" w:x="2580" w:y="4679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625" w:line="280" w:lineRule="exact"/>
        <w:ind w:firstLine="0"/>
        <w:jc w:val="both"/>
      </w:pPr>
      <w:r>
        <w:t>Ведущий специалист, главный бухгалтер</w:t>
      </w:r>
    </w:p>
    <w:p w:rsidR="00503BC2" w:rsidRDefault="00805FED">
      <w:pPr>
        <w:pStyle w:val="20"/>
        <w:framePr w:w="9058" w:h="3888" w:hRule="exact" w:wrap="none" w:vAnchor="page" w:hAnchor="page" w:x="2580" w:y="4679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330" w:line="280" w:lineRule="exact"/>
        <w:ind w:firstLine="0"/>
        <w:jc w:val="both"/>
      </w:pPr>
      <w:r>
        <w:t>Главный инспектор</w:t>
      </w:r>
    </w:p>
    <w:p w:rsidR="00503BC2" w:rsidRDefault="00805FED">
      <w:pPr>
        <w:pStyle w:val="20"/>
        <w:framePr w:w="9058" w:h="3888" w:hRule="exact" w:wrap="none" w:vAnchor="page" w:hAnchor="page" w:x="2580" w:y="4679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280" w:lineRule="exact"/>
        <w:ind w:firstLine="0"/>
        <w:jc w:val="both"/>
      </w:pPr>
      <w:r>
        <w:t>Главный инспектор</w:t>
      </w:r>
    </w:p>
    <w:p w:rsidR="00503BC2" w:rsidRDefault="00805FED">
      <w:pPr>
        <w:pStyle w:val="20"/>
        <w:framePr w:wrap="none" w:vAnchor="page" w:hAnchor="page" w:x="2580" w:y="9205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280" w:lineRule="exact"/>
        <w:ind w:firstLine="0"/>
        <w:jc w:val="both"/>
      </w:pPr>
      <w:r>
        <w:t>Главный инспектор</w:t>
      </w:r>
    </w:p>
    <w:p w:rsidR="00503BC2" w:rsidRDefault="00503BC2">
      <w:pPr>
        <w:rPr>
          <w:sz w:val="2"/>
          <w:szCs w:val="2"/>
        </w:rPr>
      </w:pPr>
    </w:p>
    <w:sectPr w:rsidR="00503BC2" w:rsidSect="00503BC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FED" w:rsidRDefault="00805FED" w:rsidP="00503BC2">
      <w:r>
        <w:separator/>
      </w:r>
    </w:p>
  </w:endnote>
  <w:endnote w:type="continuationSeparator" w:id="0">
    <w:p w:rsidR="00805FED" w:rsidRDefault="00805FED" w:rsidP="00503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FED" w:rsidRDefault="00805FED"/>
  </w:footnote>
  <w:footnote w:type="continuationSeparator" w:id="0">
    <w:p w:rsidR="00805FED" w:rsidRDefault="00805F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4F16"/>
    <w:multiLevelType w:val="multilevel"/>
    <w:tmpl w:val="F4260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503BC2"/>
    <w:rsid w:val="00503BC2"/>
    <w:rsid w:val="00687F3D"/>
    <w:rsid w:val="0080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B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3BC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03BC2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03BC2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03BC2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2pt">
    <w:name w:val="Основной текст (2) + 22 pt;Курсив"/>
    <w:basedOn w:val="2"/>
    <w:rsid w:val="00503B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03BC2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503BC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503BC2"/>
    <w:pPr>
      <w:shd w:val="clear" w:color="auto" w:fill="FFFFFF"/>
      <w:spacing w:line="274" w:lineRule="exact"/>
      <w:ind w:hanging="440"/>
    </w:pPr>
    <w:rPr>
      <w:b/>
      <w:bCs/>
    </w:rPr>
  </w:style>
  <w:style w:type="paragraph" w:customStyle="1" w:styleId="20">
    <w:name w:val="Основной текст (2)"/>
    <w:basedOn w:val="a"/>
    <w:link w:val="2"/>
    <w:rsid w:val="00503BC2"/>
    <w:pPr>
      <w:shd w:val="clear" w:color="auto" w:fill="FFFFFF"/>
      <w:spacing w:before="60" w:after="540" w:line="0" w:lineRule="atLeast"/>
      <w:ind w:hanging="360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03BC2"/>
    <w:pPr>
      <w:shd w:val="clear" w:color="auto" w:fill="FFFFFF"/>
      <w:spacing w:line="0" w:lineRule="atLeast"/>
    </w:pPr>
    <w:rPr>
      <w:b/>
      <w:bCs/>
    </w:rPr>
  </w:style>
  <w:style w:type="paragraph" w:customStyle="1" w:styleId="50">
    <w:name w:val="Основной текст (5)"/>
    <w:basedOn w:val="a"/>
    <w:link w:val="5"/>
    <w:rsid w:val="00503BC2"/>
    <w:pPr>
      <w:shd w:val="clear" w:color="auto" w:fill="FFFFFF"/>
      <w:spacing w:after="960" w:line="228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2021-12-27T07:53:00Z</dcterms:created>
  <dcterms:modified xsi:type="dcterms:W3CDTF">2021-12-27T07:53:00Z</dcterms:modified>
</cp:coreProperties>
</file>