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F" w:rsidRPr="00F9681F" w:rsidRDefault="00F9681F" w:rsidP="00F9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 БРЯНСКАЯ  ОБЛАСТЬ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 СУРАЖСКИЙ  РАЙОН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 xml:space="preserve">                          КУЛАЖСКАЯ СЕЛЬСКАЯ АДМИНИСТРАЦИЯ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ПОСТАНОВЛЕНИЕ</w:t>
      </w:r>
    </w:p>
    <w:p w:rsidR="00F9681F" w:rsidRDefault="00F9681F" w:rsidP="00F9681F">
      <w:pPr>
        <w:rPr>
          <w:sz w:val="28"/>
          <w:szCs w:val="28"/>
        </w:rPr>
      </w:pPr>
    </w:p>
    <w:p w:rsidR="00F9681F" w:rsidRPr="00F9681F" w:rsidRDefault="00F9681F" w:rsidP="00F9681F">
      <w:pPr>
        <w:spacing w:line="360" w:lineRule="auto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от     23.03.2021 г. №19</w:t>
      </w:r>
    </w:p>
    <w:p w:rsidR="00F9681F" w:rsidRPr="00F9681F" w:rsidRDefault="00F9681F" w:rsidP="00F9681F">
      <w:pPr>
        <w:spacing w:line="360" w:lineRule="auto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пос. Лесное</w:t>
      </w:r>
    </w:p>
    <w:p w:rsidR="00A84640" w:rsidRDefault="00A84640" w:rsidP="003F02E4">
      <w:pPr>
        <w:pStyle w:val="ConsPlusTitle"/>
        <w:widowControl/>
      </w:pPr>
    </w:p>
    <w:p w:rsidR="003F02E4" w:rsidRPr="00F9681F" w:rsidRDefault="003F02E4" w:rsidP="003F02E4">
      <w:pPr>
        <w:pStyle w:val="ConsPlusTitle"/>
        <w:widowControl/>
        <w:rPr>
          <w:sz w:val="28"/>
          <w:szCs w:val="28"/>
        </w:rPr>
      </w:pPr>
      <w:r w:rsidRPr="00F9681F">
        <w:rPr>
          <w:sz w:val="28"/>
          <w:szCs w:val="28"/>
        </w:rPr>
        <w:t>Об организации личного приема граждан</w:t>
      </w:r>
    </w:p>
    <w:p w:rsidR="003F02E4" w:rsidRPr="00F9681F" w:rsidRDefault="00A84640" w:rsidP="003F02E4">
      <w:pPr>
        <w:pStyle w:val="ConsPlusTitle"/>
        <w:widowControl/>
        <w:rPr>
          <w:b w:val="0"/>
          <w:sz w:val="28"/>
          <w:szCs w:val="28"/>
        </w:rPr>
      </w:pPr>
      <w:r w:rsidRPr="00F9681F">
        <w:rPr>
          <w:sz w:val="28"/>
          <w:szCs w:val="28"/>
        </w:rPr>
        <w:t>в</w:t>
      </w:r>
      <w:r w:rsidR="003F02E4" w:rsidRPr="00F9681F">
        <w:rPr>
          <w:sz w:val="28"/>
          <w:szCs w:val="28"/>
        </w:rPr>
        <w:t xml:space="preserve"> </w:t>
      </w:r>
      <w:r w:rsidR="00FF5A1B" w:rsidRPr="00F9681F">
        <w:rPr>
          <w:sz w:val="28"/>
          <w:szCs w:val="28"/>
        </w:rPr>
        <w:t xml:space="preserve">Кулажской сельской администрации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</w:tblGrid>
      <w:tr w:rsidR="003F02E4" w:rsidRPr="00F9681F" w:rsidTr="003F02E4">
        <w:trPr>
          <w:trHeight w:val="409"/>
        </w:trPr>
        <w:tc>
          <w:tcPr>
            <w:tcW w:w="481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02E4" w:rsidRPr="00F9681F" w:rsidRDefault="003F02E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 приема граждан в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 администрации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A1B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об организации личного приема граждан</w:t>
      </w:r>
      <w:r w:rsidR="00A30130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3C93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(физических лиц), в том числе представителей организаций(юридических лиц), общественных организаций, органов местного самоуправления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 администрации.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прилагаемый График личного приема граждан в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</w:t>
      </w:r>
      <w:r w:rsidR="00F9681F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F5A1B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Суражского района брянской области.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5.Настоящее постановление вступает в силу с момента его подписания.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F5A1B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Кулажской</w:t>
      </w:r>
    </w:p>
    <w:p w:rsidR="003F02E4" w:rsidRPr="00F9681F" w:rsidRDefault="00FF5A1B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Сельской администрации</w:t>
      </w:r>
      <w:r w:rsidR="003F02E4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84640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3F02E4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84640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Н. Мартыненко</w:t>
      </w:r>
    </w:p>
    <w:p w:rsidR="003F02E4" w:rsidRPr="00F9681F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0130" w:rsidRDefault="003F02E4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C93" w:rsidRPr="00A30130" w:rsidRDefault="00A30130" w:rsidP="00A30130">
      <w:pPr>
        <w:spacing w:after="150"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57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C93" w:rsidRPr="00A84640"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573C93">
        <w:rPr>
          <w:rFonts w:ascii="Times New Roman" w:hAnsi="Times New Roman"/>
          <w:sz w:val="24"/>
          <w:szCs w:val="24"/>
          <w:lang w:eastAsia="ru-RU"/>
        </w:rPr>
        <w:t>О</w:t>
      </w:r>
    </w:p>
    <w:p w:rsidR="00FF5A1B" w:rsidRDefault="00573C93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Постановлением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 xml:space="preserve"> Кулажской сельской    </w:t>
      </w:r>
    </w:p>
    <w:p w:rsidR="00573C93" w:rsidRPr="00A84640" w:rsidRDefault="00FF5A1B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73C93" w:rsidRPr="00A8464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573C93" w:rsidRPr="00A84640" w:rsidRDefault="00573C93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23.03.2021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Default="003F02E4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30130" w:rsidRPr="00A30130" w:rsidRDefault="00A30130" w:rsidP="00A30130">
      <w:pPr>
        <w:spacing w:after="150" w:line="30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организации личного приема граждан (физических лиц), в том числе представителей организаций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(юридических лиц), общественных организаций, органов местного самоуправления в </w:t>
      </w:r>
      <w:r w:rsidR="00FF5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Кулажской сельской администрации</w:t>
      </w:r>
    </w:p>
    <w:p w:rsidR="00A30130" w:rsidRPr="00A84640" w:rsidRDefault="00A30130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Личный прием граждан в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Кулажской сельской 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осуществляется Главой администрации   (далее по тексту - Глава администрации).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организации и проведения личного приема граждан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администрации  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Личный прием граждан Главой администрации  проводится по утвержденному в установленные графиком дни и часы.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 xml:space="preserve">     Утвержденный график личного приема граждан доводится до сведения граждан через средства массовой информации, постоянно размещен в здании администрации сельского поселения.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 xml:space="preserve"> Внесение изменений в график личного приема граждан без согласия с главой  администрации сельского поселения не допускается.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Организацию приема граждан Главой администрации осуществляет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инспектор администрации 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по тексту - специалист администрации). Запись производится по телефону: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9-55-32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На каждого гражданина, записавшегося на личный прием граждан, осуществляется регистрация в журнале учета приема граждан  (далее - журнал учета).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2.5. Письменные обращения граждан могут быть как индивидуальными, так и коллективными, то есть подписанными двумя или более авторами.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2.6. Письменные обращения, принятые в ходе личного приема, подлежат регистрации и рассмотрению в сроки, установленные Федеральным законом от 2 мая 2006 года N 59-ФЗ "О порядке рассмотрения обращений граждан Российской Федерации", должны содержать изложение вопроса, фамилию, имя, отчество заявителя, адрес, контактный телефон, дату, личную подпись.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2.7. Устные обращения могут быть индивидуальными и коллективными.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Содержание устного обращения заносится  в журнал учета.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 в установленный действующим</w:t>
      </w:r>
      <w:r w:rsidRPr="00A846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hyperlink r:id="rId7" w:tooltip="Законы в России" w:history="1">
        <w:r w:rsidRPr="00A84640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срок.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 ходе личного приема до сведения гражданина доводится решение о направлении обращения на рассмотрение и принятии мер по обращению. В случае, если в обращении поставлены вопросы, решение которых не входит в компетенцию администрации  сельского поселения , гражданину дается разъяснение, куда и в каком порядке он может обратиться.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Письменное обращение, принятое в ходе личного приема граждан, подлежит регистрации и рассмотрению в порядке, установленном Федеральным законом.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 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 Материалы личного приема граждан Главой администрации  в течение пяти лет хранятся в администрации  сельского поселения , затем уничтожаются в установленном порядке.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2.14. Ответственность за организацию личного приема граждан в администрации  сельского поселения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возлагается на главу администрации.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640" w:rsidRPr="00A84640" w:rsidRDefault="00A84640" w:rsidP="00A8464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FF5A1B" w:rsidRDefault="00A84640" w:rsidP="00FF5A1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Постановлением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 xml:space="preserve"> Кулажской сельской </w:t>
      </w:r>
    </w:p>
    <w:p w:rsidR="00A84640" w:rsidRPr="00A84640" w:rsidRDefault="00FF5A1B" w:rsidP="00FF5A1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администрации</w:t>
      </w:r>
    </w:p>
    <w:p w:rsidR="00A84640" w:rsidRPr="00A84640" w:rsidRDefault="00A84640" w:rsidP="00A8464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573C9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</w:p>
    <w:p w:rsidR="003F02E4" w:rsidRPr="00A84640" w:rsidRDefault="003F02E4" w:rsidP="00FF5A1B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График личного приема граждан  в </w:t>
      </w:r>
      <w:r w:rsidR="00FF5A1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Кулажской сельской </w:t>
      </w: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 </w:t>
      </w: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2835"/>
        <w:gridCol w:w="3633"/>
      </w:tblGrid>
      <w:tr w:rsidR="003F02E4" w:rsidRPr="00A84640" w:rsidTr="00B445E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3F02E4" w:rsidRPr="00A84640" w:rsidTr="00B445E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FF5A1B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Мартыненко Владимир Никитич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3F02E4" w:rsidRPr="00573C93" w:rsidRDefault="003F02E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5ED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F968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</w:t>
            </w:r>
            <w:r w:rsidR="00F968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B445ED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(кроме субботы</w:t>
            </w:r>
          </w:p>
          <w:p w:rsidR="003F02E4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воскресенья)</w:t>
            </w:r>
          </w:p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rPr>
          <w:rFonts w:ascii="Times New Roman" w:hAnsi="Times New Roman"/>
          <w:sz w:val="24"/>
          <w:szCs w:val="24"/>
        </w:rPr>
      </w:pPr>
    </w:p>
    <w:p w:rsidR="009E658F" w:rsidRPr="00A84640" w:rsidRDefault="009E658F">
      <w:pPr>
        <w:rPr>
          <w:rFonts w:ascii="Times New Roman" w:hAnsi="Times New Roman"/>
          <w:sz w:val="24"/>
          <w:szCs w:val="24"/>
        </w:rPr>
      </w:pPr>
    </w:p>
    <w:sectPr w:rsidR="009E658F" w:rsidRPr="00A84640" w:rsidSect="009E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C6" w:rsidRDefault="00AD5CC6" w:rsidP="003F02E4">
      <w:pPr>
        <w:spacing w:after="0" w:line="240" w:lineRule="auto"/>
      </w:pPr>
      <w:r>
        <w:separator/>
      </w:r>
    </w:p>
  </w:endnote>
  <w:endnote w:type="continuationSeparator" w:id="1">
    <w:p w:rsidR="00AD5CC6" w:rsidRDefault="00AD5CC6" w:rsidP="003F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C6" w:rsidRDefault="00AD5CC6" w:rsidP="003F02E4">
      <w:pPr>
        <w:spacing w:after="0" w:line="240" w:lineRule="auto"/>
      </w:pPr>
      <w:r>
        <w:separator/>
      </w:r>
    </w:p>
  </w:footnote>
  <w:footnote w:type="continuationSeparator" w:id="1">
    <w:p w:rsidR="00AD5CC6" w:rsidRDefault="00AD5CC6" w:rsidP="003F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02E4"/>
    <w:rsid w:val="00100877"/>
    <w:rsid w:val="001A67C0"/>
    <w:rsid w:val="003F02E4"/>
    <w:rsid w:val="005322EE"/>
    <w:rsid w:val="00573C93"/>
    <w:rsid w:val="00691791"/>
    <w:rsid w:val="007050D8"/>
    <w:rsid w:val="008A6A28"/>
    <w:rsid w:val="009E658F"/>
    <w:rsid w:val="00A30130"/>
    <w:rsid w:val="00A84640"/>
    <w:rsid w:val="00AD5CC6"/>
    <w:rsid w:val="00AE6976"/>
    <w:rsid w:val="00B445ED"/>
    <w:rsid w:val="00C05FAE"/>
    <w:rsid w:val="00C8006C"/>
    <w:rsid w:val="00D70A85"/>
    <w:rsid w:val="00F9681F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2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2E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F0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F02E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5DCA-2424-41BE-B985-9B940F8C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2</cp:revision>
  <cp:lastPrinted>2021-03-24T11:56:00Z</cp:lastPrinted>
  <dcterms:created xsi:type="dcterms:W3CDTF">2021-03-26T08:18:00Z</dcterms:created>
  <dcterms:modified xsi:type="dcterms:W3CDTF">2021-03-26T08:18:00Z</dcterms:modified>
</cp:coreProperties>
</file>