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E" w:rsidRPr="00FE3B44" w:rsidRDefault="001153EE" w:rsidP="00FE3B44">
      <w:pPr>
        <w:pStyle w:val="1"/>
        <w:spacing w:after="120" w:line="240" w:lineRule="auto"/>
        <w:rPr>
          <w:rFonts w:ascii="Times New Roman" w:hAnsi="Times New Roman"/>
          <w:sz w:val="26"/>
          <w:szCs w:val="26"/>
        </w:rPr>
      </w:pPr>
      <w:r w:rsidRPr="00FE3B44">
        <w:rPr>
          <w:rFonts w:ascii="Times New Roman" w:hAnsi="Times New Roman"/>
          <w:sz w:val="26"/>
          <w:szCs w:val="26"/>
        </w:rPr>
        <w:t>Российская Федерация</w:t>
      </w:r>
    </w:p>
    <w:p w:rsidR="001153EE" w:rsidRPr="00FE3B44" w:rsidRDefault="001153EE" w:rsidP="00FE3B4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B44">
        <w:rPr>
          <w:rFonts w:ascii="Times New Roman" w:hAnsi="Times New Roman" w:cs="Times New Roman"/>
          <w:b/>
          <w:sz w:val="26"/>
          <w:szCs w:val="26"/>
        </w:rPr>
        <w:t>Брянская область Суражский район</w:t>
      </w:r>
    </w:p>
    <w:p w:rsidR="001153EE" w:rsidRPr="00FE3B44" w:rsidRDefault="001153EE" w:rsidP="00FE3B44">
      <w:pPr>
        <w:pStyle w:val="1"/>
        <w:spacing w:after="120" w:line="240" w:lineRule="auto"/>
        <w:rPr>
          <w:rFonts w:ascii="Times New Roman" w:hAnsi="Times New Roman"/>
          <w:sz w:val="26"/>
          <w:szCs w:val="26"/>
        </w:rPr>
      </w:pPr>
      <w:r w:rsidRPr="00FE3B44">
        <w:rPr>
          <w:rFonts w:ascii="Times New Roman" w:hAnsi="Times New Roman"/>
          <w:sz w:val="26"/>
          <w:szCs w:val="26"/>
        </w:rPr>
        <w:t>Лопазненский  сельский   Совет  народных  депутатов</w:t>
      </w:r>
    </w:p>
    <w:p w:rsidR="001153EE" w:rsidRPr="00FE3B44" w:rsidRDefault="00DD7EFD" w:rsidP="00FE3B4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flip:y;z-index:251660288" from="-29.7pt,8pt" to="506.55pt,8pt" strokeweight="4.5pt">
            <v:stroke linestyle="thickThin"/>
          </v:line>
        </w:pict>
      </w:r>
    </w:p>
    <w:p w:rsidR="001153EE" w:rsidRPr="00FE3B44" w:rsidRDefault="001153EE" w:rsidP="00FE3B44">
      <w:pPr>
        <w:tabs>
          <w:tab w:val="left" w:pos="3119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B4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53EE" w:rsidRPr="00FE3B44" w:rsidRDefault="001153EE" w:rsidP="00FE3B44">
      <w:pPr>
        <w:tabs>
          <w:tab w:val="left" w:pos="3119"/>
        </w:tabs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B44">
        <w:rPr>
          <w:rFonts w:ascii="Times New Roman" w:hAnsi="Times New Roman" w:cs="Times New Roman"/>
          <w:sz w:val="26"/>
          <w:szCs w:val="26"/>
        </w:rPr>
        <w:t>13-го заседания Лопазненского сельского Совета народных депутатов 4 созыва</w:t>
      </w:r>
    </w:p>
    <w:p w:rsidR="00B11F11" w:rsidRDefault="00B11F11" w:rsidP="00FE3B4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153EE" w:rsidRDefault="001153EE" w:rsidP="00FE3B4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E3B44">
        <w:rPr>
          <w:rFonts w:ascii="Times New Roman" w:hAnsi="Times New Roman" w:cs="Times New Roman"/>
          <w:sz w:val="26"/>
          <w:szCs w:val="26"/>
        </w:rPr>
        <w:t xml:space="preserve">24.12.2020 г.                           </w:t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№ 59</w:t>
      </w:r>
    </w:p>
    <w:p w:rsidR="00B11F11" w:rsidRPr="00FE3B44" w:rsidRDefault="00B11F11" w:rsidP="00FE3B4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060D7B" w:rsidRPr="00FE3B44" w:rsidTr="00E8496A">
        <w:tc>
          <w:tcPr>
            <w:tcW w:w="9039" w:type="dxa"/>
          </w:tcPr>
          <w:p w:rsidR="00060D7B" w:rsidRPr="00FE3B44" w:rsidRDefault="00060D7B" w:rsidP="00FE3B44">
            <w:pPr>
              <w:pStyle w:val="ConsPlusNormal"/>
              <w:tabs>
                <w:tab w:val="left" w:pos="5670"/>
              </w:tabs>
              <w:spacing w:after="120"/>
              <w:ind w:right="33"/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</w:pPr>
            <w:proofErr w:type="gramStart"/>
            <w:r w:rsidRPr="00FE3B44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</w:t>
            </w:r>
            <w:r w:rsidR="001153EE" w:rsidRPr="00FE3B44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>Лопазненское сельское</w:t>
            </w:r>
            <w:r w:rsidRPr="00FE3B44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 xml:space="preserve"> поселение Суражского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</w:t>
            </w:r>
            <w:proofErr w:type="gramEnd"/>
            <w:r w:rsidRPr="00FE3B44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>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  <w:p w:rsidR="00060D7B" w:rsidRPr="00FE3B44" w:rsidRDefault="00060D7B" w:rsidP="00FE3B44">
            <w:pPr>
              <w:pStyle w:val="ConsPlusNormal"/>
              <w:tabs>
                <w:tab w:val="left" w:pos="5670"/>
              </w:tabs>
              <w:spacing w:after="120"/>
              <w:ind w:right="33"/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</w:pPr>
          </w:p>
        </w:tc>
      </w:tr>
    </w:tbl>
    <w:p w:rsidR="00060D7B" w:rsidRPr="00FE3B44" w:rsidRDefault="00060D7B" w:rsidP="00FE3B4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B44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от 06.10.2003 № 131-ФЗ «Об общих</w:t>
      </w:r>
      <w:r w:rsidRPr="00FE3B44">
        <w:rPr>
          <w:rFonts w:ascii="Times New Roman" w:hAnsi="Times New Roman" w:cs="Times New Roman"/>
          <w:sz w:val="26"/>
          <w:szCs w:val="26"/>
          <w:lang w:bidi="ru-RU"/>
        </w:rPr>
        <w:br/>
        <w:t>принципах организации местного самоуправления в Российской Федерации»,</w:t>
      </w:r>
      <w:r w:rsidRPr="00FE3B44">
        <w:rPr>
          <w:rFonts w:ascii="Times New Roman" w:hAnsi="Times New Roman" w:cs="Times New Roman"/>
          <w:sz w:val="26"/>
          <w:szCs w:val="26"/>
          <w:lang w:bidi="ru-RU"/>
        </w:rPr>
        <w:br/>
        <w:t>Федеральным законом от 24 июля 2007 г. № 209-ФЗ «О развитии малого и среднего</w:t>
      </w:r>
      <w:r w:rsidRPr="00FE3B44">
        <w:rPr>
          <w:rFonts w:ascii="Times New Roman" w:hAnsi="Times New Roman" w:cs="Times New Roman"/>
          <w:sz w:val="26"/>
          <w:szCs w:val="26"/>
          <w:lang w:bidi="ru-RU"/>
        </w:rPr>
        <w:br/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FE3B44">
        <w:rPr>
          <w:rFonts w:ascii="Times New Roman" w:hAnsi="Times New Roman" w:cs="Times New Roman"/>
          <w:sz w:val="26"/>
          <w:szCs w:val="26"/>
          <w:lang w:bidi="ru-RU"/>
        </w:rPr>
        <w:t xml:space="preserve"> и среднего предпринимательства, и о внесении изменений в отдельные законодательные акты Российской Федерации»</w:t>
      </w:r>
      <w:r w:rsidRPr="00FE3B44">
        <w:rPr>
          <w:rFonts w:ascii="Times New Roman" w:hAnsi="Times New Roman" w:cs="Times New Roman"/>
          <w:sz w:val="26"/>
          <w:szCs w:val="26"/>
        </w:rPr>
        <w:t xml:space="preserve">, </w:t>
      </w:r>
      <w:r w:rsidR="0007275F" w:rsidRPr="00FE3B44">
        <w:rPr>
          <w:rFonts w:ascii="Times New Roman" w:hAnsi="Times New Roman" w:cs="Times New Roman"/>
          <w:sz w:val="26"/>
          <w:szCs w:val="26"/>
        </w:rPr>
        <w:t xml:space="preserve">Лопазненский сельский </w:t>
      </w:r>
      <w:r w:rsidRPr="00FE3B44">
        <w:rPr>
          <w:rFonts w:ascii="Times New Roman" w:hAnsi="Times New Roman" w:cs="Times New Roman"/>
          <w:sz w:val="26"/>
          <w:szCs w:val="26"/>
        </w:rPr>
        <w:t xml:space="preserve">Совет народных депутатов  </w:t>
      </w:r>
    </w:p>
    <w:p w:rsidR="00060D7B" w:rsidRPr="00FE3B44" w:rsidRDefault="00060D7B" w:rsidP="00FE3B4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0D7B" w:rsidRPr="00FE3B44" w:rsidRDefault="00060D7B" w:rsidP="00FE3B4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B44">
        <w:rPr>
          <w:rFonts w:ascii="Times New Roman" w:hAnsi="Times New Roman" w:cs="Times New Roman"/>
          <w:sz w:val="26"/>
          <w:szCs w:val="26"/>
        </w:rPr>
        <w:t>РЕШИЛ:</w:t>
      </w:r>
    </w:p>
    <w:p w:rsidR="00060D7B" w:rsidRDefault="00060D7B" w:rsidP="00B11F1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proofErr w:type="gramStart"/>
      <w:r w:rsidRPr="00FE3B44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Утвердить </w:t>
      </w:r>
      <w:r w:rsidRPr="00FE3B44">
        <w:rPr>
          <w:rFonts w:ascii="Times New Roman" w:hAnsi="Times New Roman" w:cs="Times New Roman"/>
          <w:sz w:val="26"/>
          <w:szCs w:val="26"/>
        </w:rPr>
        <w:t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</w:t>
      </w:r>
      <w:r w:rsidR="0007275F" w:rsidRPr="00FE3B44">
        <w:rPr>
          <w:rFonts w:ascii="Times New Roman" w:hAnsi="Times New Roman" w:cs="Times New Roman"/>
          <w:sz w:val="26"/>
          <w:szCs w:val="26"/>
        </w:rPr>
        <w:t>Лопазненское сельское</w:t>
      </w:r>
      <w:r w:rsidRPr="00FE3B44">
        <w:rPr>
          <w:rFonts w:ascii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 организациям, образующим</w:t>
      </w:r>
      <w:proofErr w:type="gramEnd"/>
      <w:r w:rsidRPr="00FE3B44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Pr="00FE3B44">
        <w:rPr>
          <w:rFonts w:ascii="Times New Roman" w:eastAsia="Times New Roman" w:hAnsi="Times New Roman" w:cs="Times New Roman"/>
          <w:color w:val="2D2D2D"/>
          <w:sz w:val="26"/>
          <w:szCs w:val="26"/>
        </w:rPr>
        <w:t>(Приложение).</w:t>
      </w:r>
    </w:p>
    <w:p w:rsidR="00B11F11" w:rsidRPr="00FE3B44" w:rsidRDefault="00B11F11" w:rsidP="00B11F11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26"/>
          <w:szCs w:val="26"/>
        </w:rPr>
      </w:pPr>
    </w:p>
    <w:p w:rsidR="00FE3B44" w:rsidRPr="00B11F11" w:rsidRDefault="00FE3B44" w:rsidP="00B11F11">
      <w:pPr>
        <w:pStyle w:val="ad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11F11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решение Лопазненского сельского Совета народных депутатов от 2</w:t>
      </w:r>
      <w:r w:rsidR="00285429" w:rsidRPr="00B11F1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11F11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85429" w:rsidRPr="00B11F1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11F11">
        <w:rPr>
          <w:rFonts w:ascii="Times New Roman" w:eastAsia="Times New Roman" w:hAnsi="Times New Roman" w:cs="Times New Roman"/>
          <w:sz w:val="26"/>
          <w:szCs w:val="26"/>
        </w:rPr>
        <w:t>.2019 года № 10</w:t>
      </w:r>
      <w:r w:rsidR="00285429" w:rsidRPr="00B11F1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11F11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Pr="00B11F11">
        <w:rPr>
          <w:rFonts w:ascii="Times New Roman" w:hAnsi="Times New Roman" w:cs="Times New Roman"/>
          <w:sz w:val="26"/>
          <w:szCs w:val="26"/>
        </w:rPr>
        <w:t xml:space="preserve"> </w:t>
      </w:r>
      <w:r w:rsidRPr="00B11F11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  <w:r w:rsidR="00285429" w:rsidRPr="00B11F11">
        <w:rPr>
          <w:rFonts w:ascii="Times New Roman" w:eastAsia="Times New Roman" w:hAnsi="Times New Roman" w:cs="Times New Roman"/>
          <w:sz w:val="26"/>
          <w:szCs w:val="26"/>
        </w:rPr>
        <w:t xml:space="preserve">и условий </w:t>
      </w:r>
      <w:r w:rsidR="00285429" w:rsidRPr="00B11F11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предоставления в аренду субъектам малого и среднего предпринимательства (МСП</w:t>
      </w:r>
      <w:r w:rsidRPr="00B11F1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85429" w:rsidRPr="00B11F11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муниципальной собственности, включенных в перечень имущества, находящегося в муниципальной собственности свободного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060D7B" w:rsidRPr="00FE3B44" w:rsidRDefault="00060D7B" w:rsidP="00B11F11">
      <w:pPr>
        <w:pStyle w:val="ad"/>
        <w:numPr>
          <w:ilvl w:val="0"/>
          <w:numId w:val="4"/>
        </w:numPr>
        <w:spacing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E3B4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060D7B" w:rsidRDefault="00060D7B" w:rsidP="00B11F11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E3B44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опубликования  в информационно-аналитическом бюллетене «Муниципальный вестник </w:t>
      </w:r>
      <w:r w:rsidR="0007275F" w:rsidRPr="00FE3B44">
        <w:rPr>
          <w:rFonts w:ascii="Times New Roman" w:hAnsi="Times New Roman" w:cs="Times New Roman"/>
          <w:sz w:val="26"/>
          <w:szCs w:val="26"/>
        </w:rPr>
        <w:t>Лопазненского сельского поселения</w:t>
      </w:r>
      <w:r w:rsidRPr="00FE3B44">
        <w:rPr>
          <w:rFonts w:ascii="Times New Roman" w:hAnsi="Times New Roman" w:cs="Times New Roman"/>
          <w:sz w:val="26"/>
          <w:szCs w:val="26"/>
        </w:rPr>
        <w:t>» и на официальном сайте  администрации Суражского  муниципального района (</w:t>
      </w:r>
      <w:hyperlink r:id="rId5" w:history="1">
        <w:r w:rsidR="00FE3B44" w:rsidRPr="003B45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E3B44" w:rsidRPr="003B4545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E3B44" w:rsidRPr="003B45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admsur</w:t>
        </w:r>
        <w:proofErr w:type="spellEnd"/>
        <w:r w:rsidR="00FE3B44" w:rsidRPr="003B4545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FE3B44" w:rsidRPr="003B45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E3B44">
        <w:rPr>
          <w:rFonts w:ascii="Times New Roman" w:hAnsi="Times New Roman" w:cs="Times New Roman"/>
          <w:sz w:val="26"/>
          <w:szCs w:val="26"/>
        </w:rPr>
        <w:t>).</w:t>
      </w:r>
    </w:p>
    <w:p w:rsidR="00FE3B44" w:rsidRDefault="00FE3B44" w:rsidP="00FE3B4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FE3B44" w:rsidRDefault="00FE3B44" w:rsidP="00FE3B4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FE3B44" w:rsidRPr="00FE3B44" w:rsidRDefault="00FE3B44" w:rsidP="00FE3B4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07275F" w:rsidRPr="00FE3B44" w:rsidRDefault="0007275F" w:rsidP="00FE3B4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3B44">
        <w:rPr>
          <w:rFonts w:ascii="Times New Roman" w:hAnsi="Times New Roman" w:cs="Times New Roman"/>
          <w:sz w:val="26"/>
          <w:szCs w:val="26"/>
        </w:rPr>
        <w:t xml:space="preserve">Глава Лопазненского </w:t>
      </w:r>
    </w:p>
    <w:p w:rsidR="0007275F" w:rsidRPr="00FE3B44" w:rsidRDefault="0007275F" w:rsidP="00FE3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3B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</w:r>
      <w:r w:rsidRPr="00FE3B44">
        <w:rPr>
          <w:rFonts w:ascii="Times New Roman" w:hAnsi="Times New Roman" w:cs="Times New Roman"/>
          <w:sz w:val="26"/>
          <w:szCs w:val="26"/>
        </w:rPr>
        <w:tab/>
        <w:t>Е.И. Азаренко</w:t>
      </w:r>
    </w:p>
    <w:p w:rsidR="00060D7B" w:rsidRPr="00FE3B44" w:rsidRDefault="00060D7B" w:rsidP="00FE3B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D7B" w:rsidRDefault="00060D7B" w:rsidP="00FE3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B44" w:rsidRDefault="00FE3B44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D7B" w:rsidRPr="0007275F" w:rsidRDefault="00060D7B" w:rsidP="0007275F">
      <w:pPr>
        <w:pStyle w:val="a5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275F">
        <w:rPr>
          <w:rFonts w:ascii="Times New Roman" w:eastAsia="Times New Roman" w:hAnsi="Times New Roman" w:cs="Times New Roman"/>
          <w:sz w:val="24"/>
          <w:szCs w:val="24"/>
        </w:rPr>
        <w:br/>
        <w:t xml:space="preserve">к Решению </w:t>
      </w:r>
      <w:r w:rsidR="0007275F" w:rsidRPr="0007275F">
        <w:rPr>
          <w:rFonts w:ascii="Times New Roman" w:eastAsia="Times New Roman" w:hAnsi="Times New Roman" w:cs="Times New Roman"/>
          <w:sz w:val="24"/>
          <w:szCs w:val="24"/>
        </w:rPr>
        <w:t xml:space="preserve">Лопазненского сельского </w:t>
      </w:r>
      <w:r w:rsidRPr="0007275F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060D7B" w:rsidRPr="00151E82" w:rsidRDefault="00060D7B" w:rsidP="0007275F">
      <w:pPr>
        <w:pStyle w:val="a5"/>
        <w:ind w:left="5103"/>
        <w:jc w:val="right"/>
        <w:rPr>
          <w:rFonts w:eastAsia="Times New Roman"/>
          <w:color w:val="3C3C3C"/>
          <w:sz w:val="26"/>
          <w:szCs w:val="26"/>
        </w:rPr>
      </w:pPr>
      <w:r w:rsidRPr="000727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275F" w:rsidRPr="0007275F">
        <w:rPr>
          <w:rFonts w:ascii="Times New Roman" w:eastAsia="Times New Roman" w:hAnsi="Times New Roman" w:cs="Times New Roman"/>
          <w:sz w:val="24"/>
          <w:szCs w:val="24"/>
        </w:rPr>
        <w:t>24 декабря</w:t>
      </w:r>
      <w:r w:rsidRPr="0007275F">
        <w:rPr>
          <w:rFonts w:ascii="Times New Roman" w:eastAsia="Times New Roman" w:hAnsi="Times New Roman" w:cs="Times New Roman"/>
          <w:sz w:val="24"/>
          <w:szCs w:val="24"/>
        </w:rPr>
        <w:t xml:space="preserve">  2020  года  N</w:t>
      </w:r>
      <w:r w:rsidR="00AC3F85" w:rsidRPr="0007275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275F" w:rsidRPr="000727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E82">
        <w:rPr>
          <w:rFonts w:eastAsia="Times New Roman"/>
          <w:color w:val="3C3C3C"/>
          <w:sz w:val="26"/>
          <w:szCs w:val="26"/>
        </w:rPr>
        <w:br/>
      </w:r>
    </w:p>
    <w:p w:rsidR="00060D7B" w:rsidRPr="00FF2D66" w:rsidRDefault="00060D7B" w:rsidP="00060D7B">
      <w:pPr>
        <w:pStyle w:val="a5"/>
        <w:jc w:val="center"/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</w:pPr>
      <w:r w:rsidRPr="00FF2D66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ПОЛОЖЕНИЕ</w:t>
      </w:r>
    </w:p>
    <w:p w:rsidR="00FF2D66" w:rsidRPr="00FF2D66" w:rsidRDefault="00FF2D66" w:rsidP="00060D7B">
      <w:pPr>
        <w:pStyle w:val="a5"/>
        <w:jc w:val="center"/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</w:pPr>
      <w:proofErr w:type="gramStart"/>
      <w:r w:rsidRPr="00FF2D66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"Лопазненское сельское поселение Суражского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FF2D66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 xml:space="preserve">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060D7B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060D7B" w:rsidRPr="00FF2D66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249"/>
          <w:tab w:val="left" w:pos="4145"/>
        </w:tabs>
        <w:spacing w:after="265" w:line="274" w:lineRule="exact"/>
        <w:ind w:left="620" w:right="-141"/>
        <w:jc w:val="center"/>
        <w:rPr>
          <w:b/>
          <w:i/>
          <w:sz w:val="24"/>
          <w:szCs w:val="24"/>
        </w:rPr>
      </w:pPr>
      <w:r w:rsidRPr="00FF2D66">
        <w:rPr>
          <w:b/>
          <w:i/>
          <w:sz w:val="24"/>
          <w:szCs w:val="24"/>
        </w:rPr>
        <w:t>Общие положения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 xml:space="preserve">Настоящее Положение о порядке и условиях  предоставления в аренду </w:t>
      </w:r>
      <w:r w:rsidRPr="00992183">
        <w:rPr>
          <w:color w:val="3C3C3C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Pr="00992183">
        <w:rPr>
          <w:sz w:val="24"/>
          <w:szCs w:val="24"/>
        </w:rPr>
        <w:t xml:space="preserve"> муниципального имущества, включенного в перечень </w:t>
      </w:r>
      <w:r w:rsidRPr="00992183">
        <w:rPr>
          <w:color w:val="3C3C3C"/>
          <w:spacing w:val="2"/>
          <w:sz w:val="24"/>
          <w:szCs w:val="24"/>
        </w:rPr>
        <w:t>муниципального образования "</w:t>
      </w:r>
      <w:r w:rsidR="00FF2D66">
        <w:rPr>
          <w:color w:val="3C3C3C"/>
          <w:spacing w:val="2"/>
          <w:sz w:val="24"/>
          <w:szCs w:val="24"/>
        </w:rPr>
        <w:t>Лопазненское сельское</w:t>
      </w:r>
      <w:r w:rsidRPr="00992183">
        <w:rPr>
          <w:color w:val="3C3C3C"/>
          <w:spacing w:val="2"/>
          <w:sz w:val="24"/>
          <w:szCs w:val="24"/>
        </w:rPr>
        <w:t xml:space="preserve"> поселение Суражского муниципального района Брянской области" (далее - Перечень) </w:t>
      </w:r>
      <w:r w:rsidRPr="00992183">
        <w:rPr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Pr="00992183">
        <w:rPr>
          <w:sz w:val="24"/>
          <w:szCs w:val="24"/>
        </w:rPr>
        <w:t xml:space="preserve">, </w:t>
      </w:r>
      <w:proofErr w:type="gramStart"/>
      <w:r w:rsidRPr="00992183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27.11.2018 г. № 422-ФЗ</w:t>
      </w:r>
      <w:proofErr w:type="gramEnd"/>
      <w:r w:rsidRPr="00992183">
        <w:rPr>
          <w:sz w:val="24"/>
          <w:szCs w:val="24"/>
        </w:rPr>
        <w:t xml:space="preserve">, </w:t>
      </w:r>
      <w:proofErr w:type="gramStart"/>
      <w:r w:rsidRPr="00992183">
        <w:rPr>
          <w:sz w:val="24"/>
          <w:szCs w:val="24"/>
        </w:rPr>
        <w:t>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Арендодателем муниципального имущества, включенного в Перечень, выступает администрация </w:t>
      </w:r>
      <w:r w:rsidR="00FF2D66">
        <w:rPr>
          <w:sz w:val="24"/>
          <w:szCs w:val="24"/>
        </w:rPr>
        <w:t>Лопазненского сельского поселения Суражского района</w:t>
      </w:r>
      <w:r w:rsidRPr="00992183">
        <w:rPr>
          <w:sz w:val="24"/>
          <w:szCs w:val="24"/>
        </w:rPr>
        <w:t xml:space="preserve"> Брянской области (далее - Администрация).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Арендаторами имущества, включенного в Перечень, могут быть: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8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 w:rsidRPr="00992183">
        <w:rPr>
          <w:sz w:val="24"/>
          <w:szCs w:val="24"/>
        </w:rPr>
        <w:t xml:space="preserve">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в) физическим лицам, не являющимися индивидуальными предпринимателями и </w:t>
      </w:r>
      <w:proofErr w:type="gramStart"/>
      <w:r w:rsidRPr="00992183">
        <w:rPr>
          <w:sz w:val="24"/>
          <w:szCs w:val="24"/>
        </w:rPr>
        <w:t>применяющие</w:t>
      </w:r>
      <w:proofErr w:type="gramEnd"/>
      <w:r w:rsidRPr="00992183">
        <w:rPr>
          <w:sz w:val="24"/>
          <w:szCs w:val="24"/>
        </w:rPr>
        <w:t xml:space="preserve"> специальный налоговый режим "Налог на профессиональный доход".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   Арендаторами имущества не могут быть субъекты малого и среднего </w:t>
      </w:r>
      <w:r w:rsidRPr="00992183">
        <w:rPr>
          <w:sz w:val="24"/>
          <w:szCs w:val="24"/>
        </w:rPr>
        <w:lastRenderedPageBreak/>
        <w:t>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предпринимательства, организациям инфраструктуры поддержки и физическим лицам, применяющие специальный налоговый режим,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992183">
        <w:rPr>
          <w:sz w:val="24"/>
          <w:szCs w:val="24"/>
        </w:rPr>
        <w:t xml:space="preserve"> главой 5 Федерального закона от 26.07.2006 №135-Ф3 «О защите конкуренции».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92183">
        <w:rPr>
          <w:sz w:val="24"/>
          <w:szCs w:val="24"/>
        </w:rPr>
        <w:t>бизнес-инкубаторами</w:t>
      </w:r>
      <w:proofErr w:type="spellEnd"/>
      <w:proofErr w:type="gramEnd"/>
      <w:r w:rsidRPr="00992183">
        <w:rPr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060D7B" w:rsidRPr="00581F7A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b/>
          <w:i/>
          <w:sz w:val="24"/>
          <w:szCs w:val="24"/>
        </w:rPr>
      </w:pPr>
      <w:r w:rsidRPr="00581F7A">
        <w:rPr>
          <w:b/>
          <w:i/>
          <w:sz w:val="24"/>
          <w:szCs w:val="24"/>
        </w:rPr>
        <w:t>Порядок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060D7B" w:rsidRPr="00992183" w:rsidRDefault="00060D7B" w:rsidP="00060D7B">
      <w:pPr>
        <w:pStyle w:val="21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Субъект малого и среднего предпринимательства, организации инфраструктуры поддержки 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</w:t>
      </w:r>
      <w:r w:rsidR="00581F7A">
        <w:rPr>
          <w:sz w:val="24"/>
          <w:szCs w:val="24"/>
        </w:rPr>
        <w:t xml:space="preserve"> </w:t>
      </w:r>
      <w:r w:rsidRPr="00992183">
        <w:rPr>
          <w:sz w:val="24"/>
          <w:szCs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92183">
        <w:rPr>
          <w:sz w:val="24"/>
          <w:szCs w:val="24"/>
        </w:rPr>
        <w:t xml:space="preserve"> </w:t>
      </w:r>
      <w:proofErr w:type="gramStart"/>
      <w:r w:rsidRPr="00992183">
        <w:rPr>
          <w:sz w:val="24"/>
          <w:szCs w:val="24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 w:rsidRPr="00992183">
        <w:rPr>
          <w:sz w:val="24"/>
          <w:szCs w:val="24"/>
        </w:rPr>
        <w:t xml:space="preserve">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992183">
        <w:rPr>
          <w:sz w:val="24"/>
          <w:szCs w:val="24"/>
        </w:rPr>
        <w:t xml:space="preserve">контроль </w:t>
      </w:r>
      <w:r w:rsidRPr="00992183">
        <w:rPr>
          <w:sz w:val="24"/>
          <w:szCs w:val="24"/>
        </w:rPr>
        <w:lastRenderedPageBreak/>
        <w:t>за</w:t>
      </w:r>
      <w:proofErr w:type="gramEnd"/>
      <w:r w:rsidRPr="00992183">
        <w:rPr>
          <w:sz w:val="24"/>
          <w:szCs w:val="24"/>
        </w:rPr>
        <w:t xml:space="preserve"> использованием имущества и поступлением арендной платы осуществляются </w:t>
      </w:r>
      <w:r w:rsidR="00581F7A">
        <w:rPr>
          <w:sz w:val="24"/>
          <w:szCs w:val="24"/>
        </w:rPr>
        <w:t>Администрацией</w:t>
      </w:r>
      <w:r w:rsidRPr="00992183">
        <w:rPr>
          <w:sz w:val="24"/>
          <w:szCs w:val="24"/>
        </w:rPr>
        <w:t>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 инфраструктуры поддержки и физические лица, применяющие специальный налоговый режим) представляет в Администрацию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заявление о предоставлении в аренду конкретного объекта муниципального имущества муниципального </w:t>
      </w:r>
      <w:r w:rsidR="00AA7249">
        <w:rPr>
          <w:sz w:val="24"/>
          <w:szCs w:val="24"/>
        </w:rPr>
        <w:t>образования</w:t>
      </w:r>
      <w:r w:rsidRPr="00992183">
        <w:rPr>
          <w:sz w:val="24"/>
          <w:szCs w:val="24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№ 1).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Юридические лица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копии учредительных документов;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Администрация </w:t>
      </w:r>
      <w:proofErr w:type="gramStart"/>
      <w:r w:rsidRPr="00992183">
        <w:rPr>
          <w:sz w:val="24"/>
          <w:szCs w:val="24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992183">
        <w:rPr>
          <w:sz w:val="24"/>
          <w:szCs w:val="24"/>
        </w:rPr>
        <w:t xml:space="preserve"> с пунктом 2.3 настоящего Порядка принимает одно из следующих решений: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Уведомление о принятом решении направляется заявителю в течение </w:t>
      </w:r>
      <w:r w:rsidRPr="00992183">
        <w:rPr>
          <w:color w:val="auto"/>
          <w:sz w:val="24"/>
          <w:szCs w:val="24"/>
          <w:lang w:bidi="ar-SA"/>
        </w:rPr>
        <w:t>пяти</w:t>
      </w:r>
      <w:r w:rsidRPr="00992183">
        <w:rPr>
          <w:sz w:val="24"/>
          <w:szCs w:val="24"/>
        </w:rPr>
        <w:t xml:space="preserve"> дней со дня его принятия.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являются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несоответствие заявителя условиям отнесения к категории субъектов малого и среднего предпринимательства (организаций инфраструктуры поддержки и физическим лицам, применяющие специальный налоговый режим),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в случае, если субъект малого и среднего предпринимательства (организации инфраструктуры поддержки и физическим лицам, применяющие специальный налоговый режим), ранее владел и (или) пользовался муниципальным имуществом с нарушением условий договора аренды.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</w:t>
      </w:r>
      <w:r w:rsidRPr="00992183">
        <w:rPr>
          <w:sz w:val="24"/>
          <w:szCs w:val="24"/>
        </w:rPr>
        <w:lastRenderedPageBreak/>
        <w:t>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 течение двух недель с момента принятия решения об организации и проведении торгов </w:t>
      </w:r>
      <w:r w:rsidR="00CF69FF">
        <w:rPr>
          <w:sz w:val="24"/>
          <w:szCs w:val="24"/>
        </w:rPr>
        <w:t>Администрация</w:t>
      </w:r>
      <w:r w:rsidRPr="00992183">
        <w:rPr>
          <w:sz w:val="24"/>
          <w:szCs w:val="24"/>
        </w:rPr>
        <w:t xml:space="preserve">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Администрации в сети Интернет для размещения информации о проведении торгов </w:t>
      </w:r>
      <w:proofErr w:type="gramStart"/>
      <w:r w:rsidRPr="00992183">
        <w:rPr>
          <w:sz w:val="24"/>
          <w:szCs w:val="24"/>
        </w:rPr>
        <w:t>извещение</w:t>
      </w:r>
      <w:proofErr w:type="gramEnd"/>
      <w:r w:rsidRPr="00992183">
        <w:rPr>
          <w:sz w:val="24"/>
          <w:szCs w:val="24"/>
        </w:rPr>
        <w:t xml:space="preserve"> о проведении торгов, либо привлекает для проведения торгов специализированную организацию.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Передача прав владения и (или) пользования имуществом осуществляется Администрацией.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По истечении срока действия договора аренды субъект малого и среднего предпринимательства, организации инфраструктуры поддержки и физические лица, применяющие специальный налоговый режим, обязаны возвратить Администрации муниципальное имущество по акту приема-передачи.</w:t>
      </w:r>
    </w:p>
    <w:p w:rsidR="00060D7B" w:rsidRPr="00CF69FF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b/>
          <w:i/>
          <w:sz w:val="24"/>
          <w:szCs w:val="24"/>
        </w:rPr>
      </w:pPr>
      <w:r w:rsidRPr="00CF69FF">
        <w:rPr>
          <w:b/>
          <w:i/>
          <w:sz w:val="24"/>
          <w:szCs w:val="24"/>
        </w:rPr>
        <w:t>Условия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первый год аренды - 40 процентов размера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 второй год аренды - 60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третий год аренды - 80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оказывающие парикмахерские и косметические  услуги населению в сельской местности;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занимающиеся</w:t>
      </w:r>
      <w:proofErr w:type="gramEnd"/>
      <w:r w:rsidRPr="00992183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занимающиеся строительством и реконструкцией объектов социального назначения;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</w:t>
      </w:r>
      <w:r w:rsidRPr="00992183">
        <w:rPr>
          <w:sz w:val="24"/>
          <w:szCs w:val="24"/>
        </w:rPr>
        <w:lastRenderedPageBreak/>
        <w:t>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 целях </w:t>
      </w:r>
      <w:proofErr w:type="gramStart"/>
      <w:r w:rsidRPr="00992183">
        <w:rPr>
          <w:sz w:val="24"/>
          <w:szCs w:val="24"/>
        </w:rPr>
        <w:t>контроля за</w:t>
      </w:r>
      <w:proofErr w:type="gramEnd"/>
      <w:r w:rsidRPr="00992183">
        <w:rPr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992183">
        <w:rPr>
          <w:sz w:val="24"/>
          <w:szCs w:val="24"/>
        </w:rPr>
        <w:tab/>
        <w:t>15 Федерального закона от 24.07.2007 №209-ФЗ «О развитии малого и</w:t>
      </w:r>
      <w:proofErr w:type="gramEnd"/>
      <w:r w:rsidRPr="00992183">
        <w:rPr>
          <w:sz w:val="24"/>
          <w:szCs w:val="24"/>
        </w:rPr>
        <w:t xml:space="preserve"> среднего предпринимательства в Российской Федерации», договор аренды подлежит расторжению.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992183">
        <w:rPr>
          <w:sz w:val="24"/>
          <w:szCs w:val="24"/>
        </w:rPr>
        <w:t xml:space="preserve"> о внесении изменений в отдельные законодательные акты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F69FF" w:rsidRDefault="00CF69FF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F69FF" w:rsidRDefault="00CF69FF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60D7B" w:rsidRDefault="00060D7B" w:rsidP="00060D7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120" w:right="-141" w:firstLine="0"/>
        <w:jc w:val="right"/>
      </w:pPr>
      <w:proofErr w:type="gramStart"/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  <w:proofErr w:type="gramEnd"/>
    </w:p>
    <w:p w:rsidR="00060D7B" w:rsidRDefault="00060D7B" w:rsidP="00060D7B">
      <w:pPr>
        <w:pStyle w:val="21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Content>
        <w:p w:rsidR="00060D7B" w:rsidRDefault="00DD7EFD" w:rsidP="00060D7B">
          <w:pPr>
            <w:pStyle w:val="a9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060D7B">
            <w:instrText>TOC \z \o "1-5" \h</w:instrText>
          </w:r>
          <w:r>
            <w:fldChar w:fldCharType="separate"/>
          </w:r>
          <w:r w:rsidR="00060D7B">
            <w:t xml:space="preserve">в лице </w:t>
          </w:r>
          <w:r w:rsidR="00060D7B">
            <w:tab/>
            <w:t xml:space="preserve"> 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DD7EFD">
            <w:fldChar w:fldCharType="end"/>
          </w:r>
        </w:p>
      </w:sdtContent>
    </w:sdt>
    <w:p w:rsidR="00060D7B" w:rsidRDefault="00060D7B" w:rsidP="00060D7B">
      <w:pPr>
        <w:pStyle w:val="21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060D7B" w:rsidRDefault="00060D7B" w:rsidP="00060D7B">
      <w:pPr>
        <w:pStyle w:val="21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060D7B" w:rsidRDefault="00060D7B" w:rsidP="00060D7B">
      <w:pPr>
        <w:pStyle w:val="21"/>
        <w:shd w:val="clear" w:color="auto" w:fill="auto"/>
        <w:spacing w:after="245" w:line="274" w:lineRule="exact"/>
        <w:ind w:left="20" w:right="-141" w:firstLine="580"/>
        <w:jc w:val="both"/>
      </w:pPr>
      <w:r>
        <w:t xml:space="preserve">В соответствии с Федеральным законом от 27.07.2006 №152-ФЗ «О персональных данных» даю согласие на обработку администрацией </w:t>
      </w:r>
      <w:r w:rsidR="00CF69FF">
        <w:t xml:space="preserve">Лопазненского сельского поселения </w:t>
      </w:r>
      <w:r>
        <w:t>содержащихся в данном заявлении и приложениях к нему моих персональных данных.</w:t>
      </w:r>
    </w:p>
    <w:p w:rsidR="00060D7B" w:rsidRDefault="00060D7B" w:rsidP="00060D7B">
      <w:pPr>
        <w:pStyle w:val="aa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2592"/>
        <w:gridCol w:w="653"/>
        <w:gridCol w:w="877"/>
      </w:tblGrid>
      <w:tr w:rsidR="00060D7B" w:rsidTr="00E8496A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060D7B" w:rsidRDefault="00060D7B" w:rsidP="00060D7B">
      <w:pPr>
        <w:ind w:right="-141"/>
        <w:rPr>
          <w:sz w:val="2"/>
          <w:szCs w:val="2"/>
        </w:rPr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(дата)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___________________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060D7B" w:rsidRDefault="00060D7B" w:rsidP="00060D7B">
      <w:pPr>
        <w:pStyle w:val="40"/>
        <w:shd w:val="clear" w:color="auto" w:fill="auto"/>
        <w:spacing w:line="150" w:lineRule="exact"/>
        <w:ind w:right="-141"/>
      </w:pPr>
    </w:p>
    <w:p w:rsidR="00060D7B" w:rsidRDefault="00060D7B" w:rsidP="00060D7B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113FB" w:rsidRDefault="006113FB"/>
    <w:sectPr w:rsidR="006113FB" w:rsidSect="00FE3B44">
      <w:pgSz w:w="11906" w:h="16838"/>
      <w:pgMar w:top="426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66E"/>
    <w:multiLevelType w:val="hybridMultilevel"/>
    <w:tmpl w:val="18CA3C2A"/>
    <w:lvl w:ilvl="0" w:tplc="74B01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541B"/>
    <w:multiLevelType w:val="hybridMultilevel"/>
    <w:tmpl w:val="BB8A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04270D"/>
    <w:multiLevelType w:val="multilevel"/>
    <w:tmpl w:val="7BC25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7B"/>
    <w:rsid w:val="00060D7B"/>
    <w:rsid w:val="0007275F"/>
    <w:rsid w:val="000A10B0"/>
    <w:rsid w:val="001153EE"/>
    <w:rsid w:val="00285429"/>
    <w:rsid w:val="00400303"/>
    <w:rsid w:val="00581F7A"/>
    <w:rsid w:val="005B0CF7"/>
    <w:rsid w:val="006113FB"/>
    <w:rsid w:val="006756BA"/>
    <w:rsid w:val="00806F67"/>
    <w:rsid w:val="00AA7249"/>
    <w:rsid w:val="00AC3F85"/>
    <w:rsid w:val="00B11F11"/>
    <w:rsid w:val="00CF69FF"/>
    <w:rsid w:val="00CF781F"/>
    <w:rsid w:val="00DD7EFD"/>
    <w:rsid w:val="00FE3B44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3E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D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60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60D7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6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D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0D7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rsid w:val="00060D7B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qFormat/>
    <w:rsid w:val="00060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60D7B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qFormat/>
    <w:rsid w:val="00060D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060D7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qFormat/>
    <w:rsid w:val="00060D7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0"/>
    <w:qFormat/>
    <w:rsid w:val="00060D7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060D7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  <w:lang w:eastAsia="en-US"/>
    </w:rPr>
  </w:style>
  <w:style w:type="paragraph" w:customStyle="1" w:styleId="a9">
    <w:name w:val="Оглавление"/>
    <w:basedOn w:val="a"/>
    <w:qFormat/>
    <w:rsid w:val="00060D7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a">
    <w:name w:val="Подпись к таблице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0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D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53EE"/>
    <w:rPr>
      <w:rFonts w:ascii="Arial" w:eastAsia="Times New Roman" w:hAnsi="Arial" w:cs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FE3B4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E3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12</cp:revision>
  <cp:lastPrinted>2020-12-24T09:12:00Z</cp:lastPrinted>
  <dcterms:created xsi:type="dcterms:W3CDTF">2020-12-10T08:49:00Z</dcterms:created>
  <dcterms:modified xsi:type="dcterms:W3CDTF">2020-12-24T09:13:00Z</dcterms:modified>
</cp:coreProperties>
</file>