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6" w:rsidRPr="00AC5976" w:rsidRDefault="00AC5976" w:rsidP="00AC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97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C5976" w:rsidRPr="00AC5976" w:rsidRDefault="00AC5976" w:rsidP="00AC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976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Суражский район</w:t>
      </w:r>
    </w:p>
    <w:p w:rsidR="00AC5976" w:rsidRPr="00AC5976" w:rsidRDefault="00AC5976" w:rsidP="00AC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976">
        <w:rPr>
          <w:rFonts w:ascii="Times New Roman" w:eastAsia="Times New Roman" w:hAnsi="Times New Roman" w:cs="Times New Roman"/>
          <w:b/>
          <w:sz w:val="24"/>
          <w:szCs w:val="24"/>
        </w:rPr>
        <w:t>Лопазненская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9369"/>
      </w:tblGrid>
      <w:tr w:rsidR="00AC5976" w:rsidRPr="00AC5976" w:rsidTr="00601B9D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AC5976" w:rsidRPr="00AC5976" w:rsidRDefault="00AC5976" w:rsidP="00AC5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76" w:rsidRPr="00AC5976" w:rsidRDefault="00AC5976" w:rsidP="00AC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976" w:rsidRPr="00AC5976" w:rsidRDefault="00AC5976" w:rsidP="00AC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97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C5976" w:rsidRPr="00AC5976" w:rsidRDefault="00AC5976" w:rsidP="00AC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976" w:rsidRPr="00AC5976" w:rsidRDefault="00AC5976" w:rsidP="00AC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76">
        <w:rPr>
          <w:rFonts w:ascii="Times New Roman" w:eastAsia="Times New Roman" w:hAnsi="Times New Roman" w:cs="Times New Roman"/>
          <w:sz w:val="24"/>
          <w:szCs w:val="24"/>
        </w:rPr>
        <w:t>от « 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5976">
        <w:rPr>
          <w:rFonts w:ascii="Times New Roman" w:eastAsia="Times New Roman" w:hAnsi="Times New Roman" w:cs="Times New Roman"/>
          <w:sz w:val="24"/>
          <w:szCs w:val="24"/>
        </w:rPr>
        <w:t xml:space="preserve"> »  ноября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597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C5976">
        <w:rPr>
          <w:rFonts w:ascii="Times New Roman" w:eastAsia="Times New Roman" w:hAnsi="Times New Roman" w:cs="Times New Roman"/>
          <w:sz w:val="24"/>
          <w:szCs w:val="24"/>
        </w:rPr>
        <w:tab/>
      </w:r>
      <w:r w:rsidRPr="00AC5976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57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AC5976" w:rsidRPr="00AC5976" w:rsidRDefault="00AC5976" w:rsidP="00AC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5"/>
      </w:tblGrid>
      <w:tr w:rsidR="00AC5976" w:rsidRPr="00AC5976" w:rsidTr="00601B9D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C5976" w:rsidRPr="00AC5976" w:rsidRDefault="00AC5976" w:rsidP="00F83E9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</w:t>
            </w:r>
          </w:p>
          <w:p w:rsidR="00AC5976" w:rsidRPr="00AC5976" w:rsidRDefault="00AC5976" w:rsidP="00F83E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6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</w:t>
            </w:r>
          </w:p>
          <w:p w:rsidR="00AC5976" w:rsidRPr="00AC5976" w:rsidRDefault="00AC5976" w:rsidP="00F83E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6">
              <w:rPr>
                <w:rFonts w:ascii="Times New Roman" w:hAnsi="Times New Roman" w:cs="Times New Roman"/>
                <w:sz w:val="24"/>
                <w:szCs w:val="24"/>
              </w:rPr>
              <w:t xml:space="preserve">Лопазненского сельского поселения </w:t>
            </w:r>
          </w:p>
          <w:p w:rsidR="00AC5976" w:rsidRPr="00AC5976" w:rsidRDefault="00AC5976" w:rsidP="00F83E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6">
              <w:rPr>
                <w:rFonts w:ascii="Times New Roman" w:hAnsi="Times New Roman" w:cs="Times New Roman"/>
                <w:sz w:val="24"/>
                <w:szCs w:val="24"/>
              </w:rPr>
              <w:t>на 2022год и плановый период 2023 и 2024годов</w:t>
            </w:r>
            <w:r w:rsidRPr="00AC5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976" w:rsidRPr="00AC5976" w:rsidRDefault="00AC5976" w:rsidP="00F83E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976" w:rsidRPr="00AC5976" w:rsidTr="00601B9D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C5976" w:rsidRPr="00AC5976" w:rsidRDefault="00AC5976" w:rsidP="00AC5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Лопазненского сельского поселения </w:t>
            </w:r>
          </w:p>
          <w:p w:rsidR="00AC5976" w:rsidRPr="00AC5976" w:rsidRDefault="00AC5976" w:rsidP="00AC5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E96" w:rsidRDefault="00F83E96" w:rsidP="00F83E9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F83E96" w:rsidRDefault="00AC5976" w:rsidP="00F83E9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F83E96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</w:t>
            </w:r>
            <w:r w:rsidR="00F83E96" w:rsidRPr="00F8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96">
              <w:rPr>
                <w:rFonts w:ascii="Times New Roman" w:hAnsi="Times New Roman" w:cs="Times New Roman"/>
                <w:sz w:val="24"/>
                <w:szCs w:val="24"/>
              </w:rPr>
              <w:t>Лопазненского сельского поселения на 2022год и плановый период 2023 и 2024годов</w:t>
            </w:r>
            <w:r w:rsidRPr="00F83E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1).  </w:t>
            </w:r>
          </w:p>
          <w:p w:rsidR="00AC5976" w:rsidRPr="00AC5976" w:rsidRDefault="00AC5976" w:rsidP="00AC597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постановление вступает в силу со дня его подписания и подлежит размещению в  муниципальном  вестнике  Лопазненского сельского поселения.</w:t>
            </w:r>
          </w:p>
          <w:p w:rsidR="00AC5976" w:rsidRPr="00AC5976" w:rsidRDefault="00AC5976" w:rsidP="00AC59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E96" w:rsidRDefault="00F83E96" w:rsidP="00AC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976" w:rsidRPr="00AC5976" w:rsidRDefault="00AC5976" w:rsidP="00AC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Лопазненской сельской  администрации                              </w:t>
            </w:r>
            <w:r w:rsidR="00F8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C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Е.И.</w:t>
            </w:r>
            <w:r w:rsidR="00F8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976">
              <w:rPr>
                <w:rFonts w:ascii="Times New Roman" w:eastAsia="Times New Roman" w:hAnsi="Times New Roman" w:cs="Times New Roman"/>
                <w:sz w:val="24"/>
                <w:szCs w:val="24"/>
              </w:rPr>
              <w:t>Щигорцова</w:t>
            </w:r>
          </w:p>
        </w:tc>
      </w:tr>
    </w:tbl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AC5976" w:rsidRDefault="00AC5976" w:rsidP="008422A6">
      <w:pPr>
        <w:jc w:val="center"/>
        <w:rPr>
          <w:b/>
          <w:sz w:val="20"/>
          <w:szCs w:val="20"/>
        </w:rPr>
      </w:pPr>
    </w:p>
    <w:p w:rsidR="008422A6" w:rsidRPr="00F83E96" w:rsidRDefault="008422A6" w:rsidP="00842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lastRenderedPageBreak/>
        <w:t>Прогноз социально-экономического развития</w:t>
      </w:r>
    </w:p>
    <w:p w:rsidR="00595A6D" w:rsidRPr="00F83E96" w:rsidRDefault="008422A6" w:rsidP="0059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Лопазненского сельского поселения на 20</w:t>
      </w:r>
      <w:r w:rsidR="00BE30FB" w:rsidRPr="00F83E96">
        <w:rPr>
          <w:rFonts w:ascii="Times New Roman" w:hAnsi="Times New Roman" w:cs="Times New Roman"/>
          <w:b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b/>
          <w:sz w:val="24"/>
          <w:szCs w:val="24"/>
        </w:rPr>
        <w:t>2</w:t>
      </w:r>
      <w:r w:rsidRPr="00F83E96">
        <w:rPr>
          <w:rFonts w:ascii="Times New Roman" w:hAnsi="Times New Roman" w:cs="Times New Roman"/>
          <w:b/>
          <w:sz w:val="24"/>
          <w:szCs w:val="24"/>
        </w:rPr>
        <w:t>год и плановый период 20</w:t>
      </w:r>
      <w:r w:rsidR="00C26CA2" w:rsidRPr="00F83E96">
        <w:rPr>
          <w:rFonts w:ascii="Times New Roman" w:hAnsi="Times New Roman" w:cs="Times New Roman"/>
          <w:b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b/>
          <w:sz w:val="24"/>
          <w:szCs w:val="24"/>
        </w:rPr>
        <w:t>3</w:t>
      </w:r>
      <w:r w:rsidRPr="00F83E96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63A40" w:rsidRPr="00F83E96">
        <w:rPr>
          <w:rFonts w:ascii="Times New Roman" w:hAnsi="Times New Roman" w:cs="Times New Roman"/>
          <w:b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b/>
          <w:sz w:val="24"/>
          <w:szCs w:val="24"/>
        </w:rPr>
        <w:t>4</w:t>
      </w:r>
      <w:r w:rsidRPr="00F83E96">
        <w:rPr>
          <w:rFonts w:ascii="Times New Roman" w:hAnsi="Times New Roman" w:cs="Times New Roman"/>
          <w:b/>
          <w:sz w:val="24"/>
          <w:szCs w:val="24"/>
        </w:rPr>
        <w:t>годов.</w:t>
      </w:r>
    </w:p>
    <w:p w:rsidR="008422A6" w:rsidRPr="00F83E96" w:rsidRDefault="008422A6" w:rsidP="0059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(включая итоги за истекший период  текущего года и  ожидаемые итоги социально-экономического развития  Лопазненского</w:t>
      </w:r>
      <w:r w:rsidR="00B97C38" w:rsidRPr="00F83E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</w:t>
      </w:r>
      <w:r w:rsidR="003330A4" w:rsidRPr="00F83E96">
        <w:rPr>
          <w:rFonts w:ascii="Times New Roman" w:hAnsi="Times New Roman" w:cs="Times New Roman"/>
          <w:b/>
          <w:sz w:val="24"/>
          <w:szCs w:val="24"/>
        </w:rPr>
        <w:t>1</w:t>
      </w:r>
      <w:r w:rsidRPr="00F83E96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595A6D" w:rsidRPr="00F83E96" w:rsidRDefault="008422A6" w:rsidP="00595A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E9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Лопазнен</w:t>
      </w:r>
      <w:r w:rsidR="00BE30FB" w:rsidRPr="00F83E96">
        <w:rPr>
          <w:rFonts w:ascii="Times New Roman" w:hAnsi="Times New Roman" w:cs="Times New Roman"/>
          <w:sz w:val="24"/>
          <w:szCs w:val="24"/>
        </w:rPr>
        <w:t>ского сельского поселения на 202</w:t>
      </w:r>
      <w:r w:rsidR="003330A4" w:rsidRPr="00F83E96">
        <w:rPr>
          <w:rFonts w:ascii="Times New Roman" w:hAnsi="Times New Roman" w:cs="Times New Roman"/>
          <w:sz w:val="24"/>
          <w:szCs w:val="24"/>
        </w:rPr>
        <w:t>2</w:t>
      </w:r>
      <w:r w:rsidRPr="00F83E96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C26CA2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3</w:t>
      </w:r>
      <w:r w:rsidRPr="00F83E96">
        <w:rPr>
          <w:rFonts w:ascii="Times New Roman" w:hAnsi="Times New Roman" w:cs="Times New Roman"/>
          <w:sz w:val="24"/>
          <w:szCs w:val="24"/>
        </w:rPr>
        <w:t xml:space="preserve"> и 20</w:t>
      </w:r>
      <w:r w:rsidR="00C26CA2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4</w:t>
      </w:r>
      <w:r w:rsidRPr="00F83E96">
        <w:rPr>
          <w:rFonts w:ascii="Times New Roman" w:hAnsi="Times New Roman" w:cs="Times New Roman"/>
          <w:sz w:val="24"/>
          <w:szCs w:val="24"/>
        </w:rPr>
        <w:t xml:space="preserve"> годов разработан с учетом основных макроэкономических параметров прогноза социально-экономического развития Брянской области на 20</w:t>
      </w:r>
      <w:r w:rsidR="00BE30FB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2</w:t>
      </w:r>
      <w:r w:rsidRPr="00F83E96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6CA2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3</w:t>
      </w:r>
      <w:r w:rsidRPr="00F83E96">
        <w:rPr>
          <w:rFonts w:ascii="Times New Roman" w:hAnsi="Times New Roman" w:cs="Times New Roman"/>
          <w:sz w:val="24"/>
          <w:szCs w:val="24"/>
        </w:rPr>
        <w:t xml:space="preserve"> и 20</w:t>
      </w:r>
      <w:r w:rsidR="00D63A40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4</w:t>
      </w:r>
      <w:r w:rsidRPr="00F83E96">
        <w:rPr>
          <w:rFonts w:ascii="Times New Roman" w:hAnsi="Times New Roman" w:cs="Times New Roman"/>
          <w:sz w:val="24"/>
          <w:szCs w:val="24"/>
        </w:rPr>
        <w:t>годов на основе анализа социально-экономического развития Лопазненского сельского поселения, включая итоги социально-экономического развития девяти месяцев текущего года.</w:t>
      </w:r>
      <w:proofErr w:type="gramEnd"/>
    </w:p>
    <w:p w:rsidR="00B97C38" w:rsidRPr="00F83E96" w:rsidRDefault="008422A6" w:rsidP="005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Финансы:</w:t>
      </w:r>
    </w:p>
    <w:p w:rsidR="00B97C38" w:rsidRPr="00F83E96" w:rsidRDefault="008422A6" w:rsidP="00595A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  Поступление налоговых и неналоговых платежей в местный бюджет от предприятий и физических лиц, расположенных на территории поселения </w:t>
      </w:r>
      <w:r w:rsidR="00BE30FB" w:rsidRPr="00F83E96">
        <w:rPr>
          <w:rFonts w:ascii="Times New Roman" w:hAnsi="Times New Roman" w:cs="Times New Roman"/>
          <w:sz w:val="24"/>
          <w:szCs w:val="24"/>
        </w:rPr>
        <w:t xml:space="preserve">по   состоянию на 1 ноября </w:t>
      </w:r>
      <w:r w:rsidRPr="00F83E96">
        <w:rPr>
          <w:rFonts w:ascii="Times New Roman" w:hAnsi="Times New Roman" w:cs="Times New Roman"/>
          <w:sz w:val="24"/>
          <w:szCs w:val="24"/>
        </w:rPr>
        <w:t>20</w:t>
      </w:r>
      <w:r w:rsidR="00B97C38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1</w:t>
      </w:r>
      <w:r w:rsidRPr="00F83E96">
        <w:rPr>
          <w:rFonts w:ascii="Times New Roman" w:hAnsi="Times New Roman" w:cs="Times New Roman"/>
          <w:sz w:val="24"/>
          <w:szCs w:val="24"/>
        </w:rPr>
        <w:t xml:space="preserve">года составило </w:t>
      </w:r>
      <w:r w:rsidR="003330A4" w:rsidRPr="00F83E96">
        <w:rPr>
          <w:rFonts w:ascii="Times New Roman" w:hAnsi="Times New Roman" w:cs="Times New Roman"/>
          <w:sz w:val="24"/>
          <w:szCs w:val="24"/>
        </w:rPr>
        <w:t>1 335,4</w:t>
      </w:r>
      <w:r w:rsidRPr="00F83E96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3E96">
        <w:rPr>
          <w:rFonts w:ascii="Times New Roman" w:hAnsi="Times New Roman" w:cs="Times New Roman"/>
          <w:sz w:val="24"/>
          <w:szCs w:val="24"/>
        </w:rPr>
        <w:t xml:space="preserve">уб. </w:t>
      </w:r>
      <w:r w:rsidRPr="00F83E96">
        <w:rPr>
          <w:rFonts w:ascii="Times New Roman" w:hAnsi="Times New Roman" w:cs="Times New Roman"/>
          <w:color w:val="FF0000"/>
          <w:sz w:val="24"/>
          <w:szCs w:val="24"/>
        </w:rPr>
        <w:t xml:space="preserve">Бюджет Лопазненского сельского поселения планируется </w:t>
      </w:r>
      <w:r w:rsidR="00C26CA2" w:rsidRPr="00F83E96">
        <w:rPr>
          <w:rFonts w:ascii="Times New Roman" w:hAnsi="Times New Roman" w:cs="Times New Roman"/>
          <w:color w:val="FF0000"/>
          <w:sz w:val="24"/>
          <w:szCs w:val="24"/>
        </w:rPr>
        <w:t xml:space="preserve"> в размере </w:t>
      </w:r>
      <w:r w:rsidR="00AC5976" w:rsidRPr="00F83E96">
        <w:rPr>
          <w:rFonts w:ascii="Times New Roman" w:hAnsi="Times New Roman" w:cs="Times New Roman"/>
          <w:color w:val="FF0000"/>
          <w:sz w:val="24"/>
          <w:szCs w:val="24"/>
        </w:rPr>
        <w:t>3 671,60</w:t>
      </w:r>
      <w:r w:rsidR="00C26CA2" w:rsidRPr="00F83E96">
        <w:rPr>
          <w:rFonts w:ascii="Times New Roman" w:hAnsi="Times New Roman" w:cs="Times New Roman"/>
          <w:color w:val="FF0000"/>
          <w:sz w:val="24"/>
          <w:szCs w:val="24"/>
        </w:rPr>
        <w:t>тыс рублей</w:t>
      </w:r>
      <w:r w:rsidRPr="00F83E96">
        <w:rPr>
          <w:rFonts w:ascii="Times New Roman" w:hAnsi="Times New Roman" w:cs="Times New Roman"/>
          <w:color w:val="FF0000"/>
          <w:sz w:val="24"/>
          <w:szCs w:val="24"/>
        </w:rPr>
        <w:t xml:space="preserve">, доля собственных доходов </w:t>
      </w:r>
      <w:r w:rsidR="00595A6D" w:rsidRPr="00F83E96">
        <w:rPr>
          <w:rFonts w:ascii="Times New Roman" w:hAnsi="Times New Roman" w:cs="Times New Roman"/>
          <w:color w:val="FF0000"/>
          <w:sz w:val="24"/>
          <w:szCs w:val="24"/>
        </w:rPr>
        <w:t>составит</w:t>
      </w:r>
      <w:r w:rsidR="00B97C38" w:rsidRPr="00F83E96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AC5976" w:rsidRPr="00F83E9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26CA2" w:rsidRPr="00F83E96">
        <w:rPr>
          <w:rFonts w:ascii="Times New Roman" w:hAnsi="Times New Roman" w:cs="Times New Roman"/>
          <w:color w:val="FF0000"/>
          <w:sz w:val="24"/>
          <w:szCs w:val="24"/>
        </w:rPr>
        <w:t>%.,</w:t>
      </w:r>
      <w:r w:rsidR="00B97C38" w:rsidRPr="00F83E96">
        <w:rPr>
          <w:rFonts w:ascii="Times New Roman" w:hAnsi="Times New Roman" w:cs="Times New Roman"/>
          <w:color w:val="FF0000"/>
          <w:sz w:val="24"/>
          <w:szCs w:val="24"/>
        </w:rPr>
        <w:t>доля безвозмездных поступлений 3</w:t>
      </w:r>
      <w:r w:rsidR="00AC5976" w:rsidRPr="00F83E9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26CA2" w:rsidRPr="00F83E96">
        <w:rPr>
          <w:rFonts w:ascii="Times New Roman" w:hAnsi="Times New Roman" w:cs="Times New Roman"/>
          <w:color w:val="FF0000"/>
          <w:sz w:val="24"/>
          <w:szCs w:val="24"/>
        </w:rPr>
        <w:t>%.</w:t>
      </w:r>
    </w:p>
    <w:p w:rsidR="008422A6" w:rsidRPr="00F83E96" w:rsidRDefault="008422A6" w:rsidP="005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В структуре расходов  общегосударственные расходы составят примерно </w:t>
      </w:r>
      <w:r w:rsidR="00AC5976" w:rsidRPr="00F83E96">
        <w:rPr>
          <w:rFonts w:ascii="Times New Roman" w:hAnsi="Times New Roman" w:cs="Times New Roman"/>
          <w:sz w:val="24"/>
          <w:szCs w:val="24"/>
        </w:rPr>
        <w:t>51,9</w:t>
      </w:r>
      <w:r w:rsidR="00595A6D" w:rsidRPr="00F83E96">
        <w:rPr>
          <w:rFonts w:ascii="Times New Roman" w:hAnsi="Times New Roman" w:cs="Times New Roman"/>
          <w:sz w:val="24"/>
          <w:szCs w:val="24"/>
        </w:rPr>
        <w:t>%</w:t>
      </w:r>
      <w:r w:rsidRPr="00F83E96">
        <w:rPr>
          <w:rFonts w:ascii="Times New Roman" w:hAnsi="Times New Roman" w:cs="Times New Roman"/>
          <w:sz w:val="24"/>
          <w:szCs w:val="24"/>
        </w:rPr>
        <w:t xml:space="preserve">, расходы на жилищное, коммунальное хозяйство и благоустройство </w:t>
      </w:r>
      <w:r w:rsidR="00AC5976" w:rsidRPr="00F83E96">
        <w:rPr>
          <w:rFonts w:ascii="Times New Roman" w:hAnsi="Times New Roman" w:cs="Times New Roman"/>
          <w:sz w:val="24"/>
          <w:szCs w:val="24"/>
        </w:rPr>
        <w:t>26,2</w:t>
      </w:r>
      <w:r w:rsidRPr="00F83E96">
        <w:rPr>
          <w:rFonts w:ascii="Times New Roman" w:hAnsi="Times New Roman" w:cs="Times New Roman"/>
          <w:sz w:val="24"/>
          <w:szCs w:val="24"/>
        </w:rPr>
        <w:t xml:space="preserve">%. </w:t>
      </w:r>
      <w:r w:rsidR="00B97C38" w:rsidRPr="00F83E96">
        <w:rPr>
          <w:rFonts w:ascii="Times New Roman" w:hAnsi="Times New Roman" w:cs="Times New Roman"/>
          <w:sz w:val="24"/>
          <w:szCs w:val="24"/>
        </w:rPr>
        <w:t xml:space="preserve">Доля   расходов  на   содержание   пожарной   команды  </w:t>
      </w:r>
      <w:r w:rsidR="00AC5976" w:rsidRPr="00F83E96">
        <w:rPr>
          <w:rFonts w:ascii="Times New Roman" w:hAnsi="Times New Roman" w:cs="Times New Roman"/>
          <w:sz w:val="24"/>
          <w:szCs w:val="24"/>
        </w:rPr>
        <w:t>18,6</w:t>
      </w:r>
      <w:r w:rsidR="00B97C38" w:rsidRPr="00F83E96">
        <w:rPr>
          <w:rFonts w:ascii="Times New Roman" w:hAnsi="Times New Roman" w:cs="Times New Roman"/>
          <w:sz w:val="24"/>
          <w:szCs w:val="24"/>
        </w:rPr>
        <w:t xml:space="preserve"> %.</w:t>
      </w:r>
      <w:r w:rsidRPr="00F83E96">
        <w:rPr>
          <w:rFonts w:ascii="Times New Roman" w:hAnsi="Times New Roman" w:cs="Times New Roman"/>
          <w:sz w:val="24"/>
          <w:szCs w:val="24"/>
        </w:rPr>
        <w:t xml:space="preserve"> Доля расходов на  жилищное, коммунальное хозяйство и благоустройство может быть увеличена за счет участия в региональных, ведомственных целевых программах.</w:t>
      </w:r>
    </w:p>
    <w:p w:rsidR="008422A6" w:rsidRPr="00F83E96" w:rsidRDefault="008422A6" w:rsidP="008422A6">
      <w:pPr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поселения:</w:t>
      </w:r>
    </w:p>
    <w:p w:rsidR="008422A6" w:rsidRPr="00F83E96" w:rsidRDefault="008422A6" w:rsidP="008422A6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При составлении прогноза социально-экономического развития Лопазненского сельского поселения в период до 20</w:t>
      </w:r>
      <w:r w:rsidR="00D63A40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4</w:t>
      </w:r>
      <w:r w:rsidRPr="00F83E96">
        <w:rPr>
          <w:rFonts w:ascii="Times New Roman" w:hAnsi="Times New Roman" w:cs="Times New Roman"/>
          <w:sz w:val="24"/>
          <w:szCs w:val="24"/>
        </w:rPr>
        <w:t xml:space="preserve"> года использовались данные, предоставленные 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F83E96">
        <w:rPr>
          <w:rFonts w:ascii="Times New Roman" w:hAnsi="Times New Roman" w:cs="Times New Roman"/>
          <w:sz w:val="24"/>
          <w:szCs w:val="24"/>
        </w:rPr>
        <w:t xml:space="preserve"> находящимися на территории Лопазненского сельского поселения: администрация Лопазненского сельского поселения, Ляличская СОШ, Лопазненская СОШ,</w:t>
      </w:r>
      <w:r w:rsidR="00F83E96">
        <w:rPr>
          <w:rFonts w:ascii="Times New Roman" w:hAnsi="Times New Roman" w:cs="Times New Roman"/>
          <w:sz w:val="24"/>
          <w:szCs w:val="24"/>
        </w:rPr>
        <w:t xml:space="preserve"> </w:t>
      </w:r>
      <w:r w:rsidRPr="00F83E96">
        <w:rPr>
          <w:rFonts w:ascii="Times New Roman" w:hAnsi="Times New Roman" w:cs="Times New Roman"/>
          <w:sz w:val="24"/>
          <w:szCs w:val="24"/>
        </w:rPr>
        <w:t>Лопазненская врачебная амбулатория.</w:t>
      </w:r>
    </w:p>
    <w:p w:rsidR="008422A6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Крупных предприятий промышленности на территории поселения нет. Из предприятий малого бизнеса на территории поселения функционирует</w:t>
      </w:r>
      <w:r w:rsidR="00F83E96">
        <w:rPr>
          <w:rFonts w:ascii="Times New Roman" w:hAnsi="Times New Roman" w:cs="Times New Roman"/>
          <w:sz w:val="24"/>
          <w:szCs w:val="24"/>
        </w:rPr>
        <w:t xml:space="preserve"> </w:t>
      </w:r>
      <w:r w:rsidRPr="00F83E96">
        <w:rPr>
          <w:rFonts w:ascii="Times New Roman" w:hAnsi="Times New Roman" w:cs="Times New Roman"/>
          <w:sz w:val="24"/>
          <w:szCs w:val="24"/>
        </w:rPr>
        <w:t>КФХ «</w:t>
      </w:r>
      <w:r w:rsidR="00F32803" w:rsidRPr="00F83E96">
        <w:rPr>
          <w:rFonts w:ascii="Times New Roman" w:hAnsi="Times New Roman" w:cs="Times New Roman"/>
          <w:sz w:val="24"/>
          <w:szCs w:val="24"/>
        </w:rPr>
        <w:t>Шкред В.И.</w:t>
      </w:r>
    </w:p>
    <w:p w:rsidR="008422A6" w:rsidRPr="00F83E96" w:rsidRDefault="008422A6" w:rsidP="005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</w:t>
      </w:r>
      <w:r w:rsidR="00F32803" w:rsidRPr="00F83E96">
        <w:rPr>
          <w:rFonts w:ascii="Times New Roman" w:hAnsi="Times New Roman" w:cs="Times New Roman"/>
          <w:sz w:val="24"/>
          <w:szCs w:val="24"/>
        </w:rPr>
        <w:t>АПХ «Мираторг»</w:t>
      </w:r>
      <w:r w:rsidRPr="00F83E96">
        <w:rPr>
          <w:rFonts w:ascii="Times New Roman" w:hAnsi="Times New Roman" w:cs="Times New Roman"/>
          <w:sz w:val="24"/>
          <w:szCs w:val="24"/>
        </w:rPr>
        <w:t>.</w:t>
      </w:r>
      <w:r w:rsidR="00F83E96">
        <w:rPr>
          <w:rFonts w:ascii="Times New Roman" w:hAnsi="Times New Roman" w:cs="Times New Roman"/>
          <w:sz w:val="24"/>
          <w:szCs w:val="24"/>
        </w:rPr>
        <w:t xml:space="preserve"> </w:t>
      </w:r>
      <w:r w:rsidRPr="00F83E96">
        <w:rPr>
          <w:rFonts w:ascii="Times New Roman" w:hAnsi="Times New Roman" w:cs="Times New Roman"/>
          <w:sz w:val="24"/>
          <w:szCs w:val="24"/>
        </w:rPr>
        <w:t>Все предприятия в своих прогнозах планируют рост среднемесячной заработной платы. При этом темп роста заработной платы всего по экономике чуть ниже,  чем рост заработной платы бюджетников, но большого разрыва между этими показателями нет.</w:t>
      </w:r>
    </w:p>
    <w:p w:rsidR="008422A6" w:rsidRPr="00F83E96" w:rsidRDefault="008422A6" w:rsidP="008422A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По виду деятельности «строительство»  работы в 20</w:t>
      </w:r>
      <w:r w:rsidR="00BE30FB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2</w:t>
      </w:r>
      <w:r w:rsidRPr="00F83E96">
        <w:rPr>
          <w:rFonts w:ascii="Times New Roman" w:hAnsi="Times New Roman" w:cs="Times New Roman"/>
          <w:sz w:val="24"/>
          <w:szCs w:val="24"/>
        </w:rPr>
        <w:t>-20</w:t>
      </w:r>
      <w:r w:rsidR="00C26CA2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4</w:t>
      </w:r>
      <w:r w:rsidR="00B97C38" w:rsidRPr="00F83E96">
        <w:rPr>
          <w:rFonts w:ascii="Times New Roman" w:hAnsi="Times New Roman" w:cs="Times New Roman"/>
          <w:sz w:val="24"/>
          <w:szCs w:val="24"/>
        </w:rPr>
        <w:t>3</w:t>
      </w:r>
      <w:r w:rsidRPr="00F83E96">
        <w:rPr>
          <w:rFonts w:ascii="Times New Roman" w:hAnsi="Times New Roman" w:cs="Times New Roman"/>
          <w:sz w:val="24"/>
          <w:szCs w:val="24"/>
        </w:rPr>
        <w:t xml:space="preserve">годах не планируются. </w:t>
      </w:r>
    </w:p>
    <w:p w:rsidR="008422A6" w:rsidRPr="00F83E96" w:rsidRDefault="008422A6" w:rsidP="008422A6">
      <w:pPr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Потребительский рынок:</w:t>
      </w:r>
    </w:p>
    <w:p w:rsidR="008422A6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Население поселения обеспечено всеми видами товаров. Крупных торговых предприятий на территории поселения нет. Из предприятий малого бизнеса в 20</w:t>
      </w:r>
      <w:r w:rsidR="00B97C38" w:rsidRPr="00F83E96">
        <w:rPr>
          <w:rFonts w:ascii="Times New Roman" w:hAnsi="Times New Roman" w:cs="Times New Roman"/>
          <w:sz w:val="24"/>
          <w:szCs w:val="24"/>
        </w:rPr>
        <w:t>2</w:t>
      </w:r>
      <w:r w:rsidR="003330A4" w:rsidRPr="00F83E96">
        <w:rPr>
          <w:rFonts w:ascii="Times New Roman" w:hAnsi="Times New Roman" w:cs="Times New Roman"/>
          <w:sz w:val="24"/>
          <w:szCs w:val="24"/>
        </w:rPr>
        <w:t>1</w:t>
      </w:r>
      <w:r w:rsidRPr="00F83E96">
        <w:rPr>
          <w:rFonts w:ascii="Times New Roman" w:hAnsi="Times New Roman" w:cs="Times New Roman"/>
          <w:sz w:val="24"/>
          <w:szCs w:val="24"/>
        </w:rPr>
        <w:t xml:space="preserve"> году работают следующие торговые точки индивидуальных предпринимателей: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r w:rsidR="00595A6D" w:rsidRPr="00F83E96">
        <w:rPr>
          <w:rFonts w:ascii="Times New Roman" w:hAnsi="Times New Roman" w:cs="Times New Roman"/>
          <w:sz w:val="24"/>
          <w:szCs w:val="24"/>
        </w:rPr>
        <w:t>Николаенко И</w:t>
      </w:r>
      <w:r w:rsidR="00B97C38" w:rsidRPr="00F83E96">
        <w:rPr>
          <w:rFonts w:ascii="Times New Roman" w:hAnsi="Times New Roman" w:cs="Times New Roman"/>
          <w:sz w:val="24"/>
          <w:szCs w:val="24"/>
        </w:rPr>
        <w:t>.</w:t>
      </w:r>
      <w:r w:rsidR="00595A6D" w:rsidRPr="00F83E96">
        <w:rPr>
          <w:rFonts w:ascii="Times New Roman" w:hAnsi="Times New Roman" w:cs="Times New Roman"/>
          <w:sz w:val="24"/>
          <w:szCs w:val="24"/>
        </w:rPr>
        <w:t>П</w:t>
      </w:r>
      <w:r w:rsidRPr="00F83E96">
        <w:rPr>
          <w:rFonts w:ascii="Times New Roman" w:hAnsi="Times New Roman" w:cs="Times New Roman"/>
          <w:sz w:val="24"/>
          <w:szCs w:val="24"/>
        </w:rPr>
        <w:t xml:space="preserve"> (магазин</w:t>
      </w:r>
      <w:r w:rsidR="00F32803" w:rsidRPr="00F83E96">
        <w:rPr>
          <w:rFonts w:ascii="Times New Roman" w:hAnsi="Times New Roman" w:cs="Times New Roman"/>
          <w:sz w:val="24"/>
          <w:szCs w:val="24"/>
        </w:rPr>
        <w:t xml:space="preserve"> «Натали»</w:t>
      </w:r>
      <w:r w:rsidR="00F8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2803" w:rsidRPr="00F83E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опазна</w:t>
      </w:r>
      <w:proofErr w:type="spellEnd"/>
      <w:r w:rsidR="00F32803" w:rsidRPr="00F83E96">
        <w:rPr>
          <w:rFonts w:ascii="Times New Roman" w:hAnsi="Times New Roman" w:cs="Times New Roman"/>
          <w:sz w:val="24"/>
          <w:szCs w:val="24"/>
        </w:rPr>
        <w:t>)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ИП </w:t>
      </w:r>
      <w:r w:rsidR="00F32803" w:rsidRPr="00F83E96">
        <w:rPr>
          <w:rFonts w:ascii="Times New Roman" w:hAnsi="Times New Roman" w:cs="Times New Roman"/>
          <w:sz w:val="24"/>
          <w:szCs w:val="24"/>
        </w:rPr>
        <w:t xml:space="preserve">Кривцов ( магазин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2803" w:rsidRPr="00F83E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опазна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>)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ИП </w:t>
      </w:r>
      <w:r w:rsidR="00B97C38" w:rsidRPr="00F83E96">
        <w:rPr>
          <w:rFonts w:ascii="Times New Roman" w:hAnsi="Times New Roman" w:cs="Times New Roman"/>
          <w:sz w:val="24"/>
          <w:szCs w:val="24"/>
        </w:rPr>
        <w:t>Ткачева  Л.В</w:t>
      </w:r>
      <w:r w:rsidRPr="00F83E96">
        <w:rPr>
          <w:rFonts w:ascii="Times New Roman" w:hAnsi="Times New Roman" w:cs="Times New Roman"/>
          <w:sz w:val="24"/>
          <w:szCs w:val="24"/>
        </w:rPr>
        <w:t xml:space="preserve"> (</w:t>
      </w:r>
      <w:r w:rsidR="00F32803" w:rsidRPr="00F83E96"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2803" w:rsidRPr="00F83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остеничи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>)</w:t>
      </w:r>
    </w:p>
    <w:p w:rsidR="008422A6" w:rsidRPr="00F83E96" w:rsidRDefault="00F32803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ИП </w:t>
      </w:r>
      <w:r w:rsidR="00BE30FB" w:rsidRPr="00F83E96">
        <w:rPr>
          <w:rFonts w:ascii="Times New Roman" w:hAnsi="Times New Roman" w:cs="Times New Roman"/>
          <w:sz w:val="24"/>
          <w:szCs w:val="24"/>
        </w:rPr>
        <w:t>Соколова Л.А</w:t>
      </w:r>
      <w:r w:rsidRPr="00F83E96">
        <w:rPr>
          <w:rFonts w:ascii="Times New Roman" w:hAnsi="Times New Roman" w:cs="Times New Roman"/>
          <w:sz w:val="24"/>
          <w:szCs w:val="24"/>
        </w:rPr>
        <w:t xml:space="preserve"> (</w:t>
      </w:r>
      <w:r w:rsidR="008422A6" w:rsidRPr="00F83E96">
        <w:rPr>
          <w:rFonts w:ascii="Times New Roman" w:hAnsi="Times New Roman" w:cs="Times New Roman"/>
          <w:sz w:val="24"/>
          <w:szCs w:val="24"/>
        </w:rPr>
        <w:t>магазин</w:t>
      </w:r>
      <w:r w:rsidRPr="00F83E96">
        <w:rPr>
          <w:rFonts w:ascii="Times New Roman" w:hAnsi="Times New Roman" w:cs="Times New Roman"/>
          <w:sz w:val="24"/>
          <w:szCs w:val="24"/>
        </w:rPr>
        <w:t xml:space="preserve">  «Екатерина « </w:t>
      </w:r>
      <w:proofErr w:type="spellStart"/>
      <w:r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83E96">
        <w:rPr>
          <w:rFonts w:ascii="Times New Roman" w:hAnsi="Times New Roman" w:cs="Times New Roman"/>
          <w:sz w:val="24"/>
          <w:szCs w:val="24"/>
        </w:rPr>
        <w:t>яличи</w:t>
      </w:r>
      <w:proofErr w:type="spellEnd"/>
      <w:r w:rsidR="008422A6" w:rsidRPr="00F83E96">
        <w:rPr>
          <w:rFonts w:ascii="Times New Roman" w:hAnsi="Times New Roman" w:cs="Times New Roman"/>
          <w:sz w:val="24"/>
          <w:szCs w:val="24"/>
        </w:rPr>
        <w:t>)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Магазин «</w:t>
      </w:r>
      <w:r w:rsidR="00F32803" w:rsidRPr="00F83E96">
        <w:rPr>
          <w:rFonts w:ascii="Times New Roman" w:hAnsi="Times New Roman" w:cs="Times New Roman"/>
          <w:sz w:val="24"/>
          <w:szCs w:val="24"/>
        </w:rPr>
        <w:t xml:space="preserve">Ромашка </w:t>
      </w:r>
      <w:r w:rsidRPr="00F83E9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2803" w:rsidRPr="00F83E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яличи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>)</w:t>
      </w:r>
    </w:p>
    <w:p w:rsidR="008422A6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Предприятия общественного питания </w:t>
      </w:r>
      <w:r w:rsidR="00F32803" w:rsidRPr="00F83E96">
        <w:rPr>
          <w:rFonts w:ascii="Times New Roman" w:hAnsi="Times New Roman" w:cs="Times New Roman"/>
          <w:sz w:val="24"/>
          <w:szCs w:val="24"/>
        </w:rPr>
        <w:t>на территории поселения нет</w:t>
      </w:r>
      <w:proofErr w:type="gramStart"/>
      <w:r w:rsidR="00595A6D" w:rsidRPr="00F83E96">
        <w:rPr>
          <w:rFonts w:ascii="Times New Roman" w:hAnsi="Times New Roman" w:cs="Times New Roman"/>
          <w:sz w:val="24"/>
          <w:szCs w:val="24"/>
        </w:rPr>
        <w:t>.</w:t>
      </w:r>
      <w:r w:rsidRPr="00F8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3E96">
        <w:rPr>
          <w:rFonts w:ascii="Times New Roman" w:hAnsi="Times New Roman" w:cs="Times New Roman"/>
          <w:sz w:val="24"/>
          <w:szCs w:val="24"/>
        </w:rPr>
        <w:t>озничный товарооборот и оборот общественного питания по данным предприятиям не определен.Но это составляет некоторый резерв поступления налогов.</w:t>
      </w:r>
    </w:p>
    <w:p w:rsidR="008422A6" w:rsidRPr="00F83E96" w:rsidRDefault="008422A6" w:rsidP="008422A6">
      <w:pPr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Социальная сфера: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Из объектов социальной сферы на территории поселения расположены: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-2 детских сада в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.</w:t>
      </w:r>
      <w:r w:rsidR="00F32803" w:rsidRPr="00F83E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яличи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с.Лопазна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>;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-</w:t>
      </w:r>
      <w:r w:rsidR="00B97C38" w:rsidRPr="00F83E96">
        <w:rPr>
          <w:rFonts w:ascii="Times New Roman" w:hAnsi="Times New Roman" w:cs="Times New Roman"/>
          <w:sz w:val="24"/>
          <w:szCs w:val="24"/>
        </w:rPr>
        <w:t xml:space="preserve">2 </w:t>
      </w:r>
      <w:r w:rsidRPr="00F83E96">
        <w:rPr>
          <w:rFonts w:ascii="Times New Roman" w:hAnsi="Times New Roman" w:cs="Times New Roman"/>
          <w:sz w:val="24"/>
          <w:szCs w:val="24"/>
        </w:rPr>
        <w:t>дом</w:t>
      </w:r>
      <w:r w:rsidR="00F32803" w:rsidRPr="00F83E96">
        <w:rPr>
          <w:rFonts w:ascii="Times New Roman" w:hAnsi="Times New Roman" w:cs="Times New Roman"/>
          <w:sz w:val="24"/>
          <w:szCs w:val="24"/>
        </w:rPr>
        <w:t>а</w:t>
      </w:r>
      <w:r w:rsidRPr="00F83E96">
        <w:rPr>
          <w:rFonts w:ascii="Times New Roman" w:hAnsi="Times New Roman" w:cs="Times New Roman"/>
          <w:sz w:val="24"/>
          <w:szCs w:val="24"/>
        </w:rPr>
        <w:t xml:space="preserve"> культуры в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32803" w:rsidRPr="00F83E96">
        <w:rPr>
          <w:rFonts w:ascii="Times New Roman" w:hAnsi="Times New Roman" w:cs="Times New Roman"/>
          <w:sz w:val="24"/>
          <w:szCs w:val="24"/>
        </w:rPr>
        <w:t>остеничи</w:t>
      </w:r>
      <w:proofErr w:type="spellEnd"/>
      <w:r w:rsidR="00F32803" w:rsidRPr="00F83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2803" w:rsidRPr="00F83E96">
        <w:rPr>
          <w:rFonts w:ascii="Times New Roman" w:hAnsi="Times New Roman" w:cs="Times New Roman"/>
          <w:sz w:val="24"/>
          <w:szCs w:val="24"/>
        </w:rPr>
        <w:t>с.Лопазна</w:t>
      </w:r>
      <w:proofErr w:type="spellEnd"/>
      <w:r w:rsidRPr="00F83E96">
        <w:rPr>
          <w:rFonts w:ascii="Times New Roman" w:hAnsi="Times New Roman" w:cs="Times New Roman"/>
          <w:sz w:val="24"/>
          <w:szCs w:val="24"/>
        </w:rPr>
        <w:t>;</w:t>
      </w:r>
    </w:p>
    <w:p w:rsidR="008422A6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-</w:t>
      </w:r>
      <w:r w:rsidR="00F32803" w:rsidRPr="00F83E96">
        <w:rPr>
          <w:rFonts w:ascii="Times New Roman" w:hAnsi="Times New Roman" w:cs="Times New Roman"/>
          <w:sz w:val="24"/>
          <w:szCs w:val="24"/>
        </w:rPr>
        <w:t>3</w:t>
      </w:r>
      <w:r w:rsidRPr="00F83E96">
        <w:rPr>
          <w:rFonts w:ascii="Times New Roman" w:hAnsi="Times New Roman" w:cs="Times New Roman"/>
          <w:sz w:val="24"/>
          <w:szCs w:val="24"/>
        </w:rPr>
        <w:t xml:space="preserve"> библиотеки;</w:t>
      </w:r>
    </w:p>
    <w:p w:rsidR="00F32803" w:rsidRPr="00F83E96" w:rsidRDefault="00F32803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-Ляличский СКЦ </w:t>
      </w:r>
    </w:p>
    <w:p w:rsid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-</w:t>
      </w:r>
      <w:r w:rsidR="00F83E96" w:rsidRPr="00F83E96">
        <w:rPr>
          <w:rFonts w:ascii="Times New Roman" w:hAnsi="Times New Roman" w:cs="Times New Roman"/>
          <w:sz w:val="24"/>
          <w:szCs w:val="24"/>
        </w:rPr>
        <w:t>Лопазненская</w:t>
      </w:r>
      <w:r w:rsidR="000D6CC4" w:rsidRPr="00F83E96">
        <w:rPr>
          <w:rFonts w:ascii="Times New Roman" w:hAnsi="Times New Roman" w:cs="Times New Roman"/>
          <w:sz w:val="24"/>
          <w:szCs w:val="24"/>
        </w:rPr>
        <w:t xml:space="preserve"> врачебная амбулатория</w:t>
      </w:r>
      <w:r w:rsidRPr="00F83E96">
        <w:rPr>
          <w:rFonts w:ascii="Times New Roman" w:hAnsi="Times New Roman" w:cs="Times New Roman"/>
          <w:sz w:val="24"/>
          <w:szCs w:val="24"/>
        </w:rPr>
        <w:t>;</w:t>
      </w:r>
    </w:p>
    <w:p w:rsidR="008422A6" w:rsidRPr="00F83E96" w:rsidRDefault="000D6CC4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 Ляличский ФАП</w:t>
      </w:r>
    </w:p>
    <w:p w:rsid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-</w:t>
      </w:r>
      <w:r w:rsidR="000D6CC4" w:rsidRPr="00F83E96">
        <w:rPr>
          <w:rFonts w:ascii="Times New Roman" w:hAnsi="Times New Roman" w:cs="Times New Roman"/>
          <w:sz w:val="24"/>
          <w:szCs w:val="24"/>
        </w:rPr>
        <w:t>Лялич</w:t>
      </w:r>
      <w:r w:rsidRPr="00F83E96">
        <w:rPr>
          <w:rFonts w:ascii="Times New Roman" w:hAnsi="Times New Roman" w:cs="Times New Roman"/>
          <w:sz w:val="24"/>
          <w:szCs w:val="24"/>
        </w:rPr>
        <w:t>ская средняя общеобразовательная школа;</w:t>
      </w:r>
    </w:p>
    <w:p w:rsidR="003330A4" w:rsidRPr="00F83E96" w:rsidRDefault="000D6CC4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Лопазненская средняя общеобразовательная школа; </w:t>
      </w:r>
    </w:p>
    <w:p w:rsidR="000D6CC4" w:rsidRPr="00F83E96" w:rsidRDefault="008422A6" w:rsidP="008422A6">
      <w:pPr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>-</w:t>
      </w:r>
      <w:r w:rsidR="000D6CC4" w:rsidRPr="00F83E96">
        <w:rPr>
          <w:rFonts w:ascii="Times New Roman" w:hAnsi="Times New Roman" w:cs="Times New Roman"/>
          <w:sz w:val="24"/>
          <w:szCs w:val="24"/>
        </w:rPr>
        <w:t xml:space="preserve">дворцово –парковый комплекс в </w:t>
      </w:r>
      <w:proofErr w:type="spellStart"/>
      <w:r w:rsidR="000D6CC4" w:rsidRPr="00F83E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6CC4" w:rsidRPr="00F83E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D6CC4" w:rsidRPr="00F83E96">
        <w:rPr>
          <w:rFonts w:ascii="Times New Roman" w:hAnsi="Times New Roman" w:cs="Times New Roman"/>
          <w:sz w:val="24"/>
          <w:szCs w:val="24"/>
        </w:rPr>
        <w:t>яличи</w:t>
      </w:r>
      <w:proofErr w:type="spellEnd"/>
    </w:p>
    <w:p w:rsidR="008422A6" w:rsidRPr="00F83E96" w:rsidRDefault="008422A6" w:rsidP="008422A6">
      <w:pPr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хозяйство:</w:t>
      </w:r>
    </w:p>
    <w:p w:rsidR="00595A6D" w:rsidRPr="00F83E96" w:rsidRDefault="000D6CC4" w:rsidP="00F8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 На территории поселения расположено 1</w:t>
      </w:r>
      <w:r w:rsidR="00595A6D" w:rsidRPr="00F83E96">
        <w:rPr>
          <w:rFonts w:ascii="Times New Roman" w:hAnsi="Times New Roman" w:cs="Times New Roman"/>
          <w:sz w:val="24"/>
          <w:szCs w:val="24"/>
        </w:rPr>
        <w:t>2</w:t>
      </w:r>
      <w:r w:rsidRPr="00F83E96">
        <w:rPr>
          <w:rFonts w:ascii="Times New Roman" w:hAnsi="Times New Roman" w:cs="Times New Roman"/>
          <w:sz w:val="24"/>
          <w:szCs w:val="24"/>
        </w:rPr>
        <w:t xml:space="preserve"> водонапорных башен и артезианских скважин, </w:t>
      </w:r>
      <w:r w:rsidR="00595A6D" w:rsidRPr="00F83E96">
        <w:rPr>
          <w:rFonts w:ascii="Times New Roman" w:hAnsi="Times New Roman" w:cs="Times New Roman"/>
          <w:sz w:val="24"/>
          <w:szCs w:val="24"/>
        </w:rPr>
        <w:t>которые обслужива</w:t>
      </w:r>
      <w:r w:rsidR="00D63A40" w:rsidRPr="00F83E96">
        <w:rPr>
          <w:rFonts w:ascii="Times New Roman" w:hAnsi="Times New Roman" w:cs="Times New Roman"/>
          <w:sz w:val="24"/>
          <w:szCs w:val="24"/>
        </w:rPr>
        <w:t>ет</w:t>
      </w:r>
      <w:r w:rsidR="003330A4" w:rsidRPr="00F83E96">
        <w:rPr>
          <w:rFonts w:ascii="Times New Roman" w:hAnsi="Times New Roman" w:cs="Times New Roman"/>
          <w:sz w:val="24"/>
          <w:szCs w:val="24"/>
        </w:rPr>
        <w:t>«</w:t>
      </w:r>
      <w:r w:rsidR="00595A6D" w:rsidRPr="00F83E96">
        <w:rPr>
          <w:rFonts w:ascii="Times New Roman" w:hAnsi="Times New Roman" w:cs="Times New Roman"/>
          <w:sz w:val="24"/>
          <w:szCs w:val="24"/>
        </w:rPr>
        <w:t xml:space="preserve"> МУП Суражский районный водоканал</w:t>
      </w:r>
      <w:r w:rsidR="003330A4" w:rsidRPr="00F83E96">
        <w:rPr>
          <w:rFonts w:ascii="Times New Roman" w:hAnsi="Times New Roman" w:cs="Times New Roman"/>
          <w:sz w:val="24"/>
          <w:szCs w:val="24"/>
        </w:rPr>
        <w:t>»</w:t>
      </w:r>
      <w:r w:rsidR="00595A6D" w:rsidRPr="00F83E96">
        <w:rPr>
          <w:rFonts w:ascii="Times New Roman" w:hAnsi="Times New Roman" w:cs="Times New Roman"/>
          <w:sz w:val="24"/>
          <w:szCs w:val="24"/>
        </w:rPr>
        <w:t>.</w:t>
      </w:r>
    </w:p>
    <w:p w:rsidR="008422A6" w:rsidRPr="00F83E96" w:rsidRDefault="008422A6" w:rsidP="00595A6D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Транспорт:</w:t>
      </w:r>
    </w:p>
    <w:p w:rsidR="008422A6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Транспортное сообщение с </w:t>
      </w:r>
      <w:proofErr w:type="gramStart"/>
      <w:r w:rsidRPr="00F83E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E96">
        <w:rPr>
          <w:rFonts w:ascii="Times New Roman" w:hAnsi="Times New Roman" w:cs="Times New Roman"/>
          <w:sz w:val="24"/>
          <w:szCs w:val="24"/>
        </w:rPr>
        <w:t xml:space="preserve">. </w:t>
      </w:r>
      <w:r w:rsidR="000D6CC4" w:rsidRPr="00F83E96">
        <w:rPr>
          <w:rFonts w:ascii="Times New Roman" w:hAnsi="Times New Roman" w:cs="Times New Roman"/>
          <w:sz w:val="24"/>
          <w:szCs w:val="24"/>
        </w:rPr>
        <w:t>Сураж</w:t>
      </w:r>
      <w:r w:rsidRPr="00F83E96">
        <w:rPr>
          <w:rFonts w:ascii="Times New Roman" w:hAnsi="Times New Roman" w:cs="Times New Roman"/>
          <w:sz w:val="24"/>
          <w:szCs w:val="24"/>
        </w:rPr>
        <w:t xml:space="preserve">  и районом обеспечивает </w:t>
      </w:r>
      <w:r w:rsidR="00B97C38" w:rsidRPr="00F83E96">
        <w:rPr>
          <w:rFonts w:ascii="Times New Roman" w:hAnsi="Times New Roman" w:cs="Times New Roman"/>
          <w:sz w:val="24"/>
          <w:szCs w:val="24"/>
        </w:rPr>
        <w:t xml:space="preserve"> ИП Гайдук.</w:t>
      </w:r>
      <w:r w:rsidRPr="00F83E96">
        <w:rPr>
          <w:rFonts w:ascii="Times New Roman" w:hAnsi="Times New Roman" w:cs="Times New Roman"/>
          <w:sz w:val="24"/>
          <w:szCs w:val="24"/>
        </w:rPr>
        <w:t xml:space="preserve"> Проблем с обеспечением населения общественным транспортом нет.</w:t>
      </w:r>
    </w:p>
    <w:p w:rsidR="00F83E96" w:rsidRDefault="008422A6" w:rsidP="008422A6">
      <w:pPr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Уровень жизни населения:</w:t>
      </w:r>
    </w:p>
    <w:p w:rsidR="00C26CA2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Численность населения на последнюю дату - </w:t>
      </w:r>
      <w:r w:rsidR="000D6CC4" w:rsidRPr="00F83E96">
        <w:rPr>
          <w:rFonts w:ascii="Times New Roman" w:hAnsi="Times New Roman" w:cs="Times New Roman"/>
          <w:sz w:val="24"/>
          <w:szCs w:val="24"/>
        </w:rPr>
        <w:t>1</w:t>
      </w:r>
      <w:r w:rsidR="00B97C38" w:rsidRPr="00F83E96">
        <w:rPr>
          <w:rFonts w:ascii="Times New Roman" w:hAnsi="Times New Roman" w:cs="Times New Roman"/>
          <w:sz w:val="24"/>
          <w:szCs w:val="24"/>
        </w:rPr>
        <w:t>1</w:t>
      </w:r>
      <w:r w:rsidR="003330A4" w:rsidRPr="00F83E96">
        <w:rPr>
          <w:rFonts w:ascii="Times New Roman" w:hAnsi="Times New Roman" w:cs="Times New Roman"/>
          <w:sz w:val="24"/>
          <w:szCs w:val="24"/>
        </w:rPr>
        <w:t>08</w:t>
      </w:r>
      <w:r w:rsidRPr="00F83E96">
        <w:rPr>
          <w:rFonts w:ascii="Times New Roman" w:hAnsi="Times New Roman" w:cs="Times New Roman"/>
          <w:sz w:val="24"/>
          <w:szCs w:val="24"/>
        </w:rPr>
        <w:t xml:space="preserve"> чел. Экономически активное население-  </w:t>
      </w:r>
      <w:r w:rsidR="003330A4" w:rsidRPr="00F83E96">
        <w:rPr>
          <w:rFonts w:ascii="Times New Roman" w:hAnsi="Times New Roman" w:cs="Times New Roman"/>
          <w:sz w:val="24"/>
          <w:szCs w:val="24"/>
        </w:rPr>
        <w:t>68</w:t>
      </w:r>
      <w:r w:rsidR="00BD200B" w:rsidRPr="00F83E96">
        <w:rPr>
          <w:rFonts w:ascii="Times New Roman" w:hAnsi="Times New Roman" w:cs="Times New Roman"/>
          <w:sz w:val="24"/>
          <w:szCs w:val="24"/>
        </w:rPr>
        <w:t>5</w:t>
      </w:r>
      <w:r w:rsidRPr="00F83E96">
        <w:rPr>
          <w:rFonts w:ascii="Times New Roman" w:hAnsi="Times New Roman" w:cs="Times New Roman"/>
          <w:sz w:val="24"/>
          <w:szCs w:val="24"/>
        </w:rPr>
        <w:t xml:space="preserve"> чел.</w:t>
      </w:r>
      <w:r w:rsidR="00F83E96">
        <w:rPr>
          <w:rFonts w:ascii="Times New Roman" w:hAnsi="Times New Roman" w:cs="Times New Roman"/>
          <w:sz w:val="24"/>
          <w:szCs w:val="24"/>
        </w:rPr>
        <w:t xml:space="preserve"> </w:t>
      </w:r>
      <w:r w:rsidRPr="00F83E96">
        <w:rPr>
          <w:rFonts w:ascii="Times New Roman" w:hAnsi="Times New Roman" w:cs="Times New Roman"/>
          <w:sz w:val="24"/>
          <w:szCs w:val="24"/>
        </w:rPr>
        <w:t xml:space="preserve">Основным источником доходов населения является заработная плата. Уровень заработной платы по официально учтенным предприятиям растет. </w:t>
      </w:r>
    </w:p>
    <w:p w:rsidR="008422A6" w:rsidRPr="00F83E96" w:rsidRDefault="008422A6" w:rsidP="008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Кроме заработной платы, одними из источников доходов являются доходы от </w:t>
      </w:r>
      <w:r w:rsidR="00BD200B" w:rsidRPr="00F83E96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Pr="00F83E96">
        <w:rPr>
          <w:rFonts w:ascii="Times New Roman" w:hAnsi="Times New Roman" w:cs="Times New Roman"/>
          <w:sz w:val="24"/>
          <w:szCs w:val="24"/>
        </w:rPr>
        <w:t>. Данные виды доходов прогнозу не подлежат.</w:t>
      </w:r>
    </w:p>
    <w:p w:rsidR="00EE743D" w:rsidRPr="00F83E96" w:rsidRDefault="00EE7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743D" w:rsidRPr="00F83E96" w:rsidSect="00F83E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213"/>
    <w:multiLevelType w:val="hybridMultilevel"/>
    <w:tmpl w:val="154A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F3D"/>
    <w:multiLevelType w:val="hybridMultilevel"/>
    <w:tmpl w:val="612A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2A6"/>
    <w:rsid w:val="0002652C"/>
    <w:rsid w:val="000B54DE"/>
    <w:rsid w:val="000D6740"/>
    <w:rsid w:val="000D6CC4"/>
    <w:rsid w:val="00176FAA"/>
    <w:rsid w:val="001802A8"/>
    <w:rsid w:val="001E2D8B"/>
    <w:rsid w:val="00233F3D"/>
    <w:rsid w:val="003330A4"/>
    <w:rsid w:val="003352FF"/>
    <w:rsid w:val="004F739B"/>
    <w:rsid w:val="0057393D"/>
    <w:rsid w:val="00595A6D"/>
    <w:rsid w:val="008422A6"/>
    <w:rsid w:val="00882093"/>
    <w:rsid w:val="00AC5976"/>
    <w:rsid w:val="00AF589C"/>
    <w:rsid w:val="00B97C38"/>
    <w:rsid w:val="00BD200B"/>
    <w:rsid w:val="00BE30FB"/>
    <w:rsid w:val="00C26CA2"/>
    <w:rsid w:val="00D63A40"/>
    <w:rsid w:val="00EA718E"/>
    <w:rsid w:val="00EE743D"/>
    <w:rsid w:val="00F32803"/>
    <w:rsid w:val="00F8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B4F2-14FF-481D-A1E4-437DA22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2021-11-26T07:55:00Z</cp:lastPrinted>
  <dcterms:created xsi:type="dcterms:W3CDTF">2013-12-03T07:22:00Z</dcterms:created>
  <dcterms:modified xsi:type="dcterms:W3CDTF">2022-01-20T12:25:00Z</dcterms:modified>
</cp:coreProperties>
</file>