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F" w:rsidRPr="00B70EE5" w:rsidRDefault="00BA096F" w:rsidP="00B70EE5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092" w:rsidRPr="00B70EE5" w:rsidRDefault="00812092" w:rsidP="00B70E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 w:rsidRPr="00B70EE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12092" w:rsidRPr="00B70EE5" w:rsidRDefault="00812092" w:rsidP="00B70E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EE5">
        <w:rPr>
          <w:rFonts w:ascii="Times New Roman" w:hAnsi="Times New Roman" w:cs="Times New Roman"/>
          <w:sz w:val="28"/>
          <w:szCs w:val="28"/>
        </w:rPr>
        <w:t>БРЯНСКАЯ ОБЛАСТЬ  СУРАЖСКИЙ РАЙОН</w:t>
      </w:r>
    </w:p>
    <w:p w:rsidR="00812092" w:rsidRPr="00B70EE5" w:rsidRDefault="00812092" w:rsidP="00B70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EE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B70EE5">
        <w:rPr>
          <w:rFonts w:ascii="Times New Roman" w:hAnsi="Times New Roman" w:cs="Times New Roman"/>
          <w:sz w:val="28"/>
          <w:szCs w:val="28"/>
        </w:rPr>
        <w:t>Овчинская</w:t>
      </w:r>
      <w:proofErr w:type="spellEnd"/>
      <w:r w:rsidRPr="00B70EE5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812092" w:rsidRPr="00B70EE5" w:rsidRDefault="00812092" w:rsidP="00B70E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92" w:rsidRPr="00B70EE5" w:rsidRDefault="00812092" w:rsidP="00B70E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E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2092" w:rsidRPr="00B70EE5" w:rsidRDefault="00812092" w:rsidP="00B70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EE5">
        <w:rPr>
          <w:rFonts w:ascii="Times New Roman" w:hAnsi="Times New Roman" w:cs="Times New Roman"/>
          <w:sz w:val="28"/>
          <w:szCs w:val="28"/>
        </w:rPr>
        <w:t xml:space="preserve">от  19.02.2021  </w:t>
      </w:r>
      <w:r w:rsidRPr="00B70EE5">
        <w:rPr>
          <w:rFonts w:ascii="Times New Roman" w:hAnsi="Times New Roman" w:cs="Times New Roman"/>
          <w:vanish/>
          <w:sz w:val="28"/>
          <w:szCs w:val="28"/>
        </w:rPr>
        <w:t xml:space="preserve"> 123</w:t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vanish/>
          <w:sz w:val="28"/>
          <w:szCs w:val="28"/>
        </w:rPr>
        <w:pgNum/>
      </w:r>
      <w:r w:rsidRPr="00B70EE5">
        <w:rPr>
          <w:rFonts w:ascii="Times New Roman" w:hAnsi="Times New Roman" w:cs="Times New Roman"/>
          <w:sz w:val="28"/>
          <w:szCs w:val="28"/>
        </w:rPr>
        <w:t xml:space="preserve">г.                        №9                                                                           </w:t>
      </w:r>
      <w:proofErr w:type="spellStart"/>
      <w:r w:rsidRPr="00B70E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0EE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70EE5">
        <w:rPr>
          <w:rFonts w:ascii="Times New Roman" w:hAnsi="Times New Roman" w:cs="Times New Roman"/>
          <w:sz w:val="28"/>
          <w:szCs w:val="28"/>
        </w:rPr>
        <w:t>вчинец</w:t>
      </w:r>
      <w:proofErr w:type="spellEnd"/>
    </w:p>
    <w:p w:rsidR="00812092" w:rsidRPr="00B70EE5" w:rsidRDefault="00812092" w:rsidP="00B70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092" w:rsidRPr="00B70EE5" w:rsidRDefault="00812092" w:rsidP="00B70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EE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                                         предоставлению муниципальной услуги «Дача</w:t>
      </w:r>
      <w:r w:rsidR="00B70EE5" w:rsidRPr="00B70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</w:t>
      </w:r>
      <w:r w:rsidRPr="00B70EE5">
        <w:rPr>
          <w:rFonts w:ascii="Times New Roman" w:hAnsi="Times New Roman" w:cs="Times New Roman"/>
          <w:sz w:val="28"/>
          <w:szCs w:val="28"/>
        </w:rPr>
        <w:t xml:space="preserve">исьменных разъяснений налогоплательщика по </w:t>
      </w:r>
      <w:r w:rsidR="00B70EE5" w:rsidRPr="00B70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</w:t>
      </w:r>
      <w:r w:rsidRPr="00B70EE5">
        <w:rPr>
          <w:rFonts w:ascii="Times New Roman" w:hAnsi="Times New Roman" w:cs="Times New Roman"/>
          <w:sz w:val="28"/>
          <w:szCs w:val="28"/>
        </w:rPr>
        <w:t xml:space="preserve">опросам применения нормативных правовых </w:t>
      </w:r>
      <w:r w:rsidR="00B70EE5" w:rsidRPr="00B70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</w:t>
      </w:r>
      <w:r w:rsidRPr="00B70EE5">
        <w:rPr>
          <w:rFonts w:ascii="Times New Roman" w:hAnsi="Times New Roman" w:cs="Times New Roman"/>
          <w:sz w:val="28"/>
          <w:szCs w:val="28"/>
        </w:rPr>
        <w:t>ктов муниципального образования о местных</w:t>
      </w:r>
      <w:r w:rsidR="00B70EE5" w:rsidRPr="00B70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</w:t>
      </w:r>
      <w:r w:rsidRPr="00B70EE5">
        <w:rPr>
          <w:rFonts w:ascii="Times New Roman" w:hAnsi="Times New Roman" w:cs="Times New Roman"/>
          <w:sz w:val="28"/>
          <w:szCs w:val="28"/>
        </w:rPr>
        <w:t xml:space="preserve">алогах и сборах                                                                                                      </w:t>
      </w:r>
    </w:p>
    <w:p w:rsidR="00BA096F" w:rsidRPr="00B70EE5" w:rsidRDefault="00812092" w:rsidP="00B70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E5" w:rsidRPr="00B70EE5" w:rsidRDefault="00BA096F" w:rsidP="00B70EE5">
      <w:pPr>
        <w:spacing w:line="240" w:lineRule="auto"/>
        <w:ind w:firstLine="708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70EE5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B70EE5" w:rsidRPr="00B70EE5">
        <w:rPr>
          <w:rFonts w:ascii="Times New Roman" w:hAnsi="Times New Roman" w:cs="Times New Roman"/>
          <w:sz w:val="28"/>
          <w:szCs w:val="28"/>
        </w:rPr>
        <w:t>Овчинского</w:t>
      </w:r>
      <w:r w:rsidRPr="00B70E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0EE5" w:rsidRPr="00B70EE5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70EE5" w:rsidRDefault="00B70EE5" w:rsidP="00B70E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EE5">
        <w:rPr>
          <w:rFonts w:ascii="Times New Roman" w:hAnsi="Times New Roman" w:cs="Times New Roman"/>
          <w:sz w:val="28"/>
          <w:szCs w:val="28"/>
        </w:rPr>
        <w:t>1.</w:t>
      </w:r>
      <w:r w:rsidR="00BA096F" w:rsidRPr="00B70E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096F" w:rsidRPr="00B70EE5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BA096F" w:rsidRPr="00B70EE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70EE5">
        <w:rPr>
          <w:rFonts w:ascii="Times New Roman" w:hAnsi="Times New Roman" w:cs="Times New Roman"/>
          <w:sz w:val="28"/>
          <w:szCs w:val="28"/>
        </w:rPr>
        <w:t>Овчинского</w:t>
      </w:r>
      <w:r w:rsidR="00BA096F" w:rsidRPr="00B70E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B70EE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="00BA096F" w:rsidRPr="00B70EE5">
        <w:rPr>
          <w:rFonts w:ascii="Times New Roman" w:hAnsi="Times New Roman" w:cs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B70EE5">
        <w:rPr>
          <w:rFonts w:ascii="Times New Roman" w:hAnsi="Times New Roman" w:cs="Times New Roman"/>
          <w:sz w:val="28"/>
          <w:szCs w:val="28"/>
        </w:rPr>
        <w:t>,</w:t>
      </w:r>
      <w:r w:rsidR="00BA096F" w:rsidRPr="00B70EE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70EE5" w:rsidRPr="00B70EE5" w:rsidRDefault="00B70EE5" w:rsidP="00B70EE5">
      <w:pPr>
        <w:spacing w:line="240" w:lineRule="auto"/>
        <w:ind w:firstLine="708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70EE5">
        <w:rPr>
          <w:rFonts w:ascii="Times New Roman" w:hAnsi="Times New Roman" w:cs="Times New Roman"/>
          <w:sz w:val="28"/>
          <w:szCs w:val="28"/>
        </w:rPr>
        <w:t>2. Отменить Постановление Овчинской сельской администрации  №78 от 30.12.2020 года « 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BA096F" w:rsidRPr="00B70EE5" w:rsidRDefault="00B70EE5" w:rsidP="00B70EE5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0EE5">
        <w:rPr>
          <w:rFonts w:ascii="Times New Roman" w:hAnsi="Times New Roman"/>
          <w:sz w:val="28"/>
          <w:szCs w:val="28"/>
        </w:rPr>
        <w:t xml:space="preserve">  3. </w:t>
      </w:r>
      <w:r w:rsidR="00BA096F" w:rsidRPr="00B70EE5">
        <w:rPr>
          <w:rFonts w:ascii="Times New Roman" w:hAnsi="Times New Roman"/>
          <w:sz w:val="28"/>
          <w:szCs w:val="28"/>
        </w:rPr>
        <w:t>Настоящее постановление вступае</w:t>
      </w:r>
      <w:r w:rsidRPr="00B70EE5">
        <w:rPr>
          <w:rFonts w:ascii="Times New Roman" w:hAnsi="Times New Roman"/>
          <w:sz w:val="28"/>
          <w:szCs w:val="28"/>
        </w:rPr>
        <w:t xml:space="preserve">т в силу с момента официального </w:t>
      </w:r>
      <w:r w:rsidR="00BA096F" w:rsidRPr="00B70EE5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BA096F" w:rsidRPr="00B70EE5" w:rsidRDefault="00B70EE5" w:rsidP="00B70EE5">
      <w:pPr>
        <w:tabs>
          <w:tab w:val="left" w:pos="426"/>
          <w:tab w:val="left" w:pos="567"/>
          <w:tab w:val="left" w:pos="709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B70EE5">
        <w:rPr>
          <w:rFonts w:ascii="Times New Roman" w:hAnsi="Times New Roman" w:cs="Times New Roman"/>
          <w:sz w:val="28"/>
          <w:szCs w:val="28"/>
        </w:rPr>
        <w:t xml:space="preserve">  4. </w:t>
      </w:r>
      <w:r w:rsidR="00BA096F" w:rsidRPr="00B70EE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Pr="00B70EE5" w:rsidRDefault="00DD7A7E" w:rsidP="00B70EE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Pr="00B70EE5" w:rsidRDefault="00DD7A7E" w:rsidP="00B70EE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B70EE5" w:rsidRDefault="00AF7C35" w:rsidP="00B70EE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EE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7C35" w:rsidRPr="00B70EE5" w:rsidRDefault="00B70EE5" w:rsidP="00B70EE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EE5">
        <w:rPr>
          <w:rFonts w:ascii="Times New Roman" w:hAnsi="Times New Roman" w:cs="Times New Roman"/>
          <w:sz w:val="28"/>
          <w:szCs w:val="28"/>
        </w:rPr>
        <w:t>Овчинского</w:t>
      </w:r>
      <w:r w:rsidR="00AF7C35" w:rsidRPr="00B70E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r w:rsidRPr="00B70EE5">
        <w:rPr>
          <w:rFonts w:ascii="Times New Roman" w:hAnsi="Times New Roman" w:cs="Times New Roman"/>
          <w:sz w:val="28"/>
          <w:szCs w:val="28"/>
        </w:rPr>
        <w:t>Н.Ф.Черепков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70E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096F" w:rsidRPr="00BA096F" w:rsidRDefault="00AF7C35" w:rsidP="00B70E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BA096F" w:rsidRDefault="00B70EE5" w:rsidP="00B70EE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Овчинского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от «19» февраля </w:t>
      </w:r>
      <w:r w:rsidR="00DD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AF7C35"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B70EE5">
        <w:rPr>
          <w:rFonts w:ascii="Times New Roman" w:hAnsi="Times New Roman" w:cs="Times New Roman"/>
          <w:sz w:val="28"/>
          <w:szCs w:val="28"/>
        </w:rPr>
        <w:t>Овчинского</w:t>
      </w:r>
      <w:r w:rsidR="00B70EE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B70EE5">
        <w:rPr>
          <w:rFonts w:ascii="Times New Roman" w:hAnsi="Times New Roman" w:cs="Times New Roman"/>
          <w:sz w:val="28"/>
          <w:szCs w:val="28"/>
        </w:rPr>
        <w:t>Овчинского</w:t>
      </w:r>
      <w:r w:rsidR="00B70EE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5BD4">
        <w:rPr>
          <w:rFonts w:ascii="Times New Roman" w:hAnsi="Times New Roman" w:cs="Times New Roman"/>
          <w:sz w:val="28"/>
          <w:szCs w:val="28"/>
        </w:rPr>
        <w:t xml:space="preserve"> Овчинского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0B5BD4">
        <w:rPr>
          <w:rFonts w:ascii="Times New Roman" w:hAnsi="Times New Roman" w:cs="Times New Roman"/>
          <w:sz w:val="28"/>
          <w:szCs w:val="28"/>
        </w:rPr>
        <w:t xml:space="preserve"> Овчинского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5BD4">
        <w:rPr>
          <w:rFonts w:ascii="Times New Roman" w:hAnsi="Times New Roman" w:cs="Times New Roman"/>
          <w:sz w:val="28"/>
          <w:szCs w:val="28"/>
        </w:rPr>
        <w:t>Овчинского</w:t>
      </w:r>
      <w:r w:rsidR="000B5BD4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0B5BD4">
        <w:rPr>
          <w:rFonts w:ascii="Times New Roman" w:hAnsi="Times New Roman" w:cs="Times New Roman"/>
          <w:sz w:val="28"/>
          <w:szCs w:val="28"/>
        </w:rPr>
        <w:t>243521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5BD4">
        <w:rPr>
          <w:rFonts w:ascii="Times New Roman" w:hAnsi="Times New Roman" w:cs="Times New Roman"/>
          <w:sz w:val="28"/>
          <w:szCs w:val="28"/>
        </w:rPr>
        <w:t xml:space="preserve">Брянска область, Суражский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B5BD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5BD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B5BD4">
        <w:rPr>
          <w:rFonts w:ascii="Times New Roman" w:hAnsi="Times New Roman" w:cs="Times New Roman"/>
          <w:sz w:val="28"/>
          <w:szCs w:val="28"/>
        </w:rPr>
        <w:t>вчинец</w:t>
      </w:r>
      <w:proofErr w:type="spellEnd"/>
      <w:r w:rsidR="000B5BD4">
        <w:rPr>
          <w:rFonts w:ascii="Times New Roman" w:hAnsi="Times New Roman" w:cs="Times New Roman"/>
          <w:sz w:val="28"/>
          <w:szCs w:val="28"/>
        </w:rPr>
        <w:t>, ул. Потужного, д.22.</w:t>
      </w:r>
    </w:p>
    <w:p w:rsidR="00BA096F" w:rsidRPr="00BA096F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B5BD4">
        <w:rPr>
          <w:rFonts w:ascii="Times New Roman" w:hAnsi="Times New Roman" w:cs="Times New Roman"/>
          <w:sz w:val="28"/>
          <w:szCs w:val="28"/>
        </w:rPr>
        <w:t xml:space="preserve">Овчинского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</w:t>
      </w:r>
      <w:r w:rsidR="000B5BD4">
        <w:rPr>
          <w:rFonts w:ascii="Times New Roman" w:hAnsi="Times New Roman" w:cs="Times New Roman"/>
          <w:sz w:val="28"/>
          <w:szCs w:val="28"/>
        </w:rPr>
        <w:t xml:space="preserve"> с понедельника по пятницу с 8.30 до 17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0B5BD4">
        <w:rPr>
          <w:rFonts w:ascii="Times New Roman" w:hAnsi="Times New Roman" w:cs="Times New Roman"/>
          <w:sz w:val="28"/>
          <w:szCs w:val="28"/>
        </w:rPr>
        <w:t xml:space="preserve"> 13.00 до 14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</w:t>
      </w:r>
      <w:r w:rsidR="000B5BD4">
        <w:rPr>
          <w:rFonts w:ascii="Times New Roman" w:hAnsi="Times New Roman" w:cs="Times New Roman"/>
          <w:sz w:val="28"/>
          <w:szCs w:val="28"/>
        </w:rPr>
        <w:t>ная услуга предоставляется с 8.30 до 16.00 часов, перерыв с 13.00 до 14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0B5BD4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(48330) 9-51-18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0B5BD4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D4">
        <w:rPr>
          <w:rFonts w:ascii="Times New Roman" w:hAnsi="Times New Roman" w:cs="Times New Roman"/>
          <w:sz w:val="28"/>
          <w:szCs w:val="28"/>
        </w:rPr>
        <w:t xml:space="preserve">http://admsur.ru/ovchinskoe/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>
        <w:rPr>
          <w:rFonts w:ascii="Times New Roman" w:hAnsi="Times New Roman" w:cs="Times New Roman"/>
          <w:sz w:val="28"/>
          <w:szCs w:val="28"/>
        </w:rPr>
        <w:t>Суражского района администрации, в разделе поселения.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B5BD4">
        <w:rPr>
          <w:rFonts w:ascii="Times New Roman" w:hAnsi="Times New Roman" w:cs="Times New Roman"/>
          <w:sz w:val="28"/>
          <w:szCs w:val="28"/>
        </w:rPr>
        <w:t>Суражского района в разделе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0B5BD4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B5BD4">
        <w:rPr>
          <w:rFonts w:ascii="Times New Roman" w:hAnsi="Times New Roman" w:cs="Times New Roman"/>
          <w:sz w:val="28"/>
          <w:szCs w:val="28"/>
        </w:rPr>
        <w:t xml:space="preserve">Овчинского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B5BD4">
        <w:rPr>
          <w:rFonts w:ascii="Times New Roman" w:hAnsi="Times New Roman" w:cs="Times New Roman"/>
          <w:sz w:val="28"/>
          <w:szCs w:val="28"/>
        </w:rPr>
        <w:t>Овчинского</w:t>
      </w:r>
      <w:r w:rsidR="000B5BD4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B5BD4">
        <w:rPr>
          <w:rFonts w:ascii="Times New Roman" w:hAnsi="Times New Roman" w:cs="Times New Roman"/>
          <w:sz w:val="28"/>
          <w:szCs w:val="28"/>
        </w:rPr>
        <w:t>Овчинского</w:t>
      </w:r>
      <w:r w:rsidR="000B5BD4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B5BD4">
        <w:rPr>
          <w:rFonts w:ascii="Times New Roman" w:hAnsi="Times New Roman" w:cs="Times New Roman"/>
          <w:sz w:val="28"/>
          <w:szCs w:val="28"/>
        </w:rPr>
        <w:t>Овчинского</w:t>
      </w:r>
      <w:r w:rsidR="000B5BD4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B5BD4">
        <w:rPr>
          <w:rFonts w:ascii="Times New Roman" w:hAnsi="Times New Roman" w:cs="Times New Roman"/>
          <w:sz w:val="28"/>
          <w:szCs w:val="28"/>
        </w:rPr>
        <w:t xml:space="preserve">Суражского района в разделе </w:t>
      </w:r>
      <w:r w:rsidR="00AF7C35" w:rsidRPr="00BA096F">
        <w:rPr>
          <w:rFonts w:ascii="Times New Roman" w:hAnsi="Times New Roman" w:cs="Times New Roman"/>
          <w:sz w:val="28"/>
          <w:szCs w:val="28"/>
        </w:rPr>
        <w:t>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8C49CF">
        <w:rPr>
          <w:rFonts w:ascii="Times New Roman" w:hAnsi="Times New Roman" w:cs="Times New Roman"/>
          <w:sz w:val="28"/>
          <w:szCs w:val="28"/>
        </w:rPr>
        <w:t>Овчинского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8C49CF">
        <w:rPr>
          <w:rFonts w:ascii="Times New Roman" w:hAnsi="Times New Roman" w:cs="Times New Roman"/>
          <w:sz w:val="28"/>
          <w:szCs w:val="28"/>
        </w:rPr>
        <w:t>Овчинского</w:t>
      </w:r>
      <w:r w:rsidR="008C49C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8C49CF" w:rsidRPr="008C49CF">
        <w:rPr>
          <w:rFonts w:ascii="Times New Roman" w:hAnsi="Times New Roman" w:cs="Times New Roman"/>
          <w:sz w:val="28"/>
          <w:szCs w:val="28"/>
        </w:rPr>
        <w:t xml:space="preserve"> </w:t>
      </w:r>
      <w:r w:rsidR="008C49CF">
        <w:rPr>
          <w:rFonts w:ascii="Times New Roman" w:hAnsi="Times New Roman" w:cs="Times New Roman"/>
          <w:sz w:val="28"/>
          <w:szCs w:val="28"/>
        </w:rPr>
        <w:t>Овчинского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8C49CF">
        <w:rPr>
          <w:rFonts w:ascii="Times New Roman" w:hAnsi="Times New Roman" w:cs="Times New Roman"/>
          <w:sz w:val="28"/>
          <w:szCs w:val="28"/>
        </w:rPr>
        <w:t xml:space="preserve"> Овчинского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полный почтовый адрес заявителя, по которому должен быть направлен ответ;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6323C">
        <w:rPr>
          <w:rFonts w:ascii="Times New Roman" w:hAnsi="Times New Roman" w:cs="Times New Roman"/>
          <w:sz w:val="28"/>
          <w:szCs w:val="28"/>
        </w:rPr>
        <w:t>Овчинского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2.8.6. Если обращение содержит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323C">
        <w:rPr>
          <w:rFonts w:ascii="Times New Roman" w:hAnsi="Times New Roman" w:cs="Times New Roman"/>
          <w:sz w:val="28"/>
          <w:szCs w:val="28"/>
        </w:rPr>
        <w:lastRenderedPageBreak/>
        <w:t>Овчинского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6323C">
        <w:rPr>
          <w:rFonts w:ascii="Times New Roman" w:hAnsi="Times New Roman" w:cs="Times New Roman"/>
          <w:sz w:val="28"/>
          <w:szCs w:val="28"/>
        </w:rPr>
        <w:t>Овчинского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C6323C">
        <w:rPr>
          <w:rFonts w:ascii="Times New Roman" w:hAnsi="Times New Roman" w:cs="Times New Roman"/>
          <w:sz w:val="28"/>
          <w:szCs w:val="28"/>
        </w:rPr>
        <w:t xml:space="preserve"> Овчинского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объеме. 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4B2D2E" w:rsidRPr="004B2D2E">
        <w:rPr>
          <w:rFonts w:ascii="Times New Roman" w:hAnsi="Times New Roman" w:cs="Times New Roman"/>
          <w:sz w:val="28"/>
          <w:szCs w:val="28"/>
        </w:rPr>
        <w:t xml:space="preserve"> </w:t>
      </w:r>
      <w:r w:rsidR="004B2D2E">
        <w:rPr>
          <w:rFonts w:ascii="Times New Roman" w:hAnsi="Times New Roman" w:cs="Times New Roman"/>
          <w:sz w:val="28"/>
          <w:szCs w:val="28"/>
        </w:rPr>
        <w:t>Овчинского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3.1. Последовательность административных процедур.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3.1.2. Рассмотрение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2D2E">
        <w:rPr>
          <w:rFonts w:ascii="Times New Roman" w:hAnsi="Times New Roman" w:cs="Times New Roman"/>
          <w:sz w:val="28"/>
          <w:szCs w:val="28"/>
        </w:rPr>
        <w:t>Овчинского</w:t>
      </w:r>
      <w:r w:rsidR="004B2D2E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2D2E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B2D2E">
        <w:rPr>
          <w:rFonts w:ascii="Times New Roman" w:hAnsi="Times New Roman" w:cs="Times New Roman"/>
          <w:sz w:val="28"/>
          <w:szCs w:val="28"/>
        </w:rPr>
        <w:t>Овчинского</w:t>
      </w:r>
      <w:r w:rsidR="004B2D2E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2D2E">
        <w:rPr>
          <w:rFonts w:ascii="Times New Roman" w:hAnsi="Times New Roman" w:cs="Times New Roman"/>
          <w:sz w:val="28"/>
          <w:szCs w:val="28"/>
        </w:rPr>
        <w:t>Овчинского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2D2E">
        <w:rPr>
          <w:rFonts w:ascii="Times New Roman" w:hAnsi="Times New Roman" w:cs="Times New Roman"/>
          <w:sz w:val="28"/>
          <w:szCs w:val="28"/>
        </w:rPr>
        <w:t>Овчинского</w:t>
      </w:r>
      <w:r w:rsidR="004B2D2E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РФ.</w:t>
      </w:r>
    </w:p>
    <w:p w:rsidR="00BA096F" w:rsidRPr="00BA096F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</w:t>
      </w:r>
      <w:r w:rsidR="004B2D2E">
        <w:rPr>
          <w:rFonts w:ascii="Times New Roman" w:hAnsi="Times New Roman" w:cs="Times New Roman"/>
          <w:sz w:val="28"/>
          <w:szCs w:val="28"/>
          <w:lang w:eastAsia="en-US"/>
        </w:rPr>
        <w:t>и правовыми актами Брянской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</w:t>
      </w:r>
      <w:r w:rsidR="004B2D2E">
        <w:rPr>
          <w:rFonts w:ascii="Times New Roman" w:hAnsi="Times New Roman" w:cs="Times New Roman"/>
          <w:sz w:val="28"/>
          <w:szCs w:val="28"/>
          <w:lang w:eastAsia="en-US"/>
        </w:rPr>
        <w:t xml:space="preserve"> нормативными правовыми актами Брянской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4B2D2E">
        <w:rPr>
          <w:rFonts w:ascii="Times New Roman" w:hAnsi="Times New Roman" w:cs="Times New Roman"/>
          <w:sz w:val="28"/>
          <w:szCs w:val="28"/>
          <w:lang w:eastAsia="en-US"/>
        </w:rPr>
        <w:t xml:space="preserve"> нормативными правовыми актами Брянской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B2D2E">
        <w:rPr>
          <w:rFonts w:ascii="Times New Roman" w:hAnsi="Times New Roman" w:cs="Times New Roman"/>
          <w:sz w:val="28"/>
          <w:szCs w:val="28"/>
          <w:lang w:eastAsia="en-US"/>
        </w:rPr>
        <w:t>Брянской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B2D2E">
        <w:rPr>
          <w:rFonts w:ascii="Times New Roman" w:hAnsi="Times New Roman" w:cs="Times New Roman"/>
          <w:sz w:val="28"/>
          <w:szCs w:val="28"/>
          <w:lang w:eastAsia="en-US"/>
        </w:rPr>
        <w:t>Брянской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36A64">
        <w:rPr>
          <w:rFonts w:ascii="Times New Roman" w:hAnsi="Times New Roman" w:cs="Times New Roman"/>
          <w:sz w:val="28"/>
          <w:szCs w:val="28"/>
          <w:lang w:eastAsia="en-US"/>
        </w:rPr>
        <w:t xml:space="preserve">Брянской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4F7098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F7098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4F7098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F7098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4F7098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GoBack"/>
      <w:bookmarkEnd w:id="7"/>
      <w:r w:rsidRPr="004F7098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B5BD4"/>
    <w:rsid w:val="000D12D0"/>
    <w:rsid w:val="001064C2"/>
    <w:rsid w:val="002D46BC"/>
    <w:rsid w:val="002E0133"/>
    <w:rsid w:val="004B2D2E"/>
    <w:rsid w:val="004E21B9"/>
    <w:rsid w:val="004F7098"/>
    <w:rsid w:val="00812092"/>
    <w:rsid w:val="008C49CF"/>
    <w:rsid w:val="00952A34"/>
    <w:rsid w:val="00A34A3F"/>
    <w:rsid w:val="00A3504E"/>
    <w:rsid w:val="00A4299D"/>
    <w:rsid w:val="00AF7C35"/>
    <w:rsid w:val="00B36A64"/>
    <w:rsid w:val="00B70EE5"/>
    <w:rsid w:val="00BA096F"/>
    <w:rsid w:val="00BF77EB"/>
    <w:rsid w:val="00C6323C"/>
    <w:rsid w:val="00D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Елена</cp:lastModifiedBy>
  <cp:revision>6</cp:revision>
  <cp:lastPrinted>2020-11-13T06:24:00Z</cp:lastPrinted>
  <dcterms:created xsi:type="dcterms:W3CDTF">2020-10-29T13:30:00Z</dcterms:created>
  <dcterms:modified xsi:type="dcterms:W3CDTF">2021-02-19T09:16:00Z</dcterms:modified>
</cp:coreProperties>
</file>