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FA" w:rsidRDefault="00726BFA" w:rsidP="00726BFA">
      <w:pPr>
        <w:spacing w:after="0" w:line="252" w:lineRule="auto"/>
        <w:jc w:val="center"/>
        <w:rPr>
          <w:rFonts w:ascii="Calibri" w:eastAsiaTheme="minorEastAsia" w:hAnsi="Calibri" w:cs="Calibri"/>
          <w:lang w:eastAsia="ru-RU"/>
        </w:rPr>
      </w:pPr>
      <w:r w:rsidRPr="00A6300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  <w:proofErr w:type="spellStart"/>
      <w:r w:rsidRPr="00A6300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Суражского</w:t>
      </w:r>
      <w:proofErr w:type="spellEnd"/>
      <w:r w:rsidRPr="00A6300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района Брянской области</w:t>
      </w:r>
    </w:p>
    <w:p w:rsidR="00726BFA" w:rsidRPr="00F266A9" w:rsidRDefault="00726BFA" w:rsidP="00726BFA">
      <w:pPr>
        <w:spacing w:after="0" w:line="252" w:lineRule="auto"/>
        <w:jc w:val="center"/>
        <w:rPr>
          <w:rFonts w:ascii="Calibri" w:eastAsiaTheme="minorEastAsia" w:hAnsi="Calibri" w:cs="Calibri"/>
          <w:lang w:eastAsia="ru-RU"/>
        </w:rPr>
      </w:pPr>
    </w:p>
    <w:p w:rsidR="00726BFA" w:rsidRPr="00A63002" w:rsidRDefault="00E06339" w:rsidP="00726BFA">
      <w:pPr>
        <w:spacing w:after="0" w:line="252" w:lineRule="auto"/>
        <w:jc w:val="center"/>
        <w:rPr>
          <w:rFonts w:ascii="Calibri" w:eastAsiaTheme="minorEastAsia" w:hAnsi="Calibri" w:cs="Calibri"/>
          <w:lang w:eastAsia="ru-RU"/>
        </w:rPr>
      </w:pPr>
      <w:r w:rsidRPr="00E06339"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pict>
          <v:line id="_x0000_s1026" style="position:absolute;left:0;text-align:left;flip:y;z-index:251660288" from="1.35pt,4.4pt" to="474.25pt,4.4pt" strokeweight="4.5pt">
            <v:stroke linestyle="thickThin"/>
          </v:line>
        </w:pict>
      </w:r>
      <w:r w:rsidR="00726BFA" w:rsidRPr="00A6300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 </w:t>
      </w:r>
    </w:p>
    <w:p w:rsidR="00726BFA" w:rsidRPr="00726BFA" w:rsidRDefault="00726BFA" w:rsidP="00726B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60"/>
          <w:kern w:val="36"/>
          <w:sz w:val="44"/>
          <w:szCs w:val="44"/>
          <w:lang w:eastAsia="ru-RU"/>
        </w:rPr>
        <w:t xml:space="preserve">РАСПОРЯЖЕНИЕ   </w:t>
      </w:r>
    </w:p>
    <w:p w:rsidR="00726BFA" w:rsidRPr="00DD6D25" w:rsidRDefault="00726BFA" w:rsidP="00726BFA">
      <w:pPr>
        <w:spacing w:after="0" w:line="252" w:lineRule="auto"/>
        <w:jc w:val="right"/>
        <w:rPr>
          <w:rFonts w:ascii="Calibri" w:eastAsiaTheme="minorEastAsia" w:hAnsi="Calibri" w:cs="Calibri"/>
          <w:lang w:eastAsia="ru-RU"/>
        </w:rPr>
      </w:pPr>
      <w:r w:rsidRPr="00A63002">
        <w:rPr>
          <w:rFonts w:ascii="Times New Roman" w:eastAsiaTheme="minorEastAsia" w:hAnsi="Times New Roman" w:cs="Times New Roman"/>
          <w:b/>
          <w:bCs/>
          <w:sz w:val="44"/>
          <w:szCs w:val="44"/>
          <w:lang w:eastAsia="ru-RU"/>
        </w:rPr>
        <w:t xml:space="preserve">              </w:t>
      </w:r>
    </w:p>
    <w:p w:rsidR="00726BFA" w:rsidRPr="00A63002" w:rsidRDefault="00726BFA" w:rsidP="00726BFA">
      <w:pPr>
        <w:spacing w:after="0" w:line="252" w:lineRule="auto"/>
        <w:rPr>
          <w:rFonts w:ascii="Calibri" w:eastAsiaTheme="minorEastAsia" w:hAnsi="Calibri" w:cs="Calibri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«</w:t>
      </w:r>
      <w:r w:rsidR="0090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81FD2">
        <w:rPr>
          <w:rFonts w:ascii="Times New Roman" w:eastAsiaTheme="minorEastAsia" w:hAnsi="Times New Roman" w:cs="Times New Roman"/>
          <w:sz w:val="24"/>
          <w:szCs w:val="24"/>
          <w:lang w:eastAsia="ru-RU"/>
        </w:rPr>
        <w:t>13</w:t>
      </w:r>
      <w:r w:rsidR="0090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сентября </w:t>
      </w:r>
      <w:r w:rsidRPr="00A63002">
        <w:rPr>
          <w:rFonts w:ascii="Times New Roman" w:eastAsiaTheme="minorEastAsia" w:hAnsi="Times New Roman" w:cs="Times New Roman"/>
          <w:sz w:val="24"/>
          <w:szCs w:val="24"/>
          <w:lang w:eastAsia="ru-RU"/>
        </w:rPr>
        <w:t>20</w:t>
      </w:r>
      <w:r w:rsidR="0090469C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B517F0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F266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</w:t>
      </w:r>
      <w:r w:rsidRPr="00A63002">
        <w:rPr>
          <w:rFonts w:ascii="Times New Roman" w:eastAsiaTheme="minorEastAsia" w:hAnsi="Times New Roman" w:cs="Times New Roman"/>
          <w:sz w:val="24"/>
          <w:szCs w:val="24"/>
          <w:lang w:eastAsia="ru-RU"/>
        </w:rPr>
        <w:t>  №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405DD">
        <w:rPr>
          <w:rFonts w:ascii="Times New Roman" w:eastAsiaTheme="minorEastAsia" w:hAnsi="Times New Roman" w:cs="Times New Roman"/>
          <w:sz w:val="24"/>
          <w:szCs w:val="24"/>
          <w:lang w:eastAsia="ru-RU"/>
        </w:rPr>
        <w:t>335</w:t>
      </w:r>
      <w:r w:rsidR="00B517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A65AA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proofErr w:type="spellStart"/>
      <w:proofErr w:type="gramStart"/>
      <w:r w:rsidR="004A65A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</w:p>
    <w:p w:rsidR="00726BFA" w:rsidRPr="00F266A9" w:rsidRDefault="00726BFA" w:rsidP="00726BFA">
      <w:pPr>
        <w:spacing w:after="0" w:line="252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26BFA" w:rsidRPr="00A63002" w:rsidRDefault="00726BFA" w:rsidP="00726BFA">
      <w:pPr>
        <w:spacing w:after="0" w:line="252" w:lineRule="auto"/>
        <w:jc w:val="both"/>
        <w:rPr>
          <w:rFonts w:ascii="Calibri" w:eastAsiaTheme="minorEastAsia" w:hAnsi="Calibri" w:cs="Calibri"/>
          <w:sz w:val="24"/>
          <w:szCs w:val="24"/>
          <w:lang w:eastAsia="ru-RU"/>
        </w:rPr>
      </w:pPr>
      <w:r w:rsidRPr="00A630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Сураж</w:t>
      </w:r>
    </w:p>
    <w:p w:rsidR="00726BFA" w:rsidRPr="00A63002" w:rsidRDefault="00726BFA" w:rsidP="00726BFA">
      <w:pPr>
        <w:spacing w:after="0" w:line="240" w:lineRule="auto"/>
        <w:jc w:val="center"/>
        <w:rPr>
          <w:rFonts w:ascii="Calibri" w:eastAsiaTheme="minorEastAsia" w:hAnsi="Calibri" w:cs="Calibri"/>
          <w:sz w:val="24"/>
          <w:szCs w:val="24"/>
          <w:lang w:eastAsia="ru-RU"/>
        </w:rPr>
      </w:pPr>
      <w:r w:rsidRPr="00A6300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68"/>
      </w:tblGrid>
      <w:tr w:rsidR="00726BFA" w:rsidRPr="00A63002" w:rsidTr="00E53FEF">
        <w:tc>
          <w:tcPr>
            <w:tcW w:w="50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BFA" w:rsidRDefault="00726BFA" w:rsidP="00E53FE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 начале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отопительного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26BFA" w:rsidRDefault="00726BFA" w:rsidP="00E53FE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сезона 20</w:t>
            </w:r>
            <w:r w:rsidR="009046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B517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-202</w:t>
            </w:r>
            <w:r w:rsidR="00B517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7366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гг. </w:t>
            </w:r>
          </w:p>
          <w:p w:rsidR="00726BFA" w:rsidRDefault="00726BFA" w:rsidP="00E53FE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26BFA" w:rsidRPr="00A63002" w:rsidRDefault="00726BFA" w:rsidP="00E53FEF">
            <w:pPr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3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726BFA" w:rsidRDefault="00726BFA" w:rsidP="00726B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F03FD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06.10.2003 N 131-ФЗ «Об общих принципах организации местного самоуправления в Российской Федерации», Федеральным законом от 27.07.2010 N</w:t>
      </w:r>
      <w:r w:rsidRPr="00726BFA">
        <w:rPr>
          <w:rFonts w:ascii="Times New Roman" w:eastAsia="Times New Roman" w:hAnsi="Times New Roman"/>
          <w:sz w:val="24"/>
          <w:szCs w:val="24"/>
          <w:lang w:eastAsia="ru-RU"/>
        </w:rPr>
        <w:t xml:space="preserve"> 190-ФЗ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«О теплоснабжении», </w:t>
      </w:r>
      <w:r w:rsidR="00C745B0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Правительства РФ от 06.05.2011 N 354 «О предоставлении коммунальных услуг собственникам и пользователям помещений в многоквартирных домах и жилых домах», Постановлением Правительства РФ от 08.08.2012 N </w:t>
      </w:r>
      <w:r w:rsidR="00C745B0" w:rsidRPr="00C745B0">
        <w:rPr>
          <w:rFonts w:ascii="Times New Roman" w:eastAsia="Times New Roman" w:hAnsi="Times New Roman"/>
          <w:sz w:val="24"/>
          <w:szCs w:val="24"/>
          <w:lang w:eastAsia="ru-RU"/>
        </w:rPr>
        <w:t xml:space="preserve">808 </w:t>
      </w:r>
      <w:r w:rsidR="00C745B0">
        <w:rPr>
          <w:rFonts w:ascii="Times New Roman" w:eastAsia="Times New Roman" w:hAnsi="Times New Roman"/>
          <w:sz w:val="24"/>
          <w:szCs w:val="24"/>
          <w:lang w:eastAsia="ru-RU"/>
        </w:rPr>
        <w:t>«Об организации теплоснабжения в Российской Федерации</w:t>
      </w:r>
      <w:proofErr w:type="gramEnd"/>
      <w:r w:rsidR="00C745B0">
        <w:rPr>
          <w:rFonts w:ascii="Times New Roman" w:eastAsia="Times New Roman" w:hAnsi="Times New Roman"/>
          <w:sz w:val="24"/>
          <w:szCs w:val="24"/>
          <w:lang w:eastAsia="ru-RU"/>
        </w:rPr>
        <w:t xml:space="preserve"> и о внесении изменений в некоторые акты Правительства Российской Федерации»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745B0">
        <w:rPr>
          <w:rFonts w:ascii="Times New Roman" w:eastAsia="Times New Roman" w:hAnsi="Times New Roman"/>
          <w:sz w:val="24"/>
          <w:szCs w:val="24"/>
          <w:lang w:eastAsia="ru-RU"/>
        </w:rPr>
        <w:t xml:space="preserve">и в связи с </w:t>
      </w:r>
      <w:r w:rsidR="0090469C">
        <w:rPr>
          <w:rFonts w:ascii="Times New Roman" w:eastAsia="Times New Roman" w:hAnsi="Times New Roman"/>
          <w:sz w:val="24"/>
          <w:szCs w:val="24"/>
          <w:lang w:eastAsia="ru-RU"/>
        </w:rPr>
        <w:t>изменениями  погодных условий</w:t>
      </w:r>
      <w:r w:rsidR="00C745B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745B0" w:rsidRPr="00726BFA" w:rsidRDefault="00C745B0" w:rsidP="00726B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BFA" w:rsidRDefault="00C745B0" w:rsidP="00726B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На территории Суражского района Брянской области начать отопительный сезон 20</w:t>
      </w:r>
      <w:r w:rsidR="0090469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517F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-2</w:t>
      </w:r>
      <w:r w:rsidR="001D02DD"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="00B517F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D02DD">
        <w:rPr>
          <w:rFonts w:ascii="Times New Roman" w:eastAsia="Times New Roman" w:hAnsi="Times New Roman"/>
          <w:sz w:val="24"/>
          <w:szCs w:val="24"/>
          <w:lang w:eastAsia="ru-RU"/>
        </w:rPr>
        <w:t xml:space="preserve"> гг. с </w:t>
      </w:r>
      <w:r w:rsidR="00581FD2">
        <w:rPr>
          <w:rFonts w:ascii="Times New Roman" w:eastAsia="Times New Roman" w:hAnsi="Times New Roman"/>
          <w:sz w:val="24"/>
          <w:szCs w:val="24"/>
          <w:lang w:eastAsia="ru-RU"/>
        </w:rPr>
        <w:t>15 с</w:t>
      </w:r>
      <w:r w:rsidR="001D02DD">
        <w:rPr>
          <w:rFonts w:ascii="Times New Roman" w:eastAsia="Times New Roman" w:hAnsi="Times New Roman"/>
          <w:sz w:val="24"/>
          <w:szCs w:val="24"/>
          <w:lang w:eastAsia="ru-RU"/>
        </w:rPr>
        <w:t>ентября 20</w:t>
      </w:r>
      <w:r w:rsidR="0090469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517F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D02D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обратив особое внимание на первоочеред</w:t>
      </w:r>
      <w:r w:rsidR="00BA5F54">
        <w:rPr>
          <w:rFonts w:ascii="Times New Roman" w:eastAsia="Times New Roman" w:hAnsi="Times New Roman"/>
          <w:sz w:val="24"/>
          <w:szCs w:val="24"/>
          <w:lang w:eastAsia="ru-RU"/>
        </w:rPr>
        <w:t>ную подачу тепловой энергии в</w:t>
      </w:r>
      <w:r w:rsidR="001D02DD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социально</w:t>
      </w:r>
      <w:r w:rsidR="00BA5F54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значимые объекты (</w:t>
      </w:r>
      <w:r w:rsidR="0090469C">
        <w:rPr>
          <w:rFonts w:ascii="Times New Roman" w:eastAsia="Times New Roman" w:hAnsi="Times New Roman"/>
          <w:sz w:val="24"/>
          <w:szCs w:val="24"/>
          <w:lang w:eastAsia="ru-RU"/>
        </w:rPr>
        <w:t>объекты здравоохранения,    общеобразовательные учебные заведения, детские дошкольные учреждения</w:t>
      </w:r>
      <w:r w:rsidR="00BA5F54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C745B0" w:rsidRDefault="00C745B0" w:rsidP="00726B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6636" w:rsidRDefault="00C745B0" w:rsidP="00736636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C745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6636" w:rsidRPr="00736636">
        <w:rPr>
          <w:rFonts w:ascii="Times New Roman" w:eastAsia="Calibri" w:hAnsi="Times New Roman" w:cs="Times New Roman"/>
          <w:sz w:val="24"/>
          <w:szCs w:val="24"/>
        </w:rPr>
        <w:t xml:space="preserve">Отделу правовой и организационно-кадровой работы администрации </w:t>
      </w:r>
      <w:proofErr w:type="spellStart"/>
      <w:r w:rsidR="00736636" w:rsidRPr="00736636">
        <w:rPr>
          <w:rFonts w:ascii="Times New Roman" w:eastAsia="Calibri" w:hAnsi="Times New Roman" w:cs="Times New Roman"/>
          <w:sz w:val="24"/>
          <w:szCs w:val="24"/>
        </w:rPr>
        <w:t>Суражского</w:t>
      </w:r>
      <w:proofErr w:type="spellEnd"/>
      <w:r w:rsidR="00736636" w:rsidRPr="00736636">
        <w:rPr>
          <w:rFonts w:ascii="Times New Roman" w:eastAsia="Calibri" w:hAnsi="Times New Roman" w:cs="Times New Roman"/>
          <w:sz w:val="24"/>
          <w:szCs w:val="24"/>
        </w:rPr>
        <w:t xml:space="preserve"> района  (Котенок В.Г.) настоящее распоряжение  довести до заинтересованных лиц</w:t>
      </w:r>
      <w:r w:rsidR="001D02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1330">
        <w:rPr>
          <w:rFonts w:ascii="Times New Roman" w:hAnsi="Times New Roman"/>
          <w:color w:val="000000"/>
          <w:sz w:val="24"/>
          <w:szCs w:val="24"/>
        </w:rPr>
        <w:t>и разместить н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5D1330">
        <w:rPr>
          <w:rFonts w:ascii="Times New Roman" w:hAnsi="Times New Roman"/>
          <w:color w:val="000000"/>
          <w:sz w:val="24"/>
          <w:szCs w:val="24"/>
        </w:rPr>
        <w:t>официальном сайте администрации Суражского района  в информационно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5D1330">
        <w:rPr>
          <w:rFonts w:ascii="Times New Roman" w:hAnsi="Times New Roman"/>
          <w:color w:val="000000"/>
          <w:sz w:val="24"/>
          <w:szCs w:val="24"/>
        </w:rPr>
        <w:t>телекоммуникационной сети «Интернет».</w:t>
      </w:r>
    </w:p>
    <w:p w:rsidR="00726BFA" w:rsidRDefault="00C745B0" w:rsidP="00736636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9E7E03">
        <w:rPr>
          <w:rFonts w:ascii="Times New Roman" w:eastAsia="Times New Roman" w:hAnsi="Times New Roman"/>
          <w:sz w:val="24"/>
          <w:szCs w:val="24"/>
          <w:lang w:eastAsia="ru-RU"/>
        </w:rPr>
        <w:t>Настоящее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аспоряжение вступает в силу с момента его подписания.</w:t>
      </w:r>
    </w:p>
    <w:p w:rsidR="009E7E03" w:rsidRDefault="00736636" w:rsidP="00736636">
      <w:pPr>
        <w:spacing w:after="0" w:line="10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C745B0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9E7E03" w:rsidRPr="009E7E0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9E7E03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="009E7E03">
        <w:rPr>
          <w:rFonts w:ascii="Times New Roman" w:hAnsi="Times New Roman"/>
          <w:color w:val="000000"/>
          <w:sz w:val="24"/>
          <w:szCs w:val="24"/>
        </w:rPr>
        <w:t xml:space="preserve"> ис</w:t>
      </w:r>
      <w:r w:rsidR="009E7E03" w:rsidRPr="005D1330">
        <w:rPr>
          <w:rFonts w:ascii="Times New Roman" w:hAnsi="Times New Roman"/>
          <w:color w:val="000000"/>
          <w:sz w:val="24"/>
          <w:szCs w:val="24"/>
        </w:rPr>
        <w:t>полне</w:t>
      </w:r>
      <w:r w:rsidR="009E7E03">
        <w:rPr>
          <w:rFonts w:ascii="Times New Roman" w:hAnsi="Times New Roman"/>
          <w:color w:val="000000"/>
          <w:sz w:val="24"/>
          <w:szCs w:val="24"/>
        </w:rPr>
        <w:t>нием настоящего распоряжения оставляю за собой.</w:t>
      </w:r>
      <w:r w:rsidR="009E7E03" w:rsidRPr="005D133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745B0" w:rsidRDefault="00C745B0" w:rsidP="00726B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BFA" w:rsidRDefault="00726BFA" w:rsidP="00726B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BFA" w:rsidRDefault="00726BFA" w:rsidP="00726BFA">
      <w:pPr>
        <w:spacing w:after="0" w:line="10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26BFA" w:rsidRDefault="00726BFA" w:rsidP="00726BFA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726BFA" w:rsidRPr="00A63002" w:rsidRDefault="00726BFA" w:rsidP="00726BFA">
      <w:pPr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  <w:lang w:eastAsia="ru-RU"/>
        </w:rPr>
      </w:pPr>
      <w:r w:rsidRPr="00A6300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Глава администрации</w:t>
      </w:r>
    </w:p>
    <w:p w:rsidR="00726BFA" w:rsidRPr="00A63002" w:rsidRDefault="00726BFA" w:rsidP="00726BFA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  <w:lang w:eastAsia="ru-RU"/>
        </w:rPr>
      </w:pPr>
      <w:proofErr w:type="spellStart"/>
      <w:r w:rsidRPr="00A6300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Суражского</w:t>
      </w:r>
      <w:proofErr w:type="spellEnd"/>
      <w:r w:rsidRPr="00A6300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района                                                                              </w:t>
      </w:r>
      <w:r w:rsidR="0090469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A6300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В.П. </w:t>
      </w:r>
      <w:proofErr w:type="spellStart"/>
      <w:r w:rsidRPr="00A6300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Риваненко</w:t>
      </w:r>
      <w:proofErr w:type="spellEnd"/>
    </w:p>
    <w:p w:rsidR="00726BFA" w:rsidRPr="00A63002" w:rsidRDefault="00726BFA" w:rsidP="00726BFA">
      <w:p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  <w:lang w:eastAsia="ru-RU"/>
        </w:rPr>
      </w:pPr>
      <w:r w:rsidRPr="00A6300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 </w:t>
      </w:r>
    </w:p>
    <w:p w:rsidR="00726BFA" w:rsidRPr="00A43484" w:rsidRDefault="0090469C" w:rsidP="00726BFA">
      <w:pPr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Исп. Зуева С.И</w:t>
      </w:r>
      <w:r w:rsidR="009E7E03">
        <w:rPr>
          <w:rFonts w:ascii="Times New Roman" w:eastAsiaTheme="minorEastAsia" w:hAnsi="Times New Roman" w:cs="Times New Roman"/>
          <w:sz w:val="18"/>
          <w:szCs w:val="18"/>
          <w:lang w:eastAsia="ru-RU"/>
        </w:rPr>
        <w:t>.</w:t>
      </w:r>
    </w:p>
    <w:p w:rsidR="00726BFA" w:rsidRPr="00A43484" w:rsidRDefault="009E7E03" w:rsidP="00726BFA">
      <w:pPr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(48330) 2</w:t>
      </w:r>
      <w:r w:rsidR="0090469C">
        <w:rPr>
          <w:rFonts w:ascii="Times New Roman" w:eastAsiaTheme="minorEastAsia" w:hAnsi="Times New Roman" w:cs="Times New Roman"/>
          <w:sz w:val="18"/>
          <w:szCs w:val="18"/>
          <w:lang w:eastAsia="ru-RU"/>
        </w:rPr>
        <w:t>-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22-69</w:t>
      </w:r>
    </w:p>
    <w:p w:rsidR="00184F9D" w:rsidRDefault="00184F9D"/>
    <w:sectPr w:rsidR="00184F9D" w:rsidSect="007A0C6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26BFA"/>
    <w:rsid w:val="000C5FC0"/>
    <w:rsid w:val="00112B10"/>
    <w:rsid w:val="00184F9D"/>
    <w:rsid w:val="001D02DD"/>
    <w:rsid w:val="002701BC"/>
    <w:rsid w:val="00353900"/>
    <w:rsid w:val="0039615D"/>
    <w:rsid w:val="004A65AA"/>
    <w:rsid w:val="00581FD2"/>
    <w:rsid w:val="00726BFA"/>
    <w:rsid w:val="00736636"/>
    <w:rsid w:val="0090469C"/>
    <w:rsid w:val="009E7E03"/>
    <w:rsid w:val="00B517F0"/>
    <w:rsid w:val="00B664A3"/>
    <w:rsid w:val="00BA5F54"/>
    <w:rsid w:val="00C05C7B"/>
    <w:rsid w:val="00C405DD"/>
    <w:rsid w:val="00C745B0"/>
    <w:rsid w:val="00CB7137"/>
    <w:rsid w:val="00E06339"/>
    <w:rsid w:val="00EE5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FF47C-4B05-4A19-BC6F-3C0047B1C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2022-09-14T06:38:00Z</cp:lastPrinted>
  <dcterms:created xsi:type="dcterms:W3CDTF">2022-10-28T06:11:00Z</dcterms:created>
  <dcterms:modified xsi:type="dcterms:W3CDTF">2022-10-28T06:11:00Z</dcterms:modified>
</cp:coreProperties>
</file>