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65" w:rsidRPr="00D10E65" w:rsidRDefault="00D10E65" w:rsidP="00D10E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0E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Суражского района Брянской области</w:t>
      </w:r>
    </w:p>
    <w:p w:rsidR="00D10E65" w:rsidRPr="00D10E65" w:rsidRDefault="00D10E65" w:rsidP="00D10E65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D10E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D10E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  <w:r w:rsidR="005360A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D10E65" w:rsidRPr="00D10E65" w:rsidRDefault="00D10E65" w:rsidP="00D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65" w:rsidRPr="00D10E65" w:rsidRDefault="00D10E65" w:rsidP="00D10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360A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2021 года   № </w:t>
      </w:r>
      <w:r w:rsidR="005360A0"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</w:p>
    <w:p w:rsidR="00D10E65" w:rsidRPr="00D10E65" w:rsidRDefault="00D10E65" w:rsidP="00D10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:rsidR="00D10E65" w:rsidRPr="00D10E65" w:rsidRDefault="00D10E65" w:rsidP="00D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0E65" w:rsidRPr="00D10E65" w:rsidRDefault="00D10E65" w:rsidP="00D10E6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городского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Суражского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ального района Брянской области 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</w:t>
      </w:r>
      <w:r w:rsidR="00F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ценностям», в целях предупреждения нарушения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Суражского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proofErr w:type="gramEnd"/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 </w:t>
      </w: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1.   Утвердить Программу профилактики рисков и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 Суражского городского поселения Суражского муниципального района Брянской области  на 2022 год</w:t>
      </w:r>
      <w:r w:rsid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E65" w:rsidRPr="00D10E65" w:rsidRDefault="00D10E65" w:rsidP="00D10E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правовой и организационно-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города Суража» и  разместить на </w:t>
      </w:r>
      <w:r w:rsidR="00F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Суражского района в информационно-телекоммуникационной сети «Интернет».</w:t>
      </w: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A271F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1 января 2022</w:t>
      </w:r>
      <w:r w:rsidR="00FA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A271F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E65" w:rsidRPr="00D10E65" w:rsidRDefault="00D10E65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="00AE5160" w:rsidRP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5160" w:rsidRP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</w:t>
      </w:r>
      <w:r w:rsidR="0053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E5160" w:rsidRP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E65" w:rsidRPr="00D10E65" w:rsidRDefault="00D10E65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65" w:rsidRPr="00D10E65" w:rsidRDefault="00AE5160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о. г</w:t>
      </w:r>
      <w:r w:rsidR="00D10E65" w:rsidRPr="00D1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10E65" w:rsidRPr="00D1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D10E65" w:rsidRPr="00D10E65" w:rsidRDefault="00D10E65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Суражского района </w:t>
      </w:r>
      <w:r w:rsidRPr="00D1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E5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E5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С. В. Толока</w:t>
      </w:r>
    </w:p>
    <w:p w:rsidR="00D10E65" w:rsidRDefault="00D10E65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1F" w:rsidRPr="00D10E65" w:rsidRDefault="00FA271F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65" w:rsidRPr="00AE5160" w:rsidRDefault="00AE5160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5160">
        <w:rPr>
          <w:rFonts w:ascii="Times New Roman" w:eastAsia="Times New Roman" w:hAnsi="Times New Roman" w:cs="Times New Roman"/>
          <w:lang w:eastAsia="ru-RU"/>
        </w:rPr>
        <w:t>Васенко М. А.</w:t>
      </w:r>
    </w:p>
    <w:p w:rsidR="00AE5160" w:rsidRPr="00D10E65" w:rsidRDefault="00AE5160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5160">
        <w:rPr>
          <w:rFonts w:ascii="Times New Roman" w:eastAsia="Times New Roman" w:hAnsi="Times New Roman" w:cs="Times New Roman"/>
          <w:lang w:eastAsia="ru-RU"/>
        </w:rPr>
        <w:t>2-14-70</w:t>
      </w:r>
    </w:p>
    <w:p w:rsidR="00AE5160" w:rsidRDefault="00AE5160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</w:p>
    <w:p w:rsidR="00D10E65" w:rsidRPr="00D10E65" w:rsidRDefault="00AE5160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к п</w:t>
      </w:r>
      <w:r w:rsidR="00D10E65" w:rsidRPr="00D10E65">
        <w:rPr>
          <w:rFonts w:ascii="Times New Roman" w:eastAsia="Times New Roman" w:hAnsi="Times New Roman" w:cs="Times New Roman"/>
          <w:sz w:val="20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ю</w:t>
      </w:r>
      <w:r w:rsidR="00D10E65" w:rsidRPr="00D10E6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администрации</w:t>
      </w:r>
    </w:p>
    <w:p w:rsidR="00D10E65" w:rsidRPr="00D10E65" w:rsidRDefault="00D10E65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Суражского района </w:t>
      </w:r>
    </w:p>
    <w:p w:rsidR="00D10E65" w:rsidRPr="00D10E65" w:rsidRDefault="00D10E65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E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 w:rsidR="005360A0">
        <w:rPr>
          <w:rFonts w:ascii="Times New Roman" w:eastAsia="Times New Roman" w:hAnsi="Times New Roman" w:cs="Times New Roman"/>
          <w:sz w:val="18"/>
          <w:szCs w:val="18"/>
          <w:lang w:eastAsia="ru-RU"/>
        </w:rPr>
        <w:t>08.12.2021  года № 906</w:t>
      </w:r>
      <w:bookmarkStart w:id="0" w:name="_GoBack"/>
      <w:bookmarkEnd w:id="0"/>
    </w:p>
    <w:p w:rsidR="00D10E65" w:rsidRDefault="00D10E65" w:rsidP="00FC5A10">
      <w:pPr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F84B0B" w:rsidRPr="00FC5A10" w:rsidRDefault="00F84B0B" w:rsidP="00FC5A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C5A10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FC5A10">
        <w:rPr>
          <w:rFonts w:ascii="Times New Roman" w:hAnsi="Times New Roman"/>
          <w:b/>
          <w:sz w:val="28"/>
          <w:szCs w:val="28"/>
        </w:rPr>
        <w:t xml:space="preserve"> на</w:t>
      </w:r>
      <w:r w:rsidRPr="00FC5A10">
        <w:rPr>
          <w:rFonts w:ascii="Times New Roman" w:hAnsi="Times New Roman"/>
          <w:b/>
          <w:sz w:val="28"/>
          <w:szCs w:val="28"/>
        </w:rPr>
        <w:t> </w:t>
      </w:r>
      <w:r w:rsidR="00FC5A10" w:rsidRPr="00FC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Суражского городского поселения Суражского муниципального района Брянской области  </w:t>
      </w:r>
      <w:r w:rsidR="00AE5160">
        <w:rPr>
          <w:rFonts w:ascii="Times New Roman" w:hAnsi="Times New Roman"/>
          <w:b/>
          <w:sz w:val="28"/>
          <w:szCs w:val="28"/>
        </w:rPr>
        <w:t>на 2022 год</w:t>
      </w:r>
    </w:p>
    <w:p w:rsid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</w:t>
      </w:r>
      <w:r w:rsidR="00FC5A10" w:rsidRPr="00FC5A10">
        <w:rPr>
          <w:rFonts w:ascii="Times New Roman" w:hAnsi="Times New Roman"/>
          <w:sz w:val="28"/>
          <w:szCs w:val="28"/>
        </w:rPr>
        <w:t>на </w:t>
      </w:r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Суражского городского поселения Суражского муниципального района Брянской области</w:t>
      </w:r>
      <w:r w:rsidR="00FC5A10" w:rsidRPr="00F84B0B"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>на 2022</w:t>
      </w:r>
      <w:r w:rsidR="00FC5A10">
        <w:rPr>
          <w:rFonts w:ascii="Times New Roman" w:hAnsi="Times New Roman"/>
          <w:sz w:val="28"/>
          <w:szCs w:val="28"/>
        </w:rPr>
        <w:t xml:space="preserve"> год</w:t>
      </w:r>
      <w:r w:rsidRPr="00F84B0B">
        <w:rPr>
          <w:rFonts w:ascii="Times New Roman" w:hAnsi="Times New Roman"/>
          <w:sz w:val="28"/>
          <w:szCs w:val="28"/>
        </w:rPr>
        <w:t> (далее – муниципальный контроль).</w:t>
      </w:r>
      <w:proofErr w:type="gramEnd"/>
    </w:p>
    <w:p w:rsidR="00FC5A10" w:rsidRPr="00F84B0B" w:rsidRDefault="00FC5A10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B0B" w:rsidRPr="00F84B0B" w:rsidRDefault="00F84B0B" w:rsidP="0022059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I. Анализ текущего состояния осуществления</w:t>
      </w:r>
      <w:r w:rsidR="00220596"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 xml:space="preserve">муниципального контроля, описание текущего развития профилактической деятельности администрации 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0596">
        <w:rPr>
          <w:rFonts w:ascii="Times New Roman" w:hAnsi="Times New Roman"/>
          <w:sz w:val="28"/>
          <w:szCs w:val="28"/>
        </w:rPr>
        <w:t xml:space="preserve">Суражского городского поселения </w:t>
      </w:r>
      <w:r>
        <w:rPr>
          <w:rFonts w:ascii="Times New Roman" w:hAnsi="Times New Roman"/>
          <w:sz w:val="28"/>
          <w:szCs w:val="28"/>
        </w:rPr>
        <w:t>Суражского муниципального 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Главной задачей администрации </w:t>
      </w:r>
      <w:r>
        <w:rPr>
          <w:rFonts w:ascii="Times New Roman" w:hAnsi="Times New Roman"/>
          <w:sz w:val="28"/>
          <w:szCs w:val="28"/>
        </w:rPr>
        <w:t>Суражского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22059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22059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</w:t>
      </w:r>
      <w:r w:rsidR="00220596"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4B0B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F8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Суражского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2) объявление предостережения;</w:t>
      </w:r>
    </w:p>
    <w:p w:rsidR="00F84B0B" w:rsidRPr="00F84B0B" w:rsidRDefault="00220596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220596" w:rsidRPr="00F84B0B" w:rsidRDefault="00F84B0B" w:rsidP="0022059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</w:t>
      </w:r>
      <w:r w:rsidR="00220596">
        <w:rPr>
          <w:rFonts w:ascii="Times New Roman" w:hAnsi="Times New Roman"/>
          <w:sz w:val="28"/>
          <w:szCs w:val="28"/>
        </w:rPr>
        <w:t xml:space="preserve">ных за их осуществление. 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842"/>
        <w:gridCol w:w="2871"/>
        <w:gridCol w:w="2090"/>
        <w:gridCol w:w="2028"/>
      </w:tblGrid>
      <w:tr w:rsidR="00220596" w:rsidRPr="00F84B0B" w:rsidTr="00744355">
        <w:tc>
          <w:tcPr>
            <w:tcW w:w="852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220596" w:rsidRPr="00F84B0B" w:rsidRDefault="00220596" w:rsidP="002205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2205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2205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220596" w:rsidRPr="00F84B0B" w:rsidTr="00744355">
        <w:tc>
          <w:tcPr>
            <w:tcW w:w="852" w:type="dxa"/>
            <w:vMerge w:val="restart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220596" w:rsidRPr="00F84B0B" w:rsidTr="00744355">
        <w:tc>
          <w:tcPr>
            <w:tcW w:w="852" w:type="dxa"/>
            <w:vMerge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20596" w:rsidRPr="00F84B0B" w:rsidRDefault="00220596" w:rsidP="00744355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220596" w:rsidRPr="00F84B0B" w:rsidTr="00744355">
        <w:tc>
          <w:tcPr>
            <w:tcW w:w="852" w:type="dxa"/>
            <w:vMerge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20596" w:rsidRPr="00F84B0B" w:rsidRDefault="00220596" w:rsidP="00744355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220596" w:rsidRPr="00F84B0B" w:rsidTr="00744355">
        <w:tc>
          <w:tcPr>
            <w:tcW w:w="852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20596" w:rsidRPr="00F84B0B" w:rsidTr="00744355">
        <w:tc>
          <w:tcPr>
            <w:tcW w:w="852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посредствам личного обращения, телефонной связи, электронной почты, видео-конференц-связи, при получении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lastRenderedPageBreak/>
              <w:t>письменного запроса - в письменной форме в порядке, установленном Федеральным </w:t>
            </w:r>
            <w:hyperlink r:id="rId5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архитектор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Суражского района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F84B0B" w:rsidRPr="00F84B0B" w:rsidRDefault="00F84B0B" w:rsidP="0022059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20596" w:rsidRPr="00F84B0B" w:rsidRDefault="0022059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20596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B0B"/>
    <w:rsid w:val="00220596"/>
    <w:rsid w:val="00266CE9"/>
    <w:rsid w:val="00445858"/>
    <w:rsid w:val="004922C3"/>
    <w:rsid w:val="005360A0"/>
    <w:rsid w:val="00634F5D"/>
    <w:rsid w:val="00687FCB"/>
    <w:rsid w:val="006D4C0F"/>
    <w:rsid w:val="007173A7"/>
    <w:rsid w:val="00AE5160"/>
    <w:rsid w:val="00AE6989"/>
    <w:rsid w:val="00D10E65"/>
    <w:rsid w:val="00F84B0B"/>
    <w:rsid w:val="00FA271F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0"/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Архитектура</cp:lastModifiedBy>
  <cp:revision>9</cp:revision>
  <dcterms:created xsi:type="dcterms:W3CDTF">2021-10-07T06:29:00Z</dcterms:created>
  <dcterms:modified xsi:type="dcterms:W3CDTF">2021-12-08T13:16:00Z</dcterms:modified>
</cp:coreProperties>
</file>