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B" w:rsidRDefault="0026472B" w:rsidP="002C6ED7">
      <w:pPr>
        <w:ind w:firstLine="851"/>
        <w:jc w:val="center"/>
        <w:rPr>
          <w:b/>
        </w:rPr>
      </w:pPr>
    </w:p>
    <w:p w:rsidR="004145CC" w:rsidRPr="006F7F0E" w:rsidRDefault="004145CC" w:rsidP="002C6ED7">
      <w:pPr>
        <w:ind w:firstLine="851"/>
        <w:jc w:val="center"/>
        <w:rPr>
          <w:b/>
        </w:rPr>
      </w:pPr>
      <w:bookmarkStart w:id="0" w:name="_GoBack"/>
      <w:r w:rsidRPr="006F7F0E">
        <w:rPr>
          <w:b/>
        </w:rPr>
        <w:t xml:space="preserve">Итоги аукциона   </w:t>
      </w:r>
      <w:r w:rsidR="00076C34">
        <w:rPr>
          <w:b/>
        </w:rPr>
        <w:t>2</w:t>
      </w:r>
      <w:r w:rsidR="0026472B">
        <w:rPr>
          <w:b/>
        </w:rPr>
        <w:t>3</w:t>
      </w:r>
      <w:r w:rsidR="00076C34">
        <w:rPr>
          <w:b/>
        </w:rPr>
        <w:t>.</w:t>
      </w:r>
      <w:r w:rsidR="0026472B">
        <w:rPr>
          <w:b/>
        </w:rPr>
        <w:t>11</w:t>
      </w:r>
      <w:r w:rsidRPr="006F7F0E">
        <w:rPr>
          <w:b/>
        </w:rPr>
        <w:t>.202</w:t>
      </w:r>
      <w:r w:rsidR="002C6ED7" w:rsidRPr="006F7F0E">
        <w:rPr>
          <w:b/>
        </w:rPr>
        <w:t>2</w:t>
      </w:r>
      <w:r w:rsidRPr="006F7F0E">
        <w:rPr>
          <w:b/>
        </w:rPr>
        <w:t xml:space="preserve"> г.</w:t>
      </w:r>
    </w:p>
    <w:bookmarkEnd w:id="0"/>
    <w:p w:rsidR="002C6ED7" w:rsidRPr="004145CC" w:rsidRDefault="002C6ED7" w:rsidP="002C6ED7">
      <w:pPr>
        <w:ind w:firstLine="851"/>
        <w:jc w:val="center"/>
      </w:pP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t xml:space="preserve"> </w:t>
      </w:r>
      <w:r w:rsidR="00076C34" w:rsidRPr="00F13D50">
        <w:t xml:space="preserve">На основании </w:t>
      </w:r>
      <w:r w:rsidR="0026472B" w:rsidRPr="00474B60">
        <w:t>постановлени</w:t>
      </w:r>
      <w:r w:rsidR="0026472B">
        <w:t>я</w:t>
      </w:r>
      <w:r w:rsidR="0026472B" w:rsidRPr="00474B60">
        <w:t xml:space="preserve"> администрации Суражского района Брянской области </w:t>
      </w:r>
      <w:r w:rsidR="0026472B" w:rsidRPr="0073003B">
        <w:t>от 19.10.2022  года № 706</w:t>
      </w:r>
      <w:r w:rsidR="00076C34" w:rsidRPr="00F13D50">
        <w:t xml:space="preserve"> «О проведен</w:t>
      </w:r>
      <w:proofErr w:type="gramStart"/>
      <w:r w:rsidR="00076C34" w:rsidRPr="00F13D50">
        <w:t>ии ау</w:t>
      </w:r>
      <w:proofErr w:type="gramEnd"/>
      <w:r w:rsidR="00076C34" w:rsidRPr="00F13D50">
        <w:t>кциона по продаже или на право заключения договоров аренды земельных участков,  расположенных на территории  Суражского муниципального района»</w:t>
      </w:r>
      <w:r w:rsidR="00076C34">
        <w:t>,</w:t>
      </w:r>
      <w:r w:rsidRPr="004145CC">
        <w:t xml:space="preserve"> был назначен  аукцион на  </w:t>
      </w:r>
      <w:r w:rsidR="00076C34">
        <w:t>2</w:t>
      </w:r>
      <w:r w:rsidR="0026472B">
        <w:t>3</w:t>
      </w:r>
      <w:r w:rsidRPr="004145CC">
        <w:t>.</w:t>
      </w:r>
      <w:r w:rsidR="0026472B">
        <w:t>11</w:t>
      </w:r>
      <w:r w:rsidRPr="004145CC">
        <w:t>.202</w:t>
      </w:r>
      <w:r w:rsidR="00454834">
        <w:t>2</w:t>
      </w:r>
      <w:r w:rsidRPr="004145CC">
        <w:t xml:space="preserve"> года. Выставлялось  </w:t>
      </w:r>
      <w:r w:rsidR="00813C29">
        <w:t>6</w:t>
      </w:r>
      <w:r w:rsidR="0026472B">
        <w:t>2</w:t>
      </w:r>
      <w:r w:rsidRPr="004145CC">
        <w:t xml:space="preserve"> </w:t>
      </w:r>
      <w:proofErr w:type="gramStart"/>
      <w:r w:rsidRPr="004145CC">
        <w:t>земельны</w:t>
      </w:r>
      <w:r w:rsidR="00076C34">
        <w:t>х</w:t>
      </w:r>
      <w:proofErr w:type="gramEnd"/>
      <w:r w:rsidRPr="004145CC">
        <w:t xml:space="preserve"> участ</w:t>
      </w:r>
      <w:r w:rsidR="0026472B">
        <w:t>ка</w:t>
      </w:r>
      <w:r w:rsidRPr="004145CC">
        <w:t xml:space="preserve">. Всего было подано </w:t>
      </w:r>
      <w:r w:rsidR="0074628D">
        <w:t>7</w:t>
      </w:r>
      <w:r w:rsidRPr="004145CC">
        <w:t xml:space="preserve"> заяв</w:t>
      </w:r>
      <w:r w:rsidR="0074628D">
        <w:t>ок  на участие в аукционе.</w:t>
      </w:r>
      <w:r w:rsidRPr="004145CC">
        <w:rPr>
          <w:b/>
          <w:i/>
        </w:rPr>
        <w:t xml:space="preserve">      </w:t>
      </w:r>
    </w:p>
    <w:p w:rsidR="0026472B" w:rsidRDefault="0026472B" w:rsidP="004145CC">
      <w:pPr>
        <w:ind w:firstLine="851"/>
        <w:jc w:val="both"/>
        <w:rPr>
          <w:b/>
        </w:rPr>
      </w:pPr>
    </w:p>
    <w:p w:rsidR="0074628D" w:rsidRPr="0074628D" w:rsidRDefault="0074628D" w:rsidP="004145CC">
      <w:pPr>
        <w:ind w:firstLine="851"/>
        <w:jc w:val="both"/>
        <w:rPr>
          <w:b/>
          <w:i/>
        </w:rPr>
      </w:pPr>
      <w:r>
        <w:rPr>
          <w:b/>
          <w:i/>
        </w:rPr>
        <w:t>Н</w:t>
      </w:r>
      <w:r w:rsidRPr="0074628D">
        <w:rPr>
          <w:b/>
          <w:i/>
        </w:rPr>
        <w:t>а земельные участки:</w:t>
      </w:r>
    </w:p>
    <w:p w:rsidR="004145CC" w:rsidRPr="004145CC" w:rsidRDefault="00076C34" w:rsidP="004145CC">
      <w:pPr>
        <w:ind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58 – </w:t>
      </w:r>
      <w:r w:rsidR="0026472B" w:rsidRPr="009D4111">
        <w:t xml:space="preserve">земельный участок для растениеводства. Местоположение земельного участка: РФ, Брянская область, Суражский муниципальный район, </w:t>
      </w:r>
      <w:proofErr w:type="spellStart"/>
      <w:r w:rsidR="0026472B" w:rsidRPr="009D4111">
        <w:t>Нивнянское</w:t>
      </w:r>
      <w:proofErr w:type="spellEnd"/>
      <w:r w:rsidR="0026472B" w:rsidRPr="009D4111">
        <w:t xml:space="preserve"> сельское поселение, площадь - 50000 кв.м; кадастровый номер  32:25:0120402:632; категория земель - земли сельскохозяйственного назначения</w:t>
      </w:r>
      <w:r w:rsidR="004145CC" w:rsidRPr="004145CC">
        <w:t xml:space="preserve">, </w:t>
      </w:r>
      <w:r w:rsidR="00DF1A90">
        <w:t>собственность</w:t>
      </w:r>
      <w:r w:rsidR="004145CC" w:rsidRPr="004145CC">
        <w:t xml:space="preserve">  </w:t>
      </w:r>
      <w:r w:rsidRPr="004145CC">
        <w:t>–</w:t>
      </w:r>
      <w:r w:rsidR="004145CC" w:rsidRPr="004145CC">
        <w:t xml:space="preserve"> </w:t>
      </w:r>
      <w:r w:rsidR="0026472B" w:rsidRPr="00180237">
        <w:t>Винников Сергей Сергеевич</w:t>
      </w:r>
      <w:r w:rsidR="004145CC" w:rsidRPr="004145CC">
        <w:t>;</w:t>
      </w:r>
    </w:p>
    <w:p w:rsidR="001E32C2" w:rsidRDefault="00076C34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62 </w:t>
      </w:r>
      <w:r w:rsidRPr="00F13D50">
        <w:t>–</w:t>
      </w:r>
      <w:r>
        <w:t xml:space="preserve"> </w:t>
      </w:r>
      <w:r w:rsidR="0026472B" w:rsidRPr="00180237">
        <w:t xml:space="preserve">земельный участок для индивидуального жилищного строительства. Местоположение земельного участка: </w:t>
      </w:r>
      <w:proofErr w:type="gramStart"/>
      <w:r w:rsidR="0026472B" w:rsidRPr="00180237">
        <w:t xml:space="preserve">РФ, Брянская область, Суражский муниципальный район, Кулажское сельское поселение, п. Лесное, ул. Новая, з/у 3Б, площадь - 2000 кв.м; кадастровый номер  32:25:0000000:1293; категория земель - </w:t>
      </w:r>
      <w:r w:rsidR="0026472B" w:rsidRPr="00180237">
        <w:rPr>
          <w:shd w:val="clear" w:color="auto" w:fill="FFFFFF"/>
        </w:rPr>
        <w:t>земли населённых пунктов</w:t>
      </w:r>
      <w:r w:rsidR="001E32C2">
        <w:t xml:space="preserve">, </w:t>
      </w:r>
      <w:r w:rsidR="001E32C2" w:rsidRPr="004145CC">
        <w:t>собственность –</w:t>
      </w:r>
      <w:r w:rsidR="001E32C2">
        <w:t xml:space="preserve"> </w:t>
      </w:r>
      <w:proofErr w:type="spellStart"/>
      <w:r w:rsidR="0026472B">
        <w:t>Табахмелашвили</w:t>
      </w:r>
      <w:proofErr w:type="spellEnd"/>
      <w:r w:rsidR="0026472B">
        <w:t xml:space="preserve"> Олеся Николаевна</w:t>
      </w:r>
      <w:r w:rsidR="001E32C2">
        <w:t>;</w:t>
      </w:r>
      <w:proofErr w:type="gramEnd"/>
    </w:p>
    <w:p w:rsidR="0026472B" w:rsidRDefault="0074628D" w:rsidP="004145CC">
      <w:pPr>
        <w:ind w:firstLine="851"/>
        <w:jc w:val="both"/>
        <w:rPr>
          <w:b/>
          <w:i/>
        </w:rPr>
      </w:pPr>
      <w:r w:rsidRPr="0074628D">
        <w:rPr>
          <w:b/>
          <w:i/>
        </w:rPr>
        <w:t>подано по одной заявке</w:t>
      </w:r>
      <w:r w:rsidR="009647B6">
        <w:rPr>
          <w:b/>
          <w:i/>
        </w:rPr>
        <w:t>,</w:t>
      </w:r>
    </w:p>
    <w:p w:rsidR="009647B6" w:rsidRDefault="009647B6" w:rsidP="004145CC">
      <w:pPr>
        <w:ind w:firstLine="851"/>
        <w:jc w:val="both"/>
        <w:rPr>
          <w:b/>
          <w:i/>
        </w:rPr>
      </w:pPr>
    </w:p>
    <w:p w:rsidR="00892830" w:rsidRDefault="004145CC" w:rsidP="004145CC">
      <w:pPr>
        <w:ind w:firstLine="851"/>
        <w:jc w:val="both"/>
        <w:rPr>
          <w:b/>
          <w:i/>
        </w:rPr>
      </w:pPr>
      <w:r w:rsidRPr="004145CC">
        <w:rPr>
          <w:i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4145CC">
        <w:rPr>
          <w:b/>
          <w:i/>
        </w:rPr>
        <w:t xml:space="preserve">, </w:t>
      </w:r>
      <w:r w:rsidRPr="004145CC">
        <w:rPr>
          <w:i/>
        </w:rPr>
        <w:t>а именно:</w:t>
      </w:r>
      <w:r w:rsidRPr="004145CC">
        <w:rPr>
          <w:b/>
          <w:i/>
        </w:rPr>
        <w:t xml:space="preserve"> </w:t>
      </w: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 </w:t>
      </w:r>
    </w:p>
    <w:p w:rsidR="00076C34" w:rsidRPr="0026472B" w:rsidRDefault="00076C34" w:rsidP="00247A26">
      <w:pPr>
        <w:jc w:val="both"/>
        <w:rPr>
          <w:b/>
          <w:i/>
        </w:rPr>
      </w:pPr>
      <w:r w:rsidRPr="0026472B">
        <w:rPr>
          <w:b/>
          <w:i/>
        </w:rPr>
        <w:t xml:space="preserve">- земельный участок ЛОТ №58 цена  продажи </w:t>
      </w:r>
      <w:r w:rsidR="0026472B" w:rsidRPr="0026472B">
        <w:rPr>
          <w:b/>
          <w:i/>
        </w:rPr>
        <w:t xml:space="preserve">119500,00 </w:t>
      </w:r>
      <w:r w:rsidRPr="0026472B">
        <w:rPr>
          <w:b/>
          <w:i/>
        </w:rPr>
        <w:t xml:space="preserve">– </w:t>
      </w:r>
      <w:r w:rsidR="0026472B" w:rsidRPr="0026472B">
        <w:rPr>
          <w:b/>
          <w:i/>
        </w:rPr>
        <w:t>Винников Сергей Сергеевич</w:t>
      </w:r>
      <w:r w:rsidRPr="0026472B">
        <w:rPr>
          <w:b/>
          <w:i/>
        </w:rPr>
        <w:t>;</w:t>
      </w:r>
      <w:r w:rsidR="0026472B" w:rsidRPr="0026472B">
        <w:rPr>
          <w:b/>
          <w:i/>
        </w:rPr>
        <w:t xml:space="preserve"> </w:t>
      </w:r>
    </w:p>
    <w:p w:rsidR="00076C34" w:rsidRDefault="00076C34" w:rsidP="00247A26">
      <w:pPr>
        <w:jc w:val="both"/>
        <w:rPr>
          <w:b/>
          <w:i/>
        </w:rPr>
      </w:pPr>
      <w:r w:rsidRPr="0026472B">
        <w:rPr>
          <w:b/>
          <w:i/>
        </w:rPr>
        <w:t>-</w:t>
      </w:r>
      <w:r w:rsidR="00E24ADE">
        <w:rPr>
          <w:b/>
          <w:i/>
        </w:rPr>
        <w:t xml:space="preserve"> </w:t>
      </w:r>
      <w:r w:rsidRPr="0026472B">
        <w:rPr>
          <w:b/>
          <w:i/>
        </w:rPr>
        <w:t>земельный участок ЛОТ №</w:t>
      </w:r>
      <w:r w:rsidR="003070D0" w:rsidRPr="0026472B">
        <w:rPr>
          <w:b/>
          <w:i/>
        </w:rPr>
        <w:t>62</w:t>
      </w:r>
      <w:r w:rsidRPr="0026472B">
        <w:rPr>
          <w:b/>
          <w:i/>
        </w:rPr>
        <w:t xml:space="preserve"> цена  продажи </w:t>
      </w:r>
      <w:r w:rsidR="0026472B" w:rsidRPr="0026472B">
        <w:rPr>
          <w:b/>
          <w:i/>
        </w:rPr>
        <w:t xml:space="preserve">36500,00 </w:t>
      </w:r>
      <w:r w:rsidRPr="0026472B">
        <w:rPr>
          <w:b/>
          <w:i/>
        </w:rPr>
        <w:t xml:space="preserve">– </w:t>
      </w:r>
      <w:proofErr w:type="spellStart"/>
      <w:r w:rsidR="0026472B" w:rsidRPr="0026472B">
        <w:rPr>
          <w:b/>
          <w:i/>
        </w:rPr>
        <w:t>Табахмелашвили</w:t>
      </w:r>
      <w:proofErr w:type="spellEnd"/>
      <w:r w:rsidR="0026472B" w:rsidRPr="0026472B">
        <w:rPr>
          <w:b/>
          <w:i/>
        </w:rPr>
        <w:t xml:space="preserve"> Олеся Николаевна</w:t>
      </w:r>
      <w:r w:rsidR="0074628D">
        <w:rPr>
          <w:b/>
          <w:i/>
        </w:rPr>
        <w:t>.</w:t>
      </w:r>
    </w:p>
    <w:p w:rsidR="0074628D" w:rsidRDefault="0074628D" w:rsidP="0074628D">
      <w:pPr>
        <w:pStyle w:val="ConsPlusNonformat"/>
        <w:widowControl/>
        <w:tabs>
          <w:tab w:val="left" w:pos="9360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28D" w:rsidRPr="0074628D" w:rsidRDefault="0074628D" w:rsidP="0074628D">
      <w:pPr>
        <w:pStyle w:val="ConsPlusNonformat"/>
        <w:widowControl/>
        <w:tabs>
          <w:tab w:val="left" w:pos="9360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28D">
        <w:rPr>
          <w:rFonts w:ascii="Times New Roman" w:hAnsi="Times New Roman" w:cs="Times New Roman"/>
          <w:b/>
          <w:i/>
          <w:sz w:val="24"/>
          <w:szCs w:val="24"/>
        </w:rPr>
        <w:t>На земельный участок:</w:t>
      </w:r>
    </w:p>
    <w:p w:rsidR="009647B6" w:rsidRDefault="0074628D" w:rsidP="009647B6">
      <w:pPr>
        <w:pStyle w:val="ConsPlusNonformat"/>
        <w:widowControl/>
        <w:tabs>
          <w:tab w:val="left" w:pos="936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8D">
        <w:rPr>
          <w:rFonts w:ascii="Times New Roman" w:hAnsi="Times New Roman" w:cs="Times New Roman"/>
          <w:b/>
          <w:sz w:val="24"/>
          <w:szCs w:val="24"/>
        </w:rPr>
        <w:t>ЛОТ №60</w:t>
      </w:r>
      <w:r w:rsidRPr="0074628D">
        <w:rPr>
          <w:rFonts w:ascii="Times New Roman" w:hAnsi="Times New Roman" w:cs="Times New Roman"/>
          <w:sz w:val="24"/>
          <w:szCs w:val="24"/>
        </w:rPr>
        <w:t xml:space="preserve"> – земельный участок для магазина. Местоположение земельного участка: РФ, Брянская область, Суражский муниципальный район, Суражское городское поселение, г. Сураж, ул. Красноармейская, з/у 15Б, площадь - 264 кв.м; кадастровый номер  32:25:0410112:251; категория земель – земли населенных пункто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9647B6" w:rsidRDefault="00E24ADE" w:rsidP="009647B6">
      <w:pPr>
        <w:ind w:firstLine="851"/>
        <w:jc w:val="both"/>
        <w:rPr>
          <w:b/>
          <w:i/>
        </w:rPr>
      </w:pPr>
      <w:r>
        <w:rPr>
          <w:b/>
          <w:i/>
        </w:rPr>
        <w:t xml:space="preserve">подано 5 заявок, </w:t>
      </w:r>
      <w:r w:rsidRPr="00E24ADE">
        <w:rPr>
          <w:b/>
          <w:i/>
        </w:rPr>
        <w:t>ни один из участников аукциона</w:t>
      </w:r>
      <w:r>
        <w:rPr>
          <w:b/>
          <w:i/>
        </w:rPr>
        <w:t xml:space="preserve"> не явился на проведение аукциона</w:t>
      </w:r>
      <w:r w:rsidR="009647B6">
        <w:rPr>
          <w:b/>
          <w:i/>
        </w:rPr>
        <w:t>,</w:t>
      </w:r>
    </w:p>
    <w:p w:rsidR="009647B6" w:rsidRDefault="009647B6" w:rsidP="009647B6">
      <w:pPr>
        <w:ind w:firstLine="851"/>
        <w:jc w:val="both"/>
        <w:rPr>
          <w:b/>
          <w:i/>
        </w:rPr>
      </w:pPr>
    </w:p>
    <w:p w:rsidR="00E24ADE" w:rsidRPr="009647B6" w:rsidRDefault="00E24ADE" w:rsidP="009647B6">
      <w:pPr>
        <w:ind w:firstLine="851"/>
        <w:jc w:val="both"/>
        <w:rPr>
          <w:i/>
        </w:rPr>
      </w:pPr>
      <w:r w:rsidRPr="009647B6">
        <w:rPr>
          <w:i/>
        </w:rPr>
        <w:t>на основании этого аукцион признается несостоявшимся,  в соответствии с действующим Законодательством, п.1</w:t>
      </w:r>
      <w:r w:rsidRPr="009647B6">
        <w:rPr>
          <w:i/>
        </w:rPr>
        <w:t>9</w:t>
      </w:r>
      <w:r w:rsidRPr="009647B6">
        <w:rPr>
          <w:i/>
        </w:rPr>
        <w:t xml:space="preserve"> ст.39.12 Земельного Кодекса РФ</w:t>
      </w:r>
      <w:r w:rsidRPr="009647B6">
        <w:rPr>
          <w:i/>
        </w:rPr>
        <w:t>.</w:t>
      </w:r>
    </w:p>
    <w:p w:rsidR="00E24ADE" w:rsidRDefault="00E24ADE" w:rsidP="004145CC">
      <w:pPr>
        <w:ind w:firstLine="851"/>
        <w:jc w:val="both"/>
        <w:rPr>
          <w:b/>
          <w:i/>
        </w:rPr>
      </w:pPr>
    </w:p>
    <w:p w:rsidR="004145CC" w:rsidRPr="006A7047" w:rsidRDefault="004145CC" w:rsidP="004145CC">
      <w:pPr>
        <w:ind w:firstLine="851"/>
        <w:jc w:val="both"/>
        <w:rPr>
          <w:b/>
          <w:i/>
        </w:rPr>
      </w:pPr>
      <w:r w:rsidRPr="006A7047">
        <w:rPr>
          <w:b/>
          <w:i/>
        </w:rPr>
        <w:t>На земельные участки: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4000 м на северо-запад от н.</w:t>
      </w:r>
      <w:r>
        <w:t xml:space="preserve"> </w:t>
      </w:r>
      <w:r w:rsidRPr="00F13D50">
        <w:t>п. Лопазна, площадь – 11276 кв.м; кадастровый номер  32:25:0330101:186; категория земель</w:t>
      </w:r>
      <w:r>
        <w:t xml:space="preserve"> </w:t>
      </w:r>
      <w:r w:rsidRPr="00F13D50">
        <w:t>- земли сельскохозяйственного назначения</w:t>
      </w:r>
      <w:r w:rsidR="00227AF3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1700 м на восток от н.</w:t>
      </w:r>
      <w:r>
        <w:t xml:space="preserve"> </w:t>
      </w:r>
      <w:r w:rsidRPr="00F13D50">
        <w:t>п. Лопазна, площадь – 9817 кв.м; кадастровый номер  32:25:0330102:101;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F13D50">
        <w:t>юго - восток</w:t>
      </w:r>
      <w:proofErr w:type="gramEnd"/>
      <w:r w:rsidRPr="00F13D50">
        <w:t xml:space="preserve"> от н.</w:t>
      </w:r>
      <w:r>
        <w:t xml:space="preserve"> </w:t>
      </w:r>
      <w:r w:rsidRPr="00F13D50">
        <w:t>п. Александровский, площадь – 9254 кв.м; кадастровый номер  32:25:0330101:175;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1500 м на восток от н.</w:t>
      </w:r>
      <w:r>
        <w:t xml:space="preserve"> </w:t>
      </w:r>
      <w:r w:rsidRPr="00F13D50">
        <w:t>п. Лопазна, площадь – 11036 кв.м; кадастровый номер  32:25:0330101:195;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9016 кв.м; кадастровый номер  32:25:0330101:167;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2180 м на северо - запад от </w:t>
      </w:r>
      <w:proofErr w:type="spellStart"/>
      <w:r w:rsidRPr="00F13D50">
        <w:t>н.п</w:t>
      </w:r>
      <w:proofErr w:type="spellEnd"/>
      <w:r w:rsidRPr="00F13D50">
        <w:t>. Весёлый Гай, площадь – 6444 кв.м; кадастровый номер  32:25:0330101:191;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Костеничи, площадь – 7565 кв.м; кадастровый номер  32:25:0330101:170;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северо - запад от </w:t>
      </w:r>
      <w:proofErr w:type="spellStart"/>
      <w:r w:rsidRPr="00F13D50">
        <w:t>н.п</w:t>
      </w:r>
      <w:proofErr w:type="spellEnd"/>
      <w:r w:rsidRPr="00F13D50">
        <w:t>. Весёлый Гай, площадь – 39234 кв.м; кадастровый номер  32:25:0330101:169;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Весёлый Гай, площадь – 50589 кв.м; кадастровый номер  32:25:0330101:187;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14624 кв.м; кадастровый номер  32:25:0330102:105;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Александровский, площадь – 12514 кв.м; кадастровый номер  32:25:0330101:193;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450 м на восток от </w:t>
      </w:r>
      <w:proofErr w:type="spellStart"/>
      <w:r w:rsidRPr="00F13D50">
        <w:t>н.п</w:t>
      </w:r>
      <w:proofErr w:type="spellEnd"/>
      <w:r w:rsidRPr="00F13D50">
        <w:t>. Весёлый Гай, площадь – 18707 кв.м; кадастровый номер  32:25:0330101:172;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1250 м на юг от </w:t>
      </w:r>
      <w:proofErr w:type="spellStart"/>
      <w:r w:rsidRPr="00F13D50">
        <w:t>н.п</w:t>
      </w:r>
      <w:proofErr w:type="spellEnd"/>
      <w:r w:rsidRPr="00F13D50">
        <w:t>. Сенькин Ров, площадь – 94775 кв.м; кадастровый номер  32:25:0330101:184;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 м на запад от </w:t>
      </w:r>
      <w:proofErr w:type="spellStart"/>
      <w:r w:rsidRPr="00F13D50">
        <w:t>н.п</w:t>
      </w:r>
      <w:proofErr w:type="spellEnd"/>
      <w:r w:rsidRPr="00F13D50">
        <w:t>. Костеничи, площадь – 38479 кв.м; кадастровый номер  32:25:0330101:173;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Костеничи, площадь – 3007 кв.м; кадастровый номер  32:25:0330101:180;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1000 м на восток от </w:t>
      </w:r>
      <w:proofErr w:type="spellStart"/>
      <w:r w:rsidRPr="00F13D50">
        <w:t>н.п</w:t>
      </w:r>
      <w:proofErr w:type="spellEnd"/>
      <w:r w:rsidRPr="00F13D50">
        <w:t>. Лопазна, площадь – 21558 кв.м; кадастровый номер  32:25:0330101:185;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2300 м на северо – запад от </w:t>
      </w:r>
      <w:proofErr w:type="spellStart"/>
      <w:r w:rsidRPr="00F13D50">
        <w:t>н.п</w:t>
      </w:r>
      <w:proofErr w:type="spellEnd"/>
      <w:r w:rsidRPr="00F13D50">
        <w:t>. Лопазна, площадь – 20043 кв.м; кадастровый номер  32:25:0330101:196;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21838 кв.м; кадастровый номер  32:25:0330102:102;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19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27895 кв.м; кадастровый номер  32:25:0330102:103;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2500 м на запад от </w:t>
      </w:r>
      <w:proofErr w:type="spellStart"/>
      <w:r w:rsidRPr="00F13D50">
        <w:t>н.п</w:t>
      </w:r>
      <w:proofErr w:type="spellEnd"/>
      <w:r w:rsidRPr="00F13D50">
        <w:t>. Лопазна, площадь – 16175 кв.м; кадастровый номер  32:25:0330101:198;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980 м на запад от </w:t>
      </w:r>
      <w:proofErr w:type="spellStart"/>
      <w:r w:rsidRPr="00F13D50">
        <w:t>н.п</w:t>
      </w:r>
      <w:proofErr w:type="spellEnd"/>
      <w:r w:rsidRPr="00F13D50">
        <w:t>. Весёлый Гай, площадь – 70680 кв.м; кадастровый номер  32:25:0330101:189; категория земель - земли сельскохозяйственного назначения</w:t>
      </w:r>
      <w:r w:rsidR="00931A18">
        <w:t>.</w:t>
      </w:r>
    </w:p>
    <w:p w:rsidR="00931A18" w:rsidRPr="00474B60" w:rsidRDefault="003070D0" w:rsidP="00931A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запад от </w:t>
      </w:r>
      <w:proofErr w:type="spellStart"/>
      <w:r w:rsidRPr="00F13D50">
        <w:t>н.п</w:t>
      </w:r>
      <w:proofErr w:type="spellEnd"/>
      <w:r w:rsidRPr="00F13D50">
        <w:t>. Весёлый Гай, площадь – 69803 кв.м; кадастровый номер  32:25:0330101:200; категория земель - земли сельскохозяйственного назначения</w:t>
      </w:r>
      <w:r w:rsidR="00931A18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58232 кв.м; кадастровый номер  32:25:0330101:177;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Весёлый Гай, площадь – 53099 кв.м; кадастровый номер  32:25:0330101:190;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Александровский, площадь – 57410 кв.м; кадастровый номер  32:25:0330101:183;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620 м на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57519 кв.м; кадастровый номер  32:25:0330101:178;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2900 м на запад от </w:t>
      </w:r>
      <w:proofErr w:type="spellStart"/>
      <w:r w:rsidRPr="00F13D50">
        <w:t>н.п</w:t>
      </w:r>
      <w:proofErr w:type="spellEnd"/>
      <w:r w:rsidRPr="00F13D50">
        <w:t>. Лопазна, площадь – 85735 кв.м; кадастровый номер  32:25:0330101:197;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F13D50">
          <w:t>2900 м</w:t>
        </w:r>
      </w:smartTag>
      <w:r w:rsidRPr="00F13D50">
        <w:t xml:space="preserve"> на </w:t>
      </w:r>
      <w:proofErr w:type="gramStart"/>
      <w:r w:rsidRPr="00F13D50">
        <w:t>юго – восток</w:t>
      </w:r>
      <w:proofErr w:type="gramEnd"/>
      <w:r w:rsidRPr="00F13D50">
        <w:t xml:space="preserve">  от </w:t>
      </w:r>
      <w:proofErr w:type="spellStart"/>
      <w:r w:rsidRPr="00F13D50">
        <w:t>н.п</w:t>
      </w:r>
      <w:proofErr w:type="spellEnd"/>
      <w:r w:rsidRPr="00F13D50">
        <w:t>. Александровский, площадь – 178482 кв.м; кадастровый номер  32:25:0330101:174;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3000 м на запад от </w:t>
      </w:r>
      <w:proofErr w:type="spellStart"/>
      <w:r w:rsidRPr="00F13D50">
        <w:t>н.п</w:t>
      </w:r>
      <w:proofErr w:type="spellEnd"/>
      <w:r w:rsidRPr="00F13D50">
        <w:t>. Лопазна, площадь – 107757 кв.м; кадастровый номер  32:25:0330101:201;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33033 кв.м; кадастровый номер  32:25:0330101:199;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1150 м на запад от </w:t>
      </w:r>
      <w:proofErr w:type="spellStart"/>
      <w:r w:rsidRPr="00F13D50">
        <w:t>н.п</w:t>
      </w:r>
      <w:proofErr w:type="spellEnd"/>
      <w:r w:rsidRPr="00F13D50">
        <w:t>. Сенькин Ров, площадь – 36274 кв.м; кадастровый номер  32:25:0330101:194;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39606 кв.м; кадастровый номер  32:25:0330102:104;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33 </w:t>
      </w:r>
      <w:r w:rsidRPr="00F13D50">
        <w:t>–</w:t>
      </w:r>
      <w:r>
        <w:t xml:space="preserve"> </w:t>
      </w:r>
      <w:r w:rsidRPr="00F13D50">
        <w:t xml:space="preserve">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3400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>, площадь – 56301  кв.м; кадастровый номер  32:25:0380103:101;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34 </w:t>
      </w:r>
      <w:r w:rsidRPr="00F13D50">
        <w:t>–</w:t>
      </w:r>
      <w:r>
        <w:t xml:space="preserve"> </w:t>
      </w:r>
      <w:r w:rsidRPr="00F13D50">
        <w:t>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1950 м на юго-запад от </w:t>
      </w:r>
      <w:proofErr w:type="spellStart"/>
      <w:r w:rsidRPr="00F13D50">
        <w:t>н.п</w:t>
      </w:r>
      <w:proofErr w:type="spellEnd"/>
      <w:r w:rsidRPr="00F13D50">
        <w:t>. Влазовичи, площадь – 54180 кв.м; кадастровый номер  32:25:0380102:29;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>, площадь – 3864 кв.м; кадастровый номер  32:25:0380103:100;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27089 кв.м; кадастровый номер  32:25:0380103:110;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38 </w:t>
      </w:r>
      <w:r w:rsidRPr="00F13D50">
        <w:t>–</w:t>
      </w:r>
      <w:r>
        <w:t xml:space="preserve"> </w:t>
      </w:r>
      <w:r w:rsidRPr="00F13D50">
        <w:t>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39 </w:t>
      </w:r>
      <w:r w:rsidRPr="00F13D50">
        <w:t>–</w:t>
      </w:r>
      <w:r>
        <w:t xml:space="preserve"> з</w:t>
      </w:r>
      <w:r w:rsidRPr="00F13D50">
        <w:t>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40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1500 м на юг от </w:t>
      </w:r>
      <w:proofErr w:type="spellStart"/>
      <w:r w:rsidRPr="00F13D50">
        <w:t>н.п</w:t>
      </w:r>
      <w:proofErr w:type="spellEnd"/>
      <w:r w:rsidRPr="00F13D50">
        <w:t>. Влазовичи, площадь – 3854 кв.м; кадастровый номер  32:25:0380103:104;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41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3800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7511 кв.м; кадастровый номер  32:25:0380101:152;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3650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21113 кв.м; кадастровый номер  32:25:0380101:159;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2400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8106 кв.м; кадастровый номер  32:25:0380103:112;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44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1650 м на юг от </w:t>
      </w:r>
      <w:proofErr w:type="spellStart"/>
      <w:r w:rsidRPr="00F13D50">
        <w:t>н.п</w:t>
      </w:r>
      <w:proofErr w:type="spellEnd"/>
      <w:r w:rsidRPr="00F13D50">
        <w:t>. Влазовичи, площадь – 16287 кв.м; кадастровый номер  32:25:0380103:105;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2600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4577 кв.м; кадастровый номер  32:25:0380103:109;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>, площадь – 48904 кв.м; кадастровый номер  32:25:0380103:114;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47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юго-восток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>, площадь – 23201 кв.м; кадастровый номер  32:25:0380103:102;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1050 м на юг от </w:t>
      </w:r>
      <w:proofErr w:type="spellStart"/>
      <w:r w:rsidRPr="00F13D50">
        <w:t>н.п</w:t>
      </w:r>
      <w:proofErr w:type="spellEnd"/>
      <w:r w:rsidRPr="00F13D50">
        <w:t>. Влазовичи, площадь – 9579 кв.м; кадастровый номер  32:25:0380103:103;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3300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34026 кв.м; кадастровый номер  32:25:0380101:153; категория земель - земли сельскохозяйственного назначения</w:t>
      </w:r>
      <w:r w:rsidR="002C2EE0">
        <w:t>.</w:t>
      </w:r>
    </w:p>
    <w:p w:rsidR="00227AF3" w:rsidRDefault="008766E8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2250 м на северо-запад от </w:t>
      </w:r>
      <w:proofErr w:type="spellStart"/>
      <w:r w:rsidRPr="00F13D50">
        <w:t>н.п</w:t>
      </w:r>
      <w:proofErr w:type="spellEnd"/>
      <w:r w:rsidRPr="00F13D50">
        <w:t>. Влазовичи, площадь – 3485 кв.м; кадастровый номер  32:25:0380101:156; категория земель - земли сельскохозяйственного назначения</w:t>
      </w:r>
      <w:r w:rsidR="002C2EE0">
        <w:t>.</w:t>
      </w:r>
    </w:p>
    <w:p w:rsidR="00227AF3" w:rsidRPr="007271CC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51 </w:t>
      </w:r>
      <w:r w:rsidRPr="00F13D50">
        <w:t>–</w:t>
      </w:r>
      <w:r>
        <w:t xml:space="preserve"> </w:t>
      </w:r>
      <w:r w:rsidRPr="00F13D50">
        <w:t>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52 </w:t>
      </w:r>
      <w:r w:rsidRPr="00F13D50">
        <w:t>–</w:t>
      </w:r>
      <w:r>
        <w:t xml:space="preserve"> </w:t>
      </w:r>
      <w:r w:rsidRPr="00F13D50">
        <w:t>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</w:t>
      </w:r>
      <w:r w:rsidR="002C2EE0"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rPr>
          <w:b/>
        </w:rPr>
        <w:t>ЛОТ №</w:t>
      </w:r>
      <w:r>
        <w:rPr>
          <w:b/>
        </w:rPr>
        <w:t xml:space="preserve">53 </w:t>
      </w:r>
      <w:r w:rsidRPr="00F13D50">
        <w:t>–</w:t>
      </w:r>
      <w:r>
        <w:t xml:space="preserve"> </w:t>
      </w:r>
      <w:r w:rsidRPr="00F13D50">
        <w:t xml:space="preserve">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F13D50">
        <w:t>Слище</w:t>
      </w:r>
      <w:proofErr w:type="spellEnd"/>
      <w:r w:rsidRPr="00F13D50">
        <w:t xml:space="preserve">, </w:t>
      </w:r>
      <w:proofErr w:type="spellStart"/>
      <w:r w:rsidRPr="00F13D50">
        <w:t>Клх</w:t>
      </w:r>
      <w:proofErr w:type="spellEnd"/>
      <w:r w:rsidRPr="00F13D50">
        <w:t xml:space="preserve"> «Маяк», площадь – 1093313 кв.м; кадастровый номер  32:25:0150101:95; категория земель - земли сельскохозяйственного назначения</w:t>
      </w:r>
      <w:r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54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скотоводства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площадь - 36573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1267</w:t>
      </w:r>
      <w:r w:rsidRPr="00F13D50">
        <w:t>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55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площадь - 424502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1256</w:t>
      </w:r>
      <w:r w:rsidRPr="00F13D50">
        <w:t>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56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- 292989</w:t>
      </w:r>
      <w:r w:rsidRPr="00F13D50">
        <w:t xml:space="preserve"> кв.м; кадастровый номер  32:25:0</w:t>
      </w:r>
      <w:r>
        <w:t>310101</w:t>
      </w:r>
      <w:r w:rsidRPr="00F13D50">
        <w:t>:</w:t>
      </w:r>
      <w:r>
        <w:t>207</w:t>
      </w:r>
      <w:r w:rsidRPr="00F13D50">
        <w:t>; категория земель - земли сельскохозяйственного назначения</w:t>
      </w:r>
      <w:r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57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- 499268</w:t>
      </w:r>
      <w:r w:rsidRPr="00F13D50">
        <w:t xml:space="preserve"> кв.м; кадастровый номер  32:25:</w:t>
      </w:r>
      <w:r>
        <w:t>0000000:1261</w:t>
      </w:r>
      <w:r w:rsidRPr="00F13D50">
        <w:t>; категория земель - земли сельскохозяйственного назначения</w:t>
      </w:r>
      <w:r>
        <w:t>.</w:t>
      </w:r>
    </w:p>
    <w:p w:rsidR="008766E8" w:rsidRDefault="0026472B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>ЛОТ №59 –</w:t>
      </w:r>
      <w:r w:rsidRPr="00180237">
        <w:t xml:space="preserve"> 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категория земель - земли сельскохозяйственного назначения</w:t>
      </w:r>
      <w:r>
        <w:t>.</w:t>
      </w:r>
    </w:p>
    <w:p w:rsidR="0026472B" w:rsidRDefault="0026472B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shd w:val="clear" w:color="auto" w:fill="FFFFFF"/>
        </w:rPr>
      </w:pPr>
      <w:r w:rsidRPr="00180237">
        <w:rPr>
          <w:b/>
        </w:rPr>
        <w:t xml:space="preserve">ЛОТ №61 </w:t>
      </w:r>
      <w:r w:rsidRPr="00180237">
        <w:t xml:space="preserve">– земельный участок для объектов складирования и захоронения отходов. Местоположение земельного участка: </w:t>
      </w:r>
      <w:proofErr w:type="gramStart"/>
      <w:r w:rsidRPr="00180237">
        <w:t xml:space="preserve">Российская Федерация, Брянская область, Суражский район, д. Калинки, площадь - 25506 кв.м; кадастровый номер  32:25:0270903:222; категория земель - </w:t>
      </w:r>
      <w:r w:rsidRPr="00180237">
        <w:rPr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hd w:val="clear" w:color="auto" w:fill="FFFFFF"/>
        </w:rPr>
        <w:t>.</w:t>
      </w:r>
      <w:proofErr w:type="gramEnd"/>
    </w:p>
    <w:p w:rsidR="0074628D" w:rsidRDefault="0074628D" w:rsidP="0074628D">
      <w:pPr>
        <w:pStyle w:val="ac"/>
        <w:shd w:val="clear" w:color="auto" w:fill="FFFFFF"/>
        <w:spacing w:before="0" w:beforeAutospacing="0" w:after="0" w:afterAutospacing="0"/>
        <w:ind w:right="141"/>
        <w:jc w:val="both"/>
      </w:pPr>
    </w:p>
    <w:p w:rsidR="0074628D" w:rsidRPr="0074628D" w:rsidRDefault="0074628D" w:rsidP="0074628D">
      <w:pPr>
        <w:pStyle w:val="ac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  <w:r w:rsidRPr="0074628D">
        <w:rPr>
          <w:b/>
          <w:i/>
        </w:rPr>
        <w:t>не было подано ни одной заявки.</w:t>
      </w:r>
    </w:p>
    <w:p w:rsidR="0074628D" w:rsidRPr="00474B60" w:rsidRDefault="0074628D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74628D" w:rsidRDefault="0074628D" w:rsidP="0074628D">
      <w:pPr>
        <w:pStyle w:val="ConsPlusNonformat"/>
        <w:widowControl/>
        <w:tabs>
          <w:tab w:val="left" w:pos="936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28D" w:rsidSect="004145CC">
      <w:pgSz w:w="11906" w:h="16838" w:code="9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DE" w:rsidRDefault="006612DE" w:rsidP="004F75E1">
      <w:r>
        <w:separator/>
      </w:r>
    </w:p>
  </w:endnote>
  <w:endnote w:type="continuationSeparator" w:id="0">
    <w:p w:rsidR="006612DE" w:rsidRDefault="006612DE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DE" w:rsidRDefault="006612DE" w:rsidP="004F75E1">
      <w:r>
        <w:separator/>
      </w:r>
    </w:p>
  </w:footnote>
  <w:footnote w:type="continuationSeparator" w:id="0">
    <w:p w:rsidR="006612DE" w:rsidRDefault="006612DE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0C32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6FB"/>
    <w:rsid w:val="000541C6"/>
    <w:rsid w:val="0005446E"/>
    <w:rsid w:val="00057960"/>
    <w:rsid w:val="0006278B"/>
    <w:rsid w:val="000663BB"/>
    <w:rsid w:val="000672B4"/>
    <w:rsid w:val="00076C34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E490B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06B2A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2C2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AF3"/>
    <w:rsid w:val="00227EC9"/>
    <w:rsid w:val="00230CC2"/>
    <w:rsid w:val="002313A1"/>
    <w:rsid w:val="00233D06"/>
    <w:rsid w:val="00234355"/>
    <w:rsid w:val="0023436E"/>
    <w:rsid w:val="00236586"/>
    <w:rsid w:val="002375EE"/>
    <w:rsid w:val="00246DC3"/>
    <w:rsid w:val="002473E5"/>
    <w:rsid w:val="00247A26"/>
    <w:rsid w:val="002520B3"/>
    <w:rsid w:val="002575FE"/>
    <w:rsid w:val="00260DBB"/>
    <w:rsid w:val="00261319"/>
    <w:rsid w:val="0026437A"/>
    <w:rsid w:val="0026472B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2EE0"/>
    <w:rsid w:val="002C4BAA"/>
    <w:rsid w:val="002C66A8"/>
    <w:rsid w:val="002C6ED7"/>
    <w:rsid w:val="002C72A9"/>
    <w:rsid w:val="002C7B87"/>
    <w:rsid w:val="002D06DA"/>
    <w:rsid w:val="002D0E86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19D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51FF"/>
    <w:rsid w:val="00306C6A"/>
    <w:rsid w:val="003070D0"/>
    <w:rsid w:val="003075CE"/>
    <w:rsid w:val="00314619"/>
    <w:rsid w:val="003150E2"/>
    <w:rsid w:val="00321FE9"/>
    <w:rsid w:val="0032214C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6013"/>
    <w:rsid w:val="0034638A"/>
    <w:rsid w:val="00347142"/>
    <w:rsid w:val="00350E6D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D7F27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45CC"/>
    <w:rsid w:val="004150AB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4834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297B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446A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3628"/>
    <w:rsid w:val="00543674"/>
    <w:rsid w:val="00545204"/>
    <w:rsid w:val="005457C6"/>
    <w:rsid w:val="0055135E"/>
    <w:rsid w:val="00551C86"/>
    <w:rsid w:val="0055266A"/>
    <w:rsid w:val="00552998"/>
    <w:rsid w:val="00553826"/>
    <w:rsid w:val="00555F47"/>
    <w:rsid w:val="005577B3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214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2DE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44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A2E78"/>
    <w:rsid w:val="006A7047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0901"/>
    <w:rsid w:val="006F2109"/>
    <w:rsid w:val="006F24C4"/>
    <w:rsid w:val="006F46A6"/>
    <w:rsid w:val="006F4D73"/>
    <w:rsid w:val="006F5FAD"/>
    <w:rsid w:val="006F7C1A"/>
    <w:rsid w:val="006F7F0E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0A96"/>
    <w:rsid w:val="00741C6B"/>
    <w:rsid w:val="007421AD"/>
    <w:rsid w:val="0074628D"/>
    <w:rsid w:val="00751381"/>
    <w:rsid w:val="00755E01"/>
    <w:rsid w:val="00760773"/>
    <w:rsid w:val="00761E57"/>
    <w:rsid w:val="007661A7"/>
    <w:rsid w:val="00770697"/>
    <w:rsid w:val="00772176"/>
    <w:rsid w:val="007726FC"/>
    <w:rsid w:val="00772C45"/>
    <w:rsid w:val="00772FFE"/>
    <w:rsid w:val="007739E9"/>
    <w:rsid w:val="00773FD0"/>
    <w:rsid w:val="007755B7"/>
    <w:rsid w:val="00777AD5"/>
    <w:rsid w:val="0078437D"/>
    <w:rsid w:val="007846FA"/>
    <w:rsid w:val="00784CAC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2FCB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3C29"/>
    <w:rsid w:val="00814402"/>
    <w:rsid w:val="008172E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4737C"/>
    <w:rsid w:val="00852AD9"/>
    <w:rsid w:val="0085513F"/>
    <w:rsid w:val="00855D71"/>
    <w:rsid w:val="00856336"/>
    <w:rsid w:val="00856E3C"/>
    <w:rsid w:val="00860410"/>
    <w:rsid w:val="00861D5B"/>
    <w:rsid w:val="00864FE7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66E8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2830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3FC2"/>
    <w:rsid w:val="008E610B"/>
    <w:rsid w:val="008E66FF"/>
    <w:rsid w:val="008F0A2D"/>
    <w:rsid w:val="008F6D9F"/>
    <w:rsid w:val="00900498"/>
    <w:rsid w:val="009021BE"/>
    <w:rsid w:val="0090599D"/>
    <w:rsid w:val="00905D7E"/>
    <w:rsid w:val="009228BC"/>
    <w:rsid w:val="00923049"/>
    <w:rsid w:val="009254B7"/>
    <w:rsid w:val="0092657B"/>
    <w:rsid w:val="0093192D"/>
    <w:rsid w:val="00931A18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4EA"/>
    <w:rsid w:val="00956B80"/>
    <w:rsid w:val="0095706A"/>
    <w:rsid w:val="00957996"/>
    <w:rsid w:val="0096156D"/>
    <w:rsid w:val="009647B6"/>
    <w:rsid w:val="00966176"/>
    <w:rsid w:val="00966405"/>
    <w:rsid w:val="00970288"/>
    <w:rsid w:val="00970B89"/>
    <w:rsid w:val="00972F24"/>
    <w:rsid w:val="0097612A"/>
    <w:rsid w:val="00984049"/>
    <w:rsid w:val="00984891"/>
    <w:rsid w:val="009909D4"/>
    <w:rsid w:val="00991910"/>
    <w:rsid w:val="00993032"/>
    <w:rsid w:val="009941D8"/>
    <w:rsid w:val="00994D8E"/>
    <w:rsid w:val="0099566F"/>
    <w:rsid w:val="009A183A"/>
    <w:rsid w:val="009A2A12"/>
    <w:rsid w:val="009A5CAC"/>
    <w:rsid w:val="009A7406"/>
    <w:rsid w:val="009B4D35"/>
    <w:rsid w:val="009B73CA"/>
    <w:rsid w:val="009C08F8"/>
    <w:rsid w:val="009C09CA"/>
    <w:rsid w:val="009C2CC6"/>
    <w:rsid w:val="009C516E"/>
    <w:rsid w:val="009C606F"/>
    <w:rsid w:val="009C651E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27915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007"/>
    <w:rsid w:val="00A92A48"/>
    <w:rsid w:val="00A9350B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E3240"/>
    <w:rsid w:val="00AE33D0"/>
    <w:rsid w:val="00AE4EC1"/>
    <w:rsid w:val="00AE62E3"/>
    <w:rsid w:val="00AE709A"/>
    <w:rsid w:val="00AE7809"/>
    <w:rsid w:val="00AF0025"/>
    <w:rsid w:val="00AF2034"/>
    <w:rsid w:val="00AF2554"/>
    <w:rsid w:val="00AF30D3"/>
    <w:rsid w:val="00AF69F6"/>
    <w:rsid w:val="00B04B7B"/>
    <w:rsid w:val="00B05B73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24D"/>
    <w:rsid w:val="00B514B7"/>
    <w:rsid w:val="00B5195D"/>
    <w:rsid w:val="00B534A1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4F12"/>
    <w:rsid w:val="00C06B58"/>
    <w:rsid w:val="00C10023"/>
    <w:rsid w:val="00C1520E"/>
    <w:rsid w:val="00C1569C"/>
    <w:rsid w:val="00C2240C"/>
    <w:rsid w:val="00C232D4"/>
    <w:rsid w:val="00C2749B"/>
    <w:rsid w:val="00C309DC"/>
    <w:rsid w:val="00C30F5A"/>
    <w:rsid w:val="00C33081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87019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252A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0787C"/>
    <w:rsid w:val="00D12D5D"/>
    <w:rsid w:val="00D14243"/>
    <w:rsid w:val="00D14959"/>
    <w:rsid w:val="00D156E6"/>
    <w:rsid w:val="00D15F5B"/>
    <w:rsid w:val="00D16D27"/>
    <w:rsid w:val="00D203E6"/>
    <w:rsid w:val="00D20C90"/>
    <w:rsid w:val="00D210EA"/>
    <w:rsid w:val="00D21506"/>
    <w:rsid w:val="00D22E74"/>
    <w:rsid w:val="00D25AFC"/>
    <w:rsid w:val="00D260C1"/>
    <w:rsid w:val="00D3001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BB1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1A90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4ADE"/>
    <w:rsid w:val="00E2522D"/>
    <w:rsid w:val="00E27071"/>
    <w:rsid w:val="00E3555A"/>
    <w:rsid w:val="00E425B7"/>
    <w:rsid w:val="00E43A81"/>
    <w:rsid w:val="00E44C17"/>
    <w:rsid w:val="00E506B3"/>
    <w:rsid w:val="00E515E1"/>
    <w:rsid w:val="00E53232"/>
    <w:rsid w:val="00E539E6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85E"/>
    <w:rsid w:val="00F53E7F"/>
    <w:rsid w:val="00F61485"/>
    <w:rsid w:val="00F62038"/>
    <w:rsid w:val="00F62BDE"/>
    <w:rsid w:val="00F6640B"/>
    <w:rsid w:val="00F6661D"/>
    <w:rsid w:val="00F7021C"/>
    <w:rsid w:val="00F705A9"/>
    <w:rsid w:val="00F71276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FF29-1738-4891-A8A4-D96D9CEB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20513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58</cp:revision>
  <cp:lastPrinted>2022-11-23T08:51:00Z</cp:lastPrinted>
  <dcterms:created xsi:type="dcterms:W3CDTF">2022-01-14T07:33:00Z</dcterms:created>
  <dcterms:modified xsi:type="dcterms:W3CDTF">2022-11-23T11:23:00Z</dcterms:modified>
</cp:coreProperties>
</file>