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FD" w:rsidRPr="006908FD" w:rsidRDefault="006908FD" w:rsidP="006908FD">
      <w:pPr>
        <w:widowControl w:val="0"/>
        <w:autoSpaceDE w:val="0"/>
        <w:autoSpaceDN w:val="0"/>
        <w:jc w:val="center"/>
        <w:rPr>
          <w:sz w:val="28"/>
          <w:szCs w:val="28"/>
        </w:rPr>
      </w:pPr>
      <w:bookmarkStart w:id="0" w:name="_GoBack"/>
      <w:bookmarkEnd w:id="0"/>
    </w:p>
    <w:p w:rsidR="006908FD" w:rsidRPr="006908FD" w:rsidRDefault="006908FD" w:rsidP="006908FD">
      <w:pPr>
        <w:widowControl w:val="0"/>
        <w:autoSpaceDE w:val="0"/>
        <w:autoSpaceDN w:val="0"/>
        <w:jc w:val="center"/>
        <w:rPr>
          <w:sz w:val="28"/>
          <w:szCs w:val="28"/>
        </w:rPr>
      </w:pPr>
    </w:p>
    <w:p w:rsidR="00173ED2" w:rsidRPr="00151E82" w:rsidRDefault="00173ED2" w:rsidP="00173ED2">
      <w:pPr>
        <w:pStyle w:val="af0"/>
        <w:jc w:val="right"/>
        <w:rPr>
          <w:rFonts w:ascii="Times New Roman" w:eastAsia="Times New Roman" w:hAnsi="Times New Roman" w:cs="Times New Roman"/>
          <w:sz w:val="26"/>
          <w:szCs w:val="26"/>
        </w:rPr>
      </w:pPr>
      <w:r w:rsidRPr="00151E82">
        <w:rPr>
          <w:rFonts w:ascii="Times New Roman" w:eastAsia="Times New Roman" w:hAnsi="Times New Roman" w:cs="Times New Roman"/>
          <w:sz w:val="26"/>
          <w:szCs w:val="26"/>
        </w:rPr>
        <w:t xml:space="preserve">Приложение </w:t>
      </w:r>
      <w:r w:rsidRPr="00151E82">
        <w:rPr>
          <w:rFonts w:ascii="Times New Roman" w:eastAsia="Times New Roman" w:hAnsi="Times New Roman" w:cs="Times New Roman"/>
          <w:sz w:val="26"/>
          <w:szCs w:val="26"/>
        </w:rPr>
        <w:br/>
        <w:t xml:space="preserve">к Решению Совета народных </w:t>
      </w:r>
    </w:p>
    <w:p w:rsidR="00173ED2" w:rsidRPr="00151E82" w:rsidRDefault="00173ED2" w:rsidP="00173ED2">
      <w:pPr>
        <w:pStyle w:val="af0"/>
        <w:jc w:val="right"/>
        <w:rPr>
          <w:rFonts w:ascii="Times New Roman" w:eastAsia="Times New Roman" w:hAnsi="Times New Roman" w:cs="Times New Roman"/>
          <w:sz w:val="26"/>
          <w:szCs w:val="26"/>
        </w:rPr>
      </w:pPr>
      <w:r w:rsidRPr="00151E82">
        <w:rPr>
          <w:rFonts w:ascii="Times New Roman" w:eastAsia="Times New Roman" w:hAnsi="Times New Roman" w:cs="Times New Roman"/>
          <w:sz w:val="26"/>
          <w:szCs w:val="26"/>
        </w:rPr>
        <w:t>депутатов города Суража</w:t>
      </w:r>
    </w:p>
    <w:p w:rsidR="00173ED2" w:rsidRPr="00151E82" w:rsidRDefault="00173ED2" w:rsidP="00173ED2">
      <w:pPr>
        <w:pStyle w:val="af0"/>
        <w:jc w:val="right"/>
        <w:rPr>
          <w:rFonts w:eastAsia="Times New Roman"/>
          <w:color w:val="3C3C3C"/>
          <w:sz w:val="26"/>
          <w:szCs w:val="26"/>
        </w:rPr>
      </w:pPr>
      <w:r w:rsidRPr="00151E82">
        <w:rPr>
          <w:rFonts w:ascii="Times New Roman" w:eastAsia="Times New Roman" w:hAnsi="Times New Roman" w:cs="Times New Roman"/>
          <w:sz w:val="26"/>
          <w:szCs w:val="26"/>
        </w:rPr>
        <w:t xml:space="preserve">от __ </w:t>
      </w:r>
      <w:r>
        <w:rPr>
          <w:rFonts w:ascii="Times New Roman" w:eastAsia="Times New Roman" w:hAnsi="Times New Roman" w:cs="Times New Roman"/>
          <w:sz w:val="26"/>
          <w:szCs w:val="26"/>
        </w:rPr>
        <w:t xml:space="preserve">__________ </w:t>
      </w:r>
      <w:r w:rsidRPr="00151E82">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1</w:t>
      </w:r>
      <w:r w:rsidRPr="00151E82">
        <w:rPr>
          <w:rFonts w:ascii="Times New Roman" w:eastAsia="Times New Roman" w:hAnsi="Times New Roman" w:cs="Times New Roman"/>
          <w:sz w:val="26"/>
          <w:szCs w:val="26"/>
        </w:rPr>
        <w:t xml:space="preserve">  года  N ___</w:t>
      </w:r>
      <w:r w:rsidRPr="00151E82">
        <w:rPr>
          <w:rFonts w:eastAsia="Times New Roman"/>
          <w:color w:val="3C3C3C"/>
          <w:sz w:val="26"/>
          <w:szCs w:val="26"/>
        </w:rPr>
        <w:br/>
      </w:r>
    </w:p>
    <w:p w:rsidR="00E81FA7" w:rsidRPr="00E53DEE" w:rsidRDefault="00E81FA7" w:rsidP="005A04A0">
      <w:pPr>
        <w:pStyle w:val="a9"/>
        <w:jc w:val="both"/>
        <w:rPr>
          <w:rFonts w:ascii="Times New Roman" w:hAnsi="Times New Roman"/>
          <w:sz w:val="26"/>
          <w:szCs w:val="28"/>
        </w:rPr>
      </w:pPr>
    </w:p>
    <w:p w:rsidR="005A04A0" w:rsidRPr="00691698" w:rsidRDefault="005A04A0" w:rsidP="00265950">
      <w:pPr>
        <w:shd w:val="clear" w:color="auto" w:fill="FFFFFF" w:themeFill="background1"/>
        <w:jc w:val="center"/>
        <w:rPr>
          <w:color w:val="000000"/>
          <w:sz w:val="28"/>
          <w:szCs w:val="28"/>
        </w:rPr>
      </w:pPr>
    </w:p>
    <w:p w:rsidR="005A04A0" w:rsidRPr="0083088B" w:rsidRDefault="005A04A0" w:rsidP="00265950">
      <w:pPr>
        <w:shd w:val="clear" w:color="auto" w:fill="FFFFFF" w:themeFill="background1"/>
        <w:jc w:val="center"/>
        <w:rPr>
          <w:b/>
          <w:color w:val="333333"/>
          <w:sz w:val="28"/>
          <w:szCs w:val="28"/>
        </w:rPr>
      </w:pPr>
      <w:r w:rsidRPr="0083088B">
        <w:rPr>
          <w:b/>
          <w:color w:val="000000"/>
          <w:sz w:val="28"/>
          <w:szCs w:val="28"/>
        </w:rPr>
        <w:t>Положение о муниципальном земельном контроле</w:t>
      </w:r>
    </w:p>
    <w:p w:rsidR="005A04A0" w:rsidRPr="00691698" w:rsidRDefault="005A04A0" w:rsidP="00265950">
      <w:pPr>
        <w:shd w:val="clear" w:color="auto" w:fill="FFFFFF" w:themeFill="background1"/>
        <w:jc w:val="center"/>
        <w:rPr>
          <w:b/>
          <w:color w:val="000000"/>
          <w:sz w:val="28"/>
          <w:szCs w:val="28"/>
        </w:rPr>
      </w:pPr>
      <w:r w:rsidRPr="0083088B">
        <w:rPr>
          <w:b/>
          <w:color w:val="000000"/>
          <w:sz w:val="28"/>
          <w:szCs w:val="28"/>
        </w:rPr>
        <w:t>на территории</w:t>
      </w:r>
      <w:r w:rsidR="004E099C">
        <w:rPr>
          <w:b/>
          <w:color w:val="000000"/>
          <w:sz w:val="28"/>
          <w:szCs w:val="28"/>
        </w:rPr>
        <w:t xml:space="preserve"> муниципального образования «</w:t>
      </w:r>
      <w:proofErr w:type="spellStart"/>
      <w:r w:rsidR="004E099C">
        <w:rPr>
          <w:b/>
          <w:color w:val="000000"/>
          <w:sz w:val="28"/>
          <w:szCs w:val="28"/>
        </w:rPr>
        <w:t>Суражское</w:t>
      </w:r>
      <w:proofErr w:type="spellEnd"/>
      <w:r w:rsidR="004E099C">
        <w:rPr>
          <w:b/>
          <w:color w:val="000000"/>
          <w:sz w:val="28"/>
          <w:szCs w:val="28"/>
        </w:rPr>
        <w:t xml:space="preserve"> городское поселение Суражского </w:t>
      </w:r>
      <w:r w:rsidRPr="00691698">
        <w:rPr>
          <w:b/>
          <w:color w:val="000000"/>
          <w:sz w:val="28"/>
          <w:szCs w:val="28"/>
        </w:rPr>
        <w:t xml:space="preserve"> </w:t>
      </w:r>
      <w:r>
        <w:rPr>
          <w:b/>
          <w:color w:val="000000"/>
          <w:sz w:val="28"/>
          <w:szCs w:val="28"/>
        </w:rPr>
        <w:t xml:space="preserve">муниципального </w:t>
      </w:r>
      <w:r w:rsidRPr="00691698">
        <w:rPr>
          <w:b/>
          <w:color w:val="000000"/>
          <w:sz w:val="28"/>
          <w:szCs w:val="28"/>
        </w:rPr>
        <w:t>р</w:t>
      </w:r>
      <w:r w:rsidRPr="0083088B">
        <w:rPr>
          <w:b/>
          <w:color w:val="000000"/>
          <w:sz w:val="28"/>
          <w:szCs w:val="28"/>
        </w:rPr>
        <w:t xml:space="preserve">айона </w:t>
      </w:r>
      <w:r w:rsidRPr="00691698">
        <w:rPr>
          <w:b/>
          <w:color w:val="000000"/>
          <w:sz w:val="28"/>
          <w:szCs w:val="28"/>
        </w:rPr>
        <w:t>Брян</w:t>
      </w:r>
      <w:r w:rsidRPr="0083088B">
        <w:rPr>
          <w:b/>
          <w:color w:val="000000"/>
          <w:sz w:val="28"/>
          <w:szCs w:val="28"/>
        </w:rPr>
        <w:t>ской области</w:t>
      </w:r>
      <w:r w:rsidR="004E099C">
        <w:rPr>
          <w:b/>
          <w:color w:val="000000"/>
          <w:sz w:val="28"/>
          <w:szCs w:val="28"/>
        </w:rPr>
        <w:t>»</w:t>
      </w:r>
    </w:p>
    <w:p w:rsidR="005A04A0" w:rsidRPr="0083088B" w:rsidRDefault="005A04A0" w:rsidP="00265950">
      <w:pPr>
        <w:shd w:val="clear" w:color="auto" w:fill="FFFFFF" w:themeFill="background1"/>
        <w:jc w:val="center"/>
        <w:rPr>
          <w:b/>
          <w:color w:val="333333"/>
          <w:sz w:val="28"/>
          <w:szCs w:val="28"/>
        </w:rPr>
      </w:pPr>
    </w:p>
    <w:p w:rsidR="005A04A0" w:rsidRPr="00946590" w:rsidRDefault="005A04A0" w:rsidP="00265950">
      <w:pPr>
        <w:pStyle w:val="ab"/>
        <w:numPr>
          <w:ilvl w:val="0"/>
          <w:numId w:val="1"/>
        </w:numPr>
        <w:shd w:val="clear" w:color="auto" w:fill="FFFFFF" w:themeFill="background1"/>
        <w:jc w:val="center"/>
        <w:rPr>
          <w:b/>
          <w:color w:val="000000"/>
          <w:sz w:val="28"/>
          <w:szCs w:val="28"/>
        </w:rPr>
      </w:pPr>
      <w:r w:rsidRPr="00946590">
        <w:rPr>
          <w:b/>
          <w:color w:val="000000"/>
          <w:sz w:val="28"/>
          <w:szCs w:val="28"/>
        </w:rPr>
        <w:t>Общие положения</w:t>
      </w:r>
    </w:p>
    <w:p w:rsidR="005A04A0" w:rsidRPr="0083088B" w:rsidRDefault="005A04A0" w:rsidP="00265950">
      <w:pPr>
        <w:shd w:val="clear" w:color="auto" w:fill="FFFFFF" w:themeFill="background1"/>
        <w:ind w:left="450"/>
        <w:jc w:val="center"/>
        <w:rPr>
          <w:color w:val="333333"/>
          <w:sz w:val="28"/>
          <w:szCs w:val="28"/>
        </w:rPr>
      </w:pP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1. Настоящее Положение   устанавливает порядок организации и осуществления муниципального земельного контроля</w:t>
      </w:r>
      <w:r w:rsidRPr="00691698">
        <w:rPr>
          <w:color w:val="000000"/>
          <w:sz w:val="28"/>
          <w:szCs w:val="28"/>
        </w:rPr>
        <w:t xml:space="preserve"> </w:t>
      </w:r>
      <w:r w:rsidRPr="0083088B">
        <w:rPr>
          <w:color w:val="000000"/>
          <w:sz w:val="28"/>
          <w:szCs w:val="28"/>
        </w:rPr>
        <w:t xml:space="preserve">на территории </w:t>
      </w:r>
      <w:r w:rsidR="004E099C">
        <w:rPr>
          <w:color w:val="000000"/>
          <w:sz w:val="28"/>
          <w:szCs w:val="28"/>
        </w:rPr>
        <w:t>муниципального образования «</w:t>
      </w:r>
      <w:proofErr w:type="spellStart"/>
      <w:r w:rsidR="004E099C">
        <w:rPr>
          <w:color w:val="000000"/>
          <w:sz w:val="28"/>
          <w:szCs w:val="28"/>
        </w:rPr>
        <w:t>Суражское</w:t>
      </w:r>
      <w:proofErr w:type="spellEnd"/>
      <w:r w:rsidR="004E099C">
        <w:rPr>
          <w:color w:val="000000"/>
          <w:sz w:val="28"/>
          <w:szCs w:val="28"/>
        </w:rPr>
        <w:t xml:space="preserve"> городское поселение Суражского </w:t>
      </w:r>
      <w:r w:rsidRPr="00691698">
        <w:rPr>
          <w:color w:val="000000"/>
          <w:sz w:val="28"/>
          <w:szCs w:val="28"/>
        </w:rPr>
        <w:t xml:space="preserve"> </w:t>
      </w:r>
      <w:r>
        <w:rPr>
          <w:color w:val="000000"/>
          <w:sz w:val="28"/>
          <w:szCs w:val="28"/>
        </w:rPr>
        <w:t xml:space="preserve">муниципального </w:t>
      </w:r>
      <w:r w:rsidRPr="00691698">
        <w:rPr>
          <w:color w:val="000000"/>
          <w:sz w:val="28"/>
          <w:szCs w:val="28"/>
        </w:rPr>
        <w:t>района Брян</w:t>
      </w:r>
      <w:r w:rsidRPr="0083088B">
        <w:rPr>
          <w:color w:val="000000"/>
          <w:sz w:val="28"/>
          <w:szCs w:val="28"/>
        </w:rPr>
        <w:t>ской области</w:t>
      </w:r>
      <w:r w:rsidR="004E099C">
        <w:rPr>
          <w:color w:val="000000"/>
          <w:sz w:val="28"/>
          <w:szCs w:val="28"/>
        </w:rPr>
        <w:t>»</w:t>
      </w:r>
      <w:r w:rsidRPr="0083088B">
        <w:rPr>
          <w:color w:val="000000"/>
          <w:sz w:val="28"/>
          <w:szCs w:val="28"/>
        </w:rPr>
        <w:t xml:space="preserve"> (далее – муниципальный земельный контроль).</w:t>
      </w: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A04A0" w:rsidRPr="0083088B" w:rsidRDefault="005A04A0" w:rsidP="00265950">
      <w:pPr>
        <w:shd w:val="clear" w:color="auto" w:fill="FFFFFF" w:themeFill="background1"/>
        <w:jc w:val="both"/>
        <w:rPr>
          <w:color w:val="333333"/>
          <w:sz w:val="28"/>
          <w:szCs w:val="28"/>
        </w:rPr>
      </w:pPr>
      <w:r w:rsidRPr="0083088B">
        <w:rPr>
          <w:color w:val="000000"/>
          <w:sz w:val="28"/>
          <w:szCs w:val="28"/>
        </w:rPr>
        <w:t>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A04A0" w:rsidRPr="000D20A1" w:rsidRDefault="005A04A0" w:rsidP="00265950">
      <w:pPr>
        <w:shd w:val="clear" w:color="auto" w:fill="FFFFFF" w:themeFill="background1"/>
        <w:jc w:val="both"/>
        <w:rPr>
          <w:color w:val="333333"/>
          <w:sz w:val="28"/>
          <w:szCs w:val="28"/>
        </w:rPr>
      </w:pPr>
      <w:r w:rsidRPr="0083088B">
        <w:rPr>
          <w:color w:val="000000"/>
          <w:sz w:val="28"/>
          <w:szCs w:val="28"/>
        </w:rPr>
        <w:t xml:space="preserve">   </w:t>
      </w:r>
      <w:r w:rsidRPr="000D20A1">
        <w:rPr>
          <w:color w:val="000000"/>
          <w:sz w:val="28"/>
          <w:szCs w:val="28"/>
        </w:rPr>
        <w:t xml:space="preserve">4. Муниципальный земельный контроль осуществляется администрацией </w:t>
      </w:r>
      <w:r w:rsidR="00946590">
        <w:rPr>
          <w:color w:val="000000"/>
          <w:sz w:val="28"/>
          <w:szCs w:val="28"/>
        </w:rPr>
        <w:t xml:space="preserve">Суражского района </w:t>
      </w:r>
      <w:r w:rsidRPr="000D20A1">
        <w:rPr>
          <w:color w:val="000000"/>
          <w:sz w:val="28"/>
          <w:szCs w:val="28"/>
        </w:rPr>
        <w:t xml:space="preserve"> Брянской области в лице комитета по управлению муниципальным имуществом администрации </w:t>
      </w:r>
      <w:r w:rsidR="000D20A1" w:rsidRPr="000D20A1">
        <w:rPr>
          <w:color w:val="000000"/>
          <w:sz w:val="28"/>
          <w:szCs w:val="28"/>
        </w:rPr>
        <w:t>Суражского</w:t>
      </w:r>
      <w:r w:rsidR="006908FD">
        <w:rPr>
          <w:color w:val="000000"/>
          <w:sz w:val="28"/>
          <w:szCs w:val="28"/>
        </w:rPr>
        <w:t xml:space="preserve"> района (</w:t>
      </w:r>
      <w:r w:rsidRPr="000D20A1">
        <w:rPr>
          <w:color w:val="000000"/>
          <w:sz w:val="28"/>
          <w:szCs w:val="28"/>
        </w:rPr>
        <w:t>далее – Уполномоченный орган)</w:t>
      </w:r>
    </w:p>
    <w:p w:rsidR="005A04A0" w:rsidRPr="000D20A1" w:rsidRDefault="005A04A0" w:rsidP="00265950">
      <w:pPr>
        <w:shd w:val="clear" w:color="auto" w:fill="FFFFFF" w:themeFill="background1"/>
        <w:jc w:val="both"/>
        <w:rPr>
          <w:color w:val="333333"/>
          <w:sz w:val="28"/>
          <w:szCs w:val="28"/>
        </w:rPr>
      </w:pPr>
      <w:r w:rsidRPr="000D20A1">
        <w:rPr>
          <w:color w:val="000000"/>
          <w:sz w:val="28"/>
          <w:szCs w:val="28"/>
        </w:rPr>
        <w:t>   5. Должностными лицами,</w:t>
      </w:r>
      <w:r w:rsidR="000D20A1" w:rsidRPr="000D20A1">
        <w:rPr>
          <w:color w:val="000000"/>
          <w:sz w:val="28"/>
          <w:szCs w:val="28"/>
        </w:rPr>
        <w:t xml:space="preserve"> комитета по управлению муниципальным имуществом администрации Суражского района Брянской области</w:t>
      </w:r>
      <w:r w:rsidRPr="000D20A1">
        <w:rPr>
          <w:color w:val="000000"/>
          <w:sz w:val="28"/>
          <w:szCs w:val="28"/>
        </w:rPr>
        <w:t xml:space="preserve"> уполномоченными осуществлять муниципальный земельный контроль, являются:</w:t>
      </w:r>
    </w:p>
    <w:p w:rsidR="005A04A0" w:rsidRPr="00B06D10" w:rsidRDefault="005A04A0" w:rsidP="00265950">
      <w:pPr>
        <w:shd w:val="clear" w:color="auto" w:fill="FFFFFF" w:themeFill="background1"/>
        <w:ind w:firstLine="539"/>
        <w:jc w:val="both"/>
        <w:rPr>
          <w:color w:val="333333"/>
          <w:sz w:val="28"/>
          <w:szCs w:val="28"/>
          <w:highlight w:val="yellow"/>
        </w:rPr>
      </w:pPr>
      <w:r w:rsidRPr="000D20A1">
        <w:rPr>
          <w:color w:val="000000"/>
          <w:sz w:val="28"/>
          <w:szCs w:val="28"/>
        </w:rPr>
        <w:t xml:space="preserve">1) </w:t>
      </w:r>
      <w:r w:rsidR="000D20A1" w:rsidRPr="000D20A1">
        <w:rPr>
          <w:color w:val="000000"/>
          <w:sz w:val="28"/>
          <w:szCs w:val="28"/>
        </w:rPr>
        <w:t>ведущие инспектора</w:t>
      </w:r>
      <w:r w:rsidR="00946590">
        <w:rPr>
          <w:color w:val="000000"/>
          <w:sz w:val="28"/>
          <w:szCs w:val="28"/>
        </w:rPr>
        <w:t xml:space="preserve"> комитета по управлению муниципальным имуществом администрации Суражского района Брянской области</w:t>
      </w:r>
      <w:r w:rsidR="000D20A1" w:rsidRPr="000D20A1">
        <w:rPr>
          <w:color w:val="000000"/>
          <w:sz w:val="28"/>
          <w:szCs w:val="28"/>
        </w:rPr>
        <w:t>, в должностные обязанности которых входит осуществление муниципального земельного контроля.</w:t>
      </w:r>
    </w:p>
    <w:p w:rsidR="005A04A0" w:rsidRPr="0083088B" w:rsidRDefault="005A04A0" w:rsidP="005A04A0">
      <w:pPr>
        <w:shd w:val="clear" w:color="auto" w:fill="FFFFFF"/>
        <w:jc w:val="both"/>
        <w:rPr>
          <w:color w:val="333333"/>
          <w:sz w:val="28"/>
          <w:szCs w:val="28"/>
        </w:rPr>
      </w:pPr>
      <w:r w:rsidRPr="0083088B">
        <w:rPr>
          <w:color w:val="000000"/>
          <w:sz w:val="28"/>
          <w:szCs w:val="28"/>
        </w:rPr>
        <w:lastRenderedPageBreak/>
        <w:t xml:space="preserve">     6. Должностные лица, указанные в пунктах </w:t>
      </w:r>
      <w:r w:rsidR="000D20A1">
        <w:rPr>
          <w:color w:val="000000"/>
          <w:sz w:val="28"/>
          <w:szCs w:val="28"/>
        </w:rPr>
        <w:t xml:space="preserve">1 </w:t>
      </w:r>
      <w:r w:rsidRPr="0083088B">
        <w:rPr>
          <w:color w:val="000000"/>
          <w:sz w:val="28"/>
          <w:szCs w:val="28"/>
        </w:rPr>
        <w:t xml:space="preserve"> части 5 уполномочены осуществлять муниципальный земельный контроль за соблюдением:</w:t>
      </w:r>
    </w:p>
    <w:p w:rsidR="005A04A0" w:rsidRPr="0083088B" w:rsidRDefault="005A04A0" w:rsidP="005A04A0">
      <w:pPr>
        <w:shd w:val="clear" w:color="auto" w:fill="FFFFFF"/>
        <w:jc w:val="both"/>
        <w:rPr>
          <w:color w:val="333333"/>
          <w:sz w:val="28"/>
          <w:szCs w:val="28"/>
        </w:rPr>
      </w:pPr>
      <w:r w:rsidRPr="0083088B">
        <w:rPr>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007A6072">
        <w:rPr>
          <w:color w:val="000000"/>
          <w:sz w:val="28"/>
          <w:szCs w:val="28"/>
        </w:rPr>
        <w:t xml:space="preserve">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котором содержатся в Едином государственном реестре недвижимости;</w:t>
      </w:r>
    </w:p>
    <w:p w:rsidR="005A04A0" w:rsidRPr="0083088B" w:rsidRDefault="005A04A0" w:rsidP="005A04A0">
      <w:pPr>
        <w:shd w:val="clear" w:color="auto" w:fill="FFFFFF"/>
        <w:jc w:val="both"/>
        <w:rPr>
          <w:color w:val="333333"/>
          <w:sz w:val="28"/>
          <w:szCs w:val="28"/>
        </w:rPr>
      </w:pPr>
      <w:r w:rsidRPr="0083088B">
        <w:rPr>
          <w:color w:val="000000"/>
          <w:sz w:val="28"/>
          <w:szCs w:val="28"/>
        </w:rPr>
        <w:t>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A04A0" w:rsidRPr="0083088B" w:rsidRDefault="005A04A0" w:rsidP="005A04A0">
      <w:pPr>
        <w:shd w:val="clear" w:color="auto" w:fill="FFFFFF"/>
        <w:jc w:val="both"/>
        <w:rPr>
          <w:color w:val="333333"/>
          <w:sz w:val="28"/>
          <w:szCs w:val="28"/>
        </w:rPr>
      </w:pPr>
      <w:r w:rsidRPr="0083088B">
        <w:rPr>
          <w:color w:val="000000"/>
          <w:sz w:val="28"/>
          <w:szCs w:val="28"/>
        </w:rPr>
        <w:t>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A04A0" w:rsidRPr="0083088B" w:rsidRDefault="005A04A0" w:rsidP="005A04A0">
      <w:pPr>
        <w:shd w:val="clear" w:color="auto" w:fill="FFFFFF"/>
        <w:jc w:val="both"/>
        <w:rPr>
          <w:color w:val="333333"/>
          <w:sz w:val="28"/>
          <w:szCs w:val="28"/>
        </w:rPr>
      </w:pPr>
      <w:r w:rsidRPr="0083088B">
        <w:rPr>
          <w:color w:val="000000"/>
          <w:sz w:val="28"/>
          <w:szCs w:val="28"/>
        </w:rPr>
        <w:t>     г) обязательных требований, связанных с обязанностью по приведению земель в состояние, пригодное для использования по целевому назначению;</w:t>
      </w:r>
    </w:p>
    <w:p w:rsidR="005A04A0" w:rsidRDefault="005A04A0" w:rsidP="005A04A0">
      <w:pPr>
        <w:shd w:val="clear" w:color="auto" w:fill="FFFFFF"/>
        <w:jc w:val="both"/>
        <w:rPr>
          <w:color w:val="000000"/>
          <w:sz w:val="28"/>
          <w:szCs w:val="28"/>
        </w:rPr>
      </w:pPr>
      <w:r w:rsidRPr="0083088B">
        <w:rPr>
          <w:color w:val="000000"/>
          <w:sz w:val="28"/>
          <w:szCs w:val="28"/>
        </w:rPr>
        <w:t xml:space="preserve">   д) исполнения предписаний об устранении нарушений обязательных требований, выданных </w:t>
      </w:r>
      <w:r w:rsidR="00B06D10">
        <w:rPr>
          <w:color w:val="000000"/>
          <w:sz w:val="28"/>
          <w:szCs w:val="28"/>
        </w:rPr>
        <w:t xml:space="preserve">комитетом по управлению </w:t>
      </w:r>
      <w:r w:rsidR="00946590">
        <w:rPr>
          <w:color w:val="000000"/>
          <w:sz w:val="28"/>
          <w:szCs w:val="28"/>
        </w:rPr>
        <w:t xml:space="preserve">муниципальным имуществом </w:t>
      </w:r>
      <w:r w:rsidR="00B06D10">
        <w:rPr>
          <w:color w:val="000000"/>
          <w:sz w:val="28"/>
          <w:szCs w:val="28"/>
        </w:rPr>
        <w:t>администрации Суражского района Брянской области в пределах его</w:t>
      </w:r>
      <w:r w:rsidR="007A6072">
        <w:rPr>
          <w:color w:val="000000"/>
          <w:sz w:val="28"/>
          <w:szCs w:val="28"/>
        </w:rPr>
        <w:t xml:space="preserve"> компетенции;</w:t>
      </w:r>
    </w:p>
    <w:p w:rsidR="007A6072" w:rsidRPr="0083088B" w:rsidRDefault="007A6072" w:rsidP="005A04A0">
      <w:pPr>
        <w:shd w:val="clear" w:color="auto" w:fill="FFFFFF"/>
        <w:jc w:val="both"/>
        <w:rPr>
          <w:color w:val="333333"/>
          <w:sz w:val="28"/>
          <w:szCs w:val="28"/>
        </w:rPr>
      </w:pPr>
      <w:r>
        <w:rPr>
          <w:color w:val="000000"/>
          <w:sz w:val="28"/>
          <w:szCs w:val="28"/>
        </w:rPr>
        <w:t xml:space="preserve">     е)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 иного строительства.</w:t>
      </w:r>
    </w:p>
    <w:p w:rsidR="005A04A0" w:rsidRPr="0083088B" w:rsidRDefault="005A04A0" w:rsidP="005A04A0">
      <w:pPr>
        <w:shd w:val="clear" w:color="auto" w:fill="FFFFFF"/>
        <w:jc w:val="both"/>
        <w:rPr>
          <w:color w:val="333333"/>
          <w:sz w:val="28"/>
          <w:szCs w:val="28"/>
        </w:rPr>
      </w:pPr>
      <w:r w:rsidRPr="0083088B">
        <w:rPr>
          <w:color w:val="000000"/>
          <w:sz w:val="28"/>
          <w:szCs w:val="28"/>
        </w:rPr>
        <w:t>     7. Полномочия, указанные в части 6  настоящего Положения, осуществляются в отношении всех категорий земель.</w:t>
      </w:r>
    </w:p>
    <w:p w:rsidR="005A04A0" w:rsidRPr="0083088B" w:rsidRDefault="005A04A0" w:rsidP="005A04A0">
      <w:pPr>
        <w:shd w:val="clear" w:color="auto" w:fill="FFFFFF"/>
        <w:jc w:val="both"/>
        <w:rPr>
          <w:color w:val="333333"/>
          <w:sz w:val="28"/>
          <w:szCs w:val="28"/>
        </w:rPr>
      </w:pPr>
      <w:r w:rsidRPr="0083088B">
        <w:rPr>
          <w:color w:val="000000"/>
          <w:sz w:val="28"/>
          <w:szCs w:val="28"/>
        </w:rPr>
        <w:t>     8. Должностные лица, указанные в пункте 1 части 5 уполномочены осуществлять муниципальный земельный контроль за соблюдением:</w:t>
      </w:r>
    </w:p>
    <w:p w:rsidR="005A04A0" w:rsidRPr="0083088B" w:rsidRDefault="00993A28" w:rsidP="005A04A0">
      <w:pPr>
        <w:shd w:val="clear" w:color="auto" w:fill="FFFFFF"/>
        <w:jc w:val="both"/>
        <w:rPr>
          <w:color w:val="333333"/>
          <w:sz w:val="28"/>
          <w:szCs w:val="28"/>
        </w:rPr>
      </w:pPr>
      <w:r>
        <w:rPr>
          <w:color w:val="000000"/>
          <w:sz w:val="28"/>
          <w:szCs w:val="28"/>
        </w:rPr>
        <w:t>-</w:t>
      </w:r>
      <w:r w:rsidR="005A04A0" w:rsidRPr="0083088B">
        <w:rPr>
          <w:color w:val="000000"/>
          <w:sz w:val="28"/>
          <w:szCs w:val="28"/>
        </w:rPr>
        <w:t xml:space="preserve"> исполнения предписаний об устранении нарушений обязательных требований, выданных </w:t>
      </w:r>
      <w:r w:rsidR="00B06D10">
        <w:rPr>
          <w:color w:val="000000"/>
          <w:sz w:val="28"/>
          <w:szCs w:val="28"/>
        </w:rPr>
        <w:t>комитетом по управлению муниципальным имуществом администрации Суражского района Брянской области в пределах его</w:t>
      </w:r>
      <w:r w:rsidR="005A04A0" w:rsidRPr="0083088B">
        <w:rPr>
          <w:color w:val="000000"/>
          <w:sz w:val="28"/>
          <w:szCs w:val="28"/>
        </w:rPr>
        <w:t xml:space="preserve"> компетенции.</w:t>
      </w:r>
    </w:p>
    <w:p w:rsidR="005A04A0" w:rsidRPr="0083088B" w:rsidRDefault="005A04A0" w:rsidP="00993A28">
      <w:pPr>
        <w:shd w:val="clear" w:color="auto" w:fill="FFFFFF"/>
        <w:jc w:val="both"/>
        <w:rPr>
          <w:color w:val="333333"/>
          <w:sz w:val="28"/>
          <w:szCs w:val="28"/>
        </w:rPr>
      </w:pPr>
      <w:r w:rsidRPr="0083088B">
        <w:rPr>
          <w:color w:val="000000"/>
          <w:sz w:val="28"/>
          <w:szCs w:val="28"/>
        </w:rPr>
        <w:t xml:space="preserve">   </w:t>
      </w:r>
      <w:r w:rsidR="00993A28">
        <w:rPr>
          <w:color w:val="000000"/>
          <w:sz w:val="28"/>
          <w:szCs w:val="28"/>
        </w:rPr>
        <w:t>   9</w:t>
      </w:r>
      <w:r w:rsidRPr="0083088B">
        <w:rPr>
          <w:color w:val="000000"/>
          <w:sz w:val="28"/>
          <w:szCs w:val="28"/>
        </w:rPr>
        <w:t>. Должностным лицом, уполномоченным на принятие решений о проведении контрольных (надзорных) мероприятий, является</w:t>
      </w:r>
      <w:r w:rsidR="00B06D10">
        <w:rPr>
          <w:color w:val="000000"/>
          <w:sz w:val="28"/>
          <w:szCs w:val="28"/>
        </w:rPr>
        <w:t xml:space="preserve"> председатель комитета по управлению муниципальным имуществом администрации Суражского района</w:t>
      </w:r>
      <w:r w:rsidRPr="00691698">
        <w:rPr>
          <w:color w:val="000000"/>
          <w:sz w:val="28"/>
          <w:szCs w:val="28"/>
        </w:rPr>
        <w:t xml:space="preserve"> Брянской</w:t>
      </w:r>
      <w:r w:rsidRPr="0083088B">
        <w:rPr>
          <w:color w:val="000000"/>
          <w:sz w:val="28"/>
          <w:szCs w:val="28"/>
        </w:rPr>
        <w:t xml:space="preserve"> области.</w:t>
      </w:r>
    </w:p>
    <w:p w:rsidR="005A04A0" w:rsidRPr="0083088B" w:rsidRDefault="005A04A0" w:rsidP="005A04A0">
      <w:pPr>
        <w:ind w:right="23"/>
        <w:jc w:val="both"/>
        <w:rPr>
          <w:color w:val="333333"/>
          <w:sz w:val="28"/>
          <w:szCs w:val="28"/>
        </w:rPr>
      </w:pPr>
      <w:r w:rsidRPr="0083088B">
        <w:rPr>
          <w:color w:val="000000"/>
          <w:sz w:val="28"/>
          <w:szCs w:val="28"/>
        </w:rPr>
        <w:t xml:space="preserve">     </w:t>
      </w:r>
      <w:r w:rsidR="00993A28">
        <w:rPr>
          <w:color w:val="000000"/>
          <w:sz w:val="28"/>
          <w:szCs w:val="28"/>
        </w:rPr>
        <w:t>10</w:t>
      </w:r>
      <w:r w:rsidRPr="0083088B">
        <w:rPr>
          <w:color w:val="000000"/>
          <w:sz w:val="28"/>
          <w:szCs w:val="28"/>
        </w:rPr>
        <w:t xml:space="preserve">.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w:t>
      </w:r>
      <w:r w:rsidR="00946590">
        <w:rPr>
          <w:color w:val="000000"/>
          <w:sz w:val="28"/>
          <w:szCs w:val="28"/>
        </w:rPr>
        <w:t>от 3</w:t>
      </w:r>
      <w:r w:rsidR="00B06D10">
        <w:rPr>
          <w:color w:val="000000"/>
          <w:sz w:val="28"/>
          <w:szCs w:val="28"/>
        </w:rPr>
        <w:t xml:space="preserve">1.07.2020 года </w:t>
      </w:r>
      <w:r w:rsidR="00B06D10">
        <w:rPr>
          <w:color w:val="000000"/>
          <w:sz w:val="28"/>
          <w:szCs w:val="28"/>
        </w:rPr>
        <w:lastRenderedPageBreak/>
        <w:t xml:space="preserve">№248-ФЗ </w:t>
      </w:r>
      <w:r w:rsidRPr="0083088B">
        <w:rPr>
          <w:color w:val="000000"/>
          <w:sz w:val="28"/>
          <w:szCs w:val="28"/>
        </w:rPr>
        <w:t>"О государственном контроле (надзоре) и муниципальном контроле в Российской Федерации".</w:t>
      </w:r>
    </w:p>
    <w:p w:rsidR="005A04A0" w:rsidRPr="0083088B" w:rsidRDefault="00993A28" w:rsidP="00265950">
      <w:pPr>
        <w:shd w:val="clear" w:color="auto" w:fill="FFFFFF" w:themeFill="background1"/>
        <w:jc w:val="both"/>
        <w:rPr>
          <w:color w:val="333333"/>
          <w:sz w:val="28"/>
          <w:szCs w:val="28"/>
        </w:rPr>
      </w:pPr>
      <w:r>
        <w:rPr>
          <w:color w:val="000000"/>
          <w:sz w:val="28"/>
          <w:szCs w:val="28"/>
        </w:rPr>
        <w:t>   11</w:t>
      </w:r>
      <w:r w:rsidR="005A04A0" w:rsidRPr="0083088B">
        <w:rPr>
          <w:color w:val="000000"/>
          <w:sz w:val="28"/>
          <w:szCs w:val="28"/>
        </w:rPr>
        <w:t>.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w:t>
      </w:r>
      <w:r w:rsidR="004E099C">
        <w:rPr>
          <w:color w:val="000000"/>
          <w:sz w:val="28"/>
          <w:szCs w:val="28"/>
        </w:rPr>
        <w:t xml:space="preserve"> муниципального образования «</w:t>
      </w:r>
      <w:proofErr w:type="spellStart"/>
      <w:r w:rsidR="004E099C">
        <w:rPr>
          <w:color w:val="000000"/>
          <w:sz w:val="28"/>
          <w:szCs w:val="28"/>
        </w:rPr>
        <w:t>Суражское</w:t>
      </w:r>
      <w:proofErr w:type="spellEnd"/>
      <w:r w:rsidR="004E099C">
        <w:rPr>
          <w:color w:val="000000"/>
          <w:sz w:val="28"/>
          <w:szCs w:val="28"/>
        </w:rPr>
        <w:t xml:space="preserve"> городское поселение Суражского</w:t>
      </w:r>
      <w:r w:rsidR="00B06D10">
        <w:rPr>
          <w:color w:val="000000"/>
          <w:sz w:val="28"/>
          <w:szCs w:val="28"/>
        </w:rPr>
        <w:t xml:space="preserve"> </w:t>
      </w:r>
      <w:r w:rsidR="005A04A0" w:rsidRPr="00691698">
        <w:rPr>
          <w:color w:val="000000"/>
          <w:sz w:val="28"/>
          <w:szCs w:val="28"/>
        </w:rPr>
        <w:t xml:space="preserve"> </w:t>
      </w:r>
      <w:r w:rsidR="005A04A0">
        <w:rPr>
          <w:color w:val="000000"/>
          <w:sz w:val="28"/>
          <w:szCs w:val="28"/>
        </w:rPr>
        <w:t xml:space="preserve">муниципального </w:t>
      </w:r>
      <w:r w:rsidR="005A04A0" w:rsidRPr="00691698">
        <w:rPr>
          <w:color w:val="000000"/>
          <w:sz w:val="28"/>
          <w:szCs w:val="28"/>
        </w:rPr>
        <w:t>района Брянс</w:t>
      </w:r>
      <w:r w:rsidR="005A04A0" w:rsidRPr="0083088B">
        <w:rPr>
          <w:color w:val="000000"/>
          <w:sz w:val="28"/>
          <w:szCs w:val="28"/>
        </w:rPr>
        <w:t>кой области</w:t>
      </w:r>
      <w:r w:rsidR="004E099C">
        <w:rPr>
          <w:color w:val="000000"/>
          <w:sz w:val="28"/>
          <w:szCs w:val="28"/>
        </w:rPr>
        <w:t>»</w:t>
      </w:r>
    </w:p>
    <w:p w:rsidR="005A04A0" w:rsidRPr="0083088B" w:rsidRDefault="00993A28" w:rsidP="005A04A0">
      <w:pPr>
        <w:ind w:right="23"/>
        <w:jc w:val="both"/>
        <w:rPr>
          <w:color w:val="333333"/>
          <w:sz w:val="28"/>
          <w:szCs w:val="28"/>
        </w:rPr>
      </w:pPr>
      <w:r>
        <w:rPr>
          <w:color w:val="000000"/>
          <w:sz w:val="28"/>
          <w:szCs w:val="28"/>
        </w:rPr>
        <w:t>     12</w:t>
      </w:r>
      <w:r w:rsidR="005A04A0" w:rsidRPr="0083088B">
        <w:rPr>
          <w:color w:val="000000"/>
          <w:sz w:val="28"/>
          <w:szCs w:val="28"/>
        </w:rPr>
        <w:t>. Уполномоченный орган обеспечивает учет объектов контроля в рамках осуществления муниципального земельного контроля.</w:t>
      </w:r>
    </w:p>
    <w:p w:rsidR="005A04A0" w:rsidRPr="0083088B" w:rsidRDefault="00993A28" w:rsidP="005A04A0">
      <w:pPr>
        <w:shd w:val="clear" w:color="auto" w:fill="FFFFFF"/>
        <w:jc w:val="both"/>
        <w:rPr>
          <w:color w:val="333333"/>
          <w:sz w:val="28"/>
          <w:szCs w:val="28"/>
        </w:rPr>
      </w:pPr>
      <w:r>
        <w:rPr>
          <w:color w:val="000000"/>
          <w:sz w:val="28"/>
          <w:szCs w:val="28"/>
        </w:rPr>
        <w:t>       13</w:t>
      </w:r>
      <w:r w:rsidR="005A04A0" w:rsidRPr="0083088B">
        <w:rPr>
          <w:color w:val="000000"/>
          <w:sz w:val="28"/>
          <w:szCs w:val="28"/>
        </w:rPr>
        <w:t>. К отношениям, связанным с осуществлением муниципального земельного контроля, применяются положения Федерального закона</w:t>
      </w:r>
      <w:r w:rsidR="00946590">
        <w:rPr>
          <w:color w:val="000000"/>
          <w:sz w:val="28"/>
          <w:szCs w:val="28"/>
        </w:rPr>
        <w:t xml:space="preserve"> от 31.07.2020 года №248-ФЗ</w:t>
      </w:r>
      <w:r w:rsidR="005A04A0" w:rsidRPr="0083088B">
        <w:rPr>
          <w:color w:val="000000"/>
          <w:sz w:val="28"/>
          <w:szCs w:val="28"/>
        </w:rPr>
        <w:t xml:space="preserve"> "О государственном контроле (надзоре) и муниципальном контроле в Российской Федерации", Земельного кодекса Российской Федерации,  Федерального закона</w:t>
      </w:r>
      <w:r w:rsidR="007C41A3" w:rsidRPr="007C41A3">
        <w:rPr>
          <w:sz w:val="28"/>
          <w:szCs w:val="28"/>
        </w:rPr>
        <w:t xml:space="preserve"> </w:t>
      </w:r>
      <w:r w:rsidR="007C41A3" w:rsidRPr="00612011">
        <w:rPr>
          <w:sz w:val="28"/>
          <w:szCs w:val="28"/>
        </w:rPr>
        <w:t>от 06 октября 2003 года № 131-ФЗ</w:t>
      </w:r>
      <w:r w:rsidR="005A04A0" w:rsidRPr="0083088B">
        <w:rPr>
          <w:color w:val="000000"/>
          <w:sz w:val="28"/>
          <w:szCs w:val="28"/>
        </w:rPr>
        <w:t xml:space="preserve"> "Об общих принципах организации местного самоуправления в Российской Федерации".</w:t>
      </w:r>
    </w:p>
    <w:p w:rsidR="005A04A0" w:rsidRPr="0083088B" w:rsidRDefault="005A04A0" w:rsidP="005A04A0">
      <w:pPr>
        <w:shd w:val="clear" w:color="auto" w:fill="FFFFFF"/>
        <w:jc w:val="both"/>
        <w:rPr>
          <w:color w:val="333333"/>
          <w:sz w:val="28"/>
          <w:szCs w:val="28"/>
        </w:rPr>
      </w:pPr>
      <w:r w:rsidRPr="0083088B">
        <w:rPr>
          <w:color w:val="000000"/>
          <w:sz w:val="28"/>
          <w:szCs w:val="28"/>
        </w:rPr>
        <w:t>  </w:t>
      </w:r>
    </w:p>
    <w:p w:rsidR="005A04A0" w:rsidRPr="0083088B" w:rsidRDefault="005A04A0" w:rsidP="00265950">
      <w:pPr>
        <w:shd w:val="clear" w:color="auto" w:fill="FFFFFF" w:themeFill="background1"/>
        <w:jc w:val="center"/>
        <w:rPr>
          <w:b/>
          <w:color w:val="333333"/>
          <w:sz w:val="28"/>
          <w:szCs w:val="28"/>
        </w:rPr>
      </w:pPr>
      <w:r w:rsidRPr="0083088B">
        <w:rPr>
          <w:b/>
          <w:color w:val="000000"/>
          <w:sz w:val="28"/>
          <w:szCs w:val="28"/>
        </w:rPr>
        <w:t>II. Управление рисками причинения вреда (ущерба)</w:t>
      </w:r>
    </w:p>
    <w:p w:rsidR="005A04A0" w:rsidRPr="0083088B" w:rsidRDefault="005A04A0" w:rsidP="00265950">
      <w:pPr>
        <w:shd w:val="clear" w:color="auto" w:fill="FFFFFF" w:themeFill="background1"/>
        <w:jc w:val="center"/>
        <w:rPr>
          <w:b/>
          <w:color w:val="333333"/>
          <w:sz w:val="28"/>
          <w:szCs w:val="28"/>
        </w:rPr>
      </w:pPr>
      <w:r w:rsidRPr="0083088B">
        <w:rPr>
          <w:b/>
          <w:color w:val="000000"/>
          <w:sz w:val="28"/>
          <w:szCs w:val="28"/>
        </w:rPr>
        <w:t>охраняемым законом ценностям при осуществлении вида контроля</w:t>
      </w:r>
    </w:p>
    <w:p w:rsidR="005A04A0" w:rsidRPr="0083088B" w:rsidRDefault="00993A28" w:rsidP="00265950">
      <w:pPr>
        <w:shd w:val="clear" w:color="auto" w:fill="FFFFFF" w:themeFill="background1"/>
        <w:jc w:val="both"/>
        <w:rPr>
          <w:color w:val="333333"/>
          <w:sz w:val="28"/>
          <w:szCs w:val="28"/>
        </w:rPr>
      </w:pPr>
      <w:r>
        <w:rPr>
          <w:color w:val="000000"/>
          <w:sz w:val="28"/>
          <w:szCs w:val="28"/>
        </w:rPr>
        <w:t>     14</w:t>
      </w:r>
      <w:r w:rsidR="005A04A0" w:rsidRPr="0083088B">
        <w:rPr>
          <w:color w:val="000000"/>
          <w:sz w:val="28"/>
          <w:szCs w:val="28"/>
        </w:rPr>
        <w:t>. Система оценки и управления рисками при осуществлении муниципального земельного контроля не применяется.</w:t>
      </w:r>
    </w:p>
    <w:p w:rsidR="005A04A0" w:rsidRPr="0083088B" w:rsidRDefault="005A04A0" w:rsidP="005A04A0">
      <w:pPr>
        <w:spacing w:line="270" w:lineRule="atLeast"/>
        <w:jc w:val="both"/>
        <w:rPr>
          <w:color w:val="333333"/>
          <w:sz w:val="28"/>
          <w:szCs w:val="28"/>
        </w:rPr>
      </w:pPr>
      <w:r w:rsidRPr="0083088B">
        <w:rPr>
          <w:color w:val="000000"/>
          <w:sz w:val="28"/>
          <w:szCs w:val="28"/>
        </w:rPr>
        <w:t>    </w:t>
      </w:r>
    </w:p>
    <w:p w:rsidR="005A04A0" w:rsidRPr="0083088B" w:rsidRDefault="005A04A0" w:rsidP="005A04A0">
      <w:pPr>
        <w:spacing w:line="270" w:lineRule="atLeast"/>
        <w:jc w:val="center"/>
        <w:rPr>
          <w:b/>
          <w:color w:val="333333"/>
          <w:sz w:val="28"/>
          <w:szCs w:val="28"/>
        </w:rPr>
      </w:pPr>
      <w:r w:rsidRPr="0083088B">
        <w:rPr>
          <w:b/>
          <w:color w:val="000000"/>
          <w:sz w:val="28"/>
          <w:szCs w:val="28"/>
        </w:rPr>
        <w:t>III. Профилактика рисков причинения вреда (ущерба) охраняемым законом ценностям</w:t>
      </w:r>
    </w:p>
    <w:p w:rsidR="005A04A0" w:rsidRPr="0083088B" w:rsidRDefault="00993A28" w:rsidP="005A04A0">
      <w:pPr>
        <w:jc w:val="both"/>
        <w:rPr>
          <w:color w:val="333333"/>
          <w:sz w:val="28"/>
          <w:szCs w:val="28"/>
        </w:rPr>
      </w:pPr>
      <w:r>
        <w:rPr>
          <w:color w:val="000000"/>
          <w:sz w:val="28"/>
          <w:szCs w:val="28"/>
        </w:rPr>
        <w:t>       15</w:t>
      </w:r>
      <w:r w:rsidR="005A04A0" w:rsidRPr="0083088B">
        <w:rPr>
          <w:color w:val="000000"/>
          <w:sz w:val="28"/>
          <w:szCs w:val="28"/>
        </w:rPr>
        <w:t>.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A04A0" w:rsidRPr="0083088B" w:rsidRDefault="005A04A0" w:rsidP="005A04A0">
      <w:pPr>
        <w:ind w:right="20" w:firstLine="700"/>
        <w:jc w:val="both"/>
        <w:rPr>
          <w:color w:val="333333"/>
          <w:sz w:val="28"/>
          <w:szCs w:val="28"/>
        </w:rPr>
      </w:pPr>
      <w:r w:rsidRPr="0083088B">
        <w:rPr>
          <w:color w:val="000000"/>
          <w:sz w:val="28"/>
          <w:szCs w:val="28"/>
        </w:rPr>
        <w:t xml:space="preserve">Утвержденная программа профилактики рисков причинения вреда размещается на официальном сайте администрации </w:t>
      </w:r>
      <w:r w:rsidR="00B06D10">
        <w:rPr>
          <w:color w:val="000000"/>
          <w:sz w:val="28"/>
          <w:szCs w:val="28"/>
        </w:rPr>
        <w:t>Суражского</w:t>
      </w:r>
      <w:r w:rsidRPr="0083088B">
        <w:rPr>
          <w:color w:val="000000"/>
          <w:sz w:val="28"/>
          <w:szCs w:val="28"/>
        </w:rPr>
        <w:t xml:space="preserve"> района </w:t>
      </w:r>
      <w:r w:rsidRPr="00691698">
        <w:rPr>
          <w:color w:val="000000"/>
          <w:sz w:val="28"/>
          <w:szCs w:val="28"/>
        </w:rPr>
        <w:t>Брян</w:t>
      </w:r>
      <w:r w:rsidRPr="0083088B">
        <w:rPr>
          <w:color w:val="000000"/>
          <w:sz w:val="28"/>
          <w:szCs w:val="28"/>
        </w:rPr>
        <w:t>ской области в сети «Интернет» (далее – официальный сайт).</w:t>
      </w:r>
    </w:p>
    <w:p w:rsidR="005A04A0" w:rsidRPr="0083088B" w:rsidRDefault="005A04A0" w:rsidP="005A04A0">
      <w:pPr>
        <w:ind w:right="20" w:firstLine="700"/>
        <w:jc w:val="both"/>
        <w:rPr>
          <w:color w:val="333333"/>
          <w:sz w:val="28"/>
          <w:szCs w:val="28"/>
        </w:rPr>
      </w:pPr>
      <w:r w:rsidRPr="0083088B">
        <w:rPr>
          <w:color w:val="000000"/>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A04A0" w:rsidRPr="0083088B" w:rsidRDefault="00993A28" w:rsidP="005A04A0">
      <w:pPr>
        <w:spacing w:line="322" w:lineRule="atLeast"/>
        <w:ind w:right="20"/>
        <w:jc w:val="both"/>
        <w:rPr>
          <w:color w:val="333333"/>
          <w:sz w:val="28"/>
          <w:szCs w:val="28"/>
        </w:rPr>
      </w:pPr>
      <w:r>
        <w:rPr>
          <w:color w:val="000000"/>
          <w:sz w:val="28"/>
          <w:szCs w:val="28"/>
        </w:rPr>
        <w:t>   16</w:t>
      </w:r>
      <w:r w:rsidR="005A04A0" w:rsidRPr="0083088B">
        <w:rPr>
          <w:color w:val="000000"/>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A04A0" w:rsidRPr="0083088B" w:rsidRDefault="005A04A0" w:rsidP="005A04A0">
      <w:pPr>
        <w:shd w:val="clear" w:color="auto" w:fill="FFFFFF"/>
        <w:jc w:val="both"/>
        <w:rPr>
          <w:color w:val="333333"/>
          <w:sz w:val="28"/>
          <w:szCs w:val="28"/>
        </w:rPr>
      </w:pPr>
      <w:r w:rsidRPr="0083088B">
        <w:rPr>
          <w:color w:val="000000"/>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w:t>
      </w:r>
      <w:r w:rsidRPr="0083088B">
        <w:rPr>
          <w:color w:val="000000"/>
          <w:sz w:val="28"/>
          <w:szCs w:val="28"/>
        </w:rPr>
        <w:lastRenderedPageBreak/>
        <w:t>10 настоящего Положения, для принятия решения о проведении контрольных (надзорных) мероприятий.</w:t>
      </w:r>
    </w:p>
    <w:p w:rsidR="005A04A0" w:rsidRPr="0083088B" w:rsidRDefault="00993A28" w:rsidP="005A04A0">
      <w:pPr>
        <w:ind w:right="23"/>
        <w:jc w:val="both"/>
        <w:rPr>
          <w:color w:val="333333"/>
          <w:sz w:val="28"/>
          <w:szCs w:val="28"/>
        </w:rPr>
      </w:pPr>
      <w:r>
        <w:rPr>
          <w:color w:val="000000"/>
          <w:sz w:val="28"/>
          <w:szCs w:val="28"/>
        </w:rPr>
        <w:t>   17</w:t>
      </w:r>
      <w:r w:rsidR="005A04A0" w:rsidRPr="0083088B">
        <w:rPr>
          <w:color w:val="000000"/>
          <w:sz w:val="28"/>
          <w:szCs w:val="28"/>
        </w:rPr>
        <w:t>. При осуществлении муниципального земельного контроля проводятся следующие профилактические мероприятия:</w:t>
      </w:r>
    </w:p>
    <w:p w:rsidR="005A04A0" w:rsidRPr="0083088B" w:rsidRDefault="005A04A0" w:rsidP="005A04A0">
      <w:pPr>
        <w:ind w:firstLine="720"/>
        <w:jc w:val="both"/>
        <w:rPr>
          <w:color w:val="333333"/>
          <w:sz w:val="28"/>
          <w:szCs w:val="28"/>
        </w:rPr>
      </w:pPr>
      <w:r w:rsidRPr="0083088B">
        <w:rPr>
          <w:color w:val="000000"/>
          <w:sz w:val="28"/>
          <w:szCs w:val="28"/>
        </w:rPr>
        <w:t>а) информирование;</w:t>
      </w:r>
    </w:p>
    <w:p w:rsidR="005A04A0" w:rsidRPr="0083088B" w:rsidRDefault="005A04A0" w:rsidP="005A04A0">
      <w:pPr>
        <w:ind w:firstLine="720"/>
        <w:jc w:val="both"/>
        <w:rPr>
          <w:color w:val="333333"/>
          <w:sz w:val="28"/>
          <w:szCs w:val="28"/>
        </w:rPr>
      </w:pPr>
      <w:r w:rsidRPr="0083088B">
        <w:rPr>
          <w:color w:val="000000"/>
          <w:sz w:val="28"/>
          <w:szCs w:val="28"/>
        </w:rPr>
        <w:t>б) консультирование;</w:t>
      </w:r>
    </w:p>
    <w:p w:rsidR="005A04A0" w:rsidRPr="0083088B" w:rsidRDefault="005A04A0" w:rsidP="005A04A0">
      <w:pPr>
        <w:ind w:firstLine="720"/>
        <w:jc w:val="both"/>
        <w:rPr>
          <w:color w:val="333333"/>
          <w:sz w:val="28"/>
          <w:szCs w:val="28"/>
        </w:rPr>
      </w:pPr>
      <w:r w:rsidRPr="0083088B">
        <w:rPr>
          <w:color w:val="000000"/>
          <w:sz w:val="28"/>
          <w:szCs w:val="28"/>
        </w:rPr>
        <w:t>в) объявление предостережения</w:t>
      </w:r>
    </w:p>
    <w:p w:rsidR="000F59C5" w:rsidRDefault="00993A28" w:rsidP="005A04A0">
      <w:pPr>
        <w:jc w:val="both"/>
        <w:rPr>
          <w:color w:val="000000"/>
          <w:sz w:val="28"/>
          <w:szCs w:val="28"/>
        </w:rPr>
      </w:pPr>
      <w:r>
        <w:rPr>
          <w:color w:val="000000"/>
          <w:sz w:val="28"/>
          <w:szCs w:val="28"/>
        </w:rPr>
        <w:t>   17</w:t>
      </w:r>
      <w:r w:rsidR="005A04A0" w:rsidRPr="0083088B">
        <w:rPr>
          <w:color w:val="000000"/>
          <w:sz w:val="28"/>
          <w:szCs w:val="28"/>
        </w:rPr>
        <w:t xml:space="preserve">.1. </w:t>
      </w:r>
      <w:r w:rsidR="00112C5A" w:rsidRPr="00112C5A">
        <w:rPr>
          <w:color w:val="444444"/>
          <w:sz w:val="28"/>
          <w:szCs w:val="28"/>
          <w:shd w:val="clear" w:color="auto" w:fill="FFFFFF"/>
        </w:rPr>
        <w:t xml:space="preserve">Информирование </w:t>
      </w:r>
      <w:r w:rsidR="00112C5A">
        <w:rPr>
          <w:color w:val="444444"/>
          <w:sz w:val="28"/>
          <w:szCs w:val="28"/>
          <w:shd w:val="clear" w:color="auto" w:fill="FFFFFF"/>
        </w:rPr>
        <w:t xml:space="preserve">контролируемых лиц и иных заинтересованных лиц  по вопросам  соблюдения  обязательных требований </w:t>
      </w:r>
      <w:r w:rsidR="00112C5A" w:rsidRPr="00112C5A">
        <w:rPr>
          <w:color w:val="444444"/>
          <w:sz w:val="28"/>
          <w:szCs w:val="28"/>
          <w:shd w:val="clear" w:color="auto" w:fill="FFFFFF"/>
        </w:rPr>
        <w:t xml:space="preserve">осуществляется посредством размещения соответствующих сведений на официальном сайте </w:t>
      </w:r>
      <w:r w:rsidR="00112C5A">
        <w:rPr>
          <w:color w:val="444444"/>
          <w:sz w:val="28"/>
          <w:szCs w:val="28"/>
          <w:shd w:val="clear" w:color="auto" w:fill="FFFFFF"/>
        </w:rPr>
        <w:t xml:space="preserve">администрации Суражского района </w:t>
      </w:r>
      <w:r w:rsidR="00112C5A" w:rsidRPr="00112C5A">
        <w:rPr>
          <w:color w:val="444444"/>
          <w:sz w:val="28"/>
          <w:szCs w:val="28"/>
          <w:shd w:val="clear" w:color="auto" w:fill="FFFFFF"/>
        </w:rPr>
        <w:t xml:space="preserve"> </w:t>
      </w:r>
      <w:r w:rsidR="00112C5A">
        <w:rPr>
          <w:color w:val="444444"/>
          <w:sz w:val="28"/>
          <w:szCs w:val="28"/>
          <w:shd w:val="clear" w:color="auto" w:fill="FFFFFF"/>
        </w:rPr>
        <w:t xml:space="preserve">в специальном разделе, посвященном контрольной деятельности, </w:t>
      </w:r>
      <w:r w:rsidR="00112C5A" w:rsidRPr="00112C5A">
        <w:rPr>
          <w:color w:val="444444"/>
          <w:sz w:val="28"/>
          <w:szCs w:val="28"/>
          <w:shd w:val="clear" w:color="auto" w:fill="FFFFFF"/>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w:t>
      </w:r>
      <w:r w:rsidR="00112C5A">
        <w:rPr>
          <w:color w:val="444444"/>
          <w:sz w:val="28"/>
          <w:szCs w:val="28"/>
          <w:shd w:val="clear" w:color="auto" w:fill="FFFFFF"/>
        </w:rPr>
        <w:t xml:space="preserve"> формах</w:t>
      </w:r>
      <w:r w:rsidR="005A04A0" w:rsidRPr="0083088B">
        <w:rPr>
          <w:color w:val="000000"/>
          <w:sz w:val="28"/>
          <w:szCs w:val="28"/>
        </w:rPr>
        <w:t xml:space="preserve">. </w:t>
      </w:r>
    </w:p>
    <w:p w:rsidR="000F59C5" w:rsidRPr="00963C40" w:rsidRDefault="000F59C5" w:rsidP="000F59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Комитет по управлению муниципальным имуществом администрации Суражского района обязан</w:t>
      </w:r>
      <w:r w:rsidRPr="00963C40">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0F59C5">
          <w:rPr>
            <w:rStyle w:val="af"/>
            <w:rFonts w:ascii="Times New Roman" w:hAnsi="Times New Roman" w:cs="Times New Roman"/>
            <w:color w:val="000000"/>
            <w:sz w:val="28"/>
            <w:szCs w:val="28"/>
            <w:u w:val="none"/>
          </w:rPr>
          <w:t>частью 3 статьи 46</w:t>
        </w:r>
      </w:hyperlink>
      <w:r w:rsidRPr="00963C4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04A0" w:rsidRPr="0083088B" w:rsidRDefault="00993A28" w:rsidP="005A04A0">
      <w:pPr>
        <w:jc w:val="both"/>
        <w:rPr>
          <w:color w:val="333333"/>
          <w:sz w:val="28"/>
          <w:szCs w:val="28"/>
        </w:rPr>
      </w:pPr>
      <w:r>
        <w:rPr>
          <w:color w:val="000000"/>
          <w:sz w:val="28"/>
          <w:szCs w:val="28"/>
        </w:rPr>
        <w:t>   17</w:t>
      </w:r>
      <w:r w:rsidR="005A04A0" w:rsidRPr="0083088B">
        <w:rPr>
          <w:color w:val="000000"/>
          <w:sz w:val="28"/>
          <w:szCs w:val="28"/>
        </w:rPr>
        <w:t>.2.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A04A0" w:rsidRPr="002E2049" w:rsidRDefault="00993A28" w:rsidP="005A04A0">
      <w:pPr>
        <w:jc w:val="both"/>
        <w:rPr>
          <w:color w:val="333333"/>
          <w:sz w:val="28"/>
          <w:szCs w:val="28"/>
        </w:rPr>
      </w:pPr>
      <w:r>
        <w:rPr>
          <w:color w:val="000000"/>
          <w:sz w:val="28"/>
          <w:szCs w:val="28"/>
        </w:rPr>
        <w:t>     17</w:t>
      </w:r>
      <w:r w:rsidR="005A04A0" w:rsidRPr="0083088B">
        <w:rPr>
          <w:color w:val="000000"/>
          <w:sz w:val="28"/>
          <w:szCs w:val="28"/>
        </w:rPr>
        <w:t xml:space="preserve">.2.1. </w:t>
      </w:r>
      <w:r w:rsidR="002E2049" w:rsidRPr="002E2049">
        <w:rPr>
          <w:color w:val="444444"/>
          <w:sz w:val="28"/>
          <w:szCs w:val="28"/>
          <w:shd w:val="clear" w:color="auto" w:fill="FFFFFF"/>
        </w:rPr>
        <w:t>Консультирование осуществляется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A04A0" w:rsidRPr="0083088B" w:rsidRDefault="00993A28" w:rsidP="005A04A0">
      <w:pPr>
        <w:ind w:right="20"/>
        <w:jc w:val="both"/>
        <w:rPr>
          <w:color w:val="333333"/>
          <w:sz w:val="28"/>
          <w:szCs w:val="28"/>
        </w:rPr>
      </w:pPr>
      <w:r>
        <w:rPr>
          <w:color w:val="000000"/>
          <w:sz w:val="28"/>
          <w:szCs w:val="28"/>
        </w:rPr>
        <w:t>   17</w:t>
      </w:r>
      <w:r w:rsidR="005A04A0" w:rsidRPr="0083088B">
        <w:rPr>
          <w:color w:val="000000"/>
          <w:sz w:val="28"/>
          <w:szCs w:val="28"/>
        </w:rPr>
        <w:t>.2.2. Консультирование в устной и письменной формах осуществляется по следующим вопросам:</w:t>
      </w:r>
    </w:p>
    <w:p w:rsidR="005A04A0" w:rsidRPr="0083088B" w:rsidRDefault="005A04A0" w:rsidP="005A04A0">
      <w:pPr>
        <w:jc w:val="both"/>
        <w:rPr>
          <w:color w:val="333333"/>
          <w:sz w:val="28"/>
          <w:szCs w:val="28"/>
        </w:rPr>
      </w:pPr>
      <w:r w:rsidRPr="0083088B">
        <w:rPr>
          <w:color w:val="000000"/>
          <w:sz w:val="28"/>
          <w:szCs w:val="28"/>
        </w:rPr>
        <w:t>   а) компетенция уполномоченного органа;</w:t>
      </w:r>
    </w:p>
    <w:p w:rsidR="005A04A0" w:rsidRPr="0083088B" w:rsidRDefault="005A04A0" w:rsidP="005A04A0">
      <w:pPr>
        <w:jc w:val="both"/>
        <w:rPr>
          <w:color w:val="333333"/>
          <w:sz w:val="28"/>
          <w:szCs w:val="28"/>
        </w:rPr>
      </w:pPr>
      <w:r w:rsidRPr="0083088B">
        <w:rPr>
          <w:color w:val="000000"/>
          <w:sz w:val="28"/>
          <w:szCs w:val="28"/>
        </w:rPr>
        <w:t>   б) соблюдение обязательных требований;</w:t>
      </w:r>
    </w:p>
    <w:p w:rsidR="005A04A0" w:rsidRPr="0083088B" w:rsidRDefault="005A04A0" w:rsidP="005A04A0">
      <w:pPr>
        <w:jc w:val="both"/>
        <w:rPr>
          <w:color w:val="333333"/>
          <w:sz w:val="28"/>
          <w:szCs w:val="28"/>
        </w:rPr>
      </w:pPr>
      <w:r w:rsidRPr="0083088B">
        <w:rPr>
          <w:color w:val="000000"/>
          <w:sz w:val="28"/>
          <w:szCs w:val="28"/>
        </w:rPr>
        <w:t>   в) проведение контрольных (надзорных) мероприятий.</w:t>
      </w:r>
    </w:p>
    <w:p w:rsidR="005A04A0" w:rsidRPr="0083088B" w:rsidRDefault="005A04A0" w:rsidP="005A04A0">
      <w:pPr>
        <w:jc w:val="both"/>
        <w:rPr>
          <w:color w:val="333333"/>
          <w:sz w:val="28"/>
          <w:szCs w:val="28"/>
        </w:rPr>
      </w:pPr>
      <w:r w:rsidRPr="0083088B">
        <w:rPr>
          <w:color w:val="000000"/>
          <w:sz w:val="28"/>
          <w:szCs w:val="28"/>
        </w:rPr>
        <w:t>   г) применение мер ответственности</w:t>
      </w:r>
    </w:p>
    <w:p w:rsidR="005A04A0" w:rsidRPr="0083088B" w:rsidRDefault="00993A28" w:rsidP="005A04A0">
      <w:pPr>
        <w:ind w:right="20"/>
        <w:jc w:val="both"/>
        <w:rPr>
          <w:color w:val="333333"/>
          <w:sz w:val="28"/>
          <w:szCs w:val="28"/>
        </w:rPr>
      </w:pPr>
      <w:r>
        <w:rPr>
          <w:color w:val="000000"/>
          <w:sz w:val="28"/>
          <w:szCs w:val="28"/>
        </w:rPr>
        <w:t>17</w:t>
      </w:r>
      <w:r w:rsidR="005A04A0" w:rsidRPr="0083088B">
        <w:rPr>
          <w:color w:val="000000"/>
          <w:sz w:val="28"/>
          <w:szCs w:val="28"/>
        </w:rPr>
        <w:t>.2.3.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w:t>
      </w:r>
      <w:r w:rsidR="00601FBF">
        <w:rPr>
          <w:color w:val="000000"/>
          <w:sz w:val="28"/>
          <w:szCs w:val="28"/>
        </w:rPr>
        <w:t xml:space="preserve"> </w:t>
      </w:r>
      <w:r w:rsidR="005A04A0" w:rsidRPr="0083088B">
        <w:rPr>
          <w:color w:val="000000"/>
          <w:sz w:val="28"/>
          <w:szCs w:val="28"/>
        </w:rPr>
        <w:t xml:space="preserve"> № 59-ФЗ «О порядке рассмотрения обращений граждан Российской Федерации».</w:t>
      </w:r>
    </w:p>
    <w:p w:rsidR="005A04A0" w:rsidRPr="0083088B" w:rsidRDefault="00993A28" w:rsidP="005A04A0">
      <w:pPr>
        <w:ind w:right="23"/>
        <w:jc w:val="both"/>
        <w:rPr>
          <w:color w:val="333333"/>
          <w:sz w:val="28"/>
          <w:szCs w:val="28"/>
        </w:rPr>
      </w:pPr>
      <w:r>
        <w:rPr>
          <w:color w:val="000000"/>
          <w:sz w:val="28"/>
          <w:szCs w:val="28"/>
        </w:rPr>
        <w:t>17</w:t>
      </w:r>
      <w:r w:rsidR="005A04A0" w:rsidRPr="0083088B">
        <w:rPr>
          <w:color w:val="000000"/>
          <w:sz w:val="28"/>
          <w:szCs w:val="28"/>
        </w:rPr>
        <w:t>.2.4.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A04A0" w:rsidRPr="0083088B" w:rsidRDefault="00993A28" w:rsidP="005A04A0">
      <w:pPr>
        <w:ind w:right="20"/>
        <w:jc w:val="both"/>
        <w:rPr>
          <w:color w:val="333333"/>
          <w:sz w:val="28"/>
          <w:szCs w:val="28"/>
        </w:rPr>
      </w:pPr>
      <w:r>
        <w:rPr>
          <w:color w:val="000000"/>
          <w:sz w:val="28"/>
          <w:szCs w:val="28"/>
        </w:rPr>
        <w:lastRenderedPageBreak/>
        <w:t>17</w:t>
      </w:r>
      <w:r w:rsidR="005A04A0" w:rsidRPr="0083088B">
        <w:rPr>
          <w:color w:val="000000"/>
          <w:sz w:val="28"/>
          <w:szCs w:val="28"/>
        </w:rPr>
        <w:t>.2.5.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5A04A0" w:rsidRPr="0083088B" w:rsidRDefault="00993A28" w:rsidP="005A04A0">
      <w:pPr>
        <w:ind w:right="20"/>
        <w:jc w:val="both"/>
        <w:rPr>
          <w:color w:val="333333"/>
          <w:sz w:val="28"/>
          <w:szCs w:val="28"/>
        </w:rPr>
      </w:pPr>
      <w:r>
        <w:rPr>
          <w:color w:val="000000"/>
          <w:sz w:val="28"/>
          <w:szCs w:val="28"/>
        </w:rPr>
        <w:t>17</w:t>
      </w:r>
      <w:r w:rsidR="005A04A0" w:rsidRPr="0083088B">
        <w:rPr>
          <w:color w:val="000000"/>
          <w:sz w:val="28"/>
          <w:szCs w:val="28"/>
        </w:rPr>
        <w:t>.2.6.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A04A0" w:rsidRPr="005A04A0" w:rsidRDefault="005A04A0" w:rsidP="00265950">
      <w:pPr>
        <w:shd w:val="clear" w:color="auto" w:fill="FFFFFF" w:themeFill="background1"/>
        <w:spacing w:line="408" w:lineRule="atLeast"/>
        <w:jc w:val="both"/>
        <w:rPr>
          <w:sz w:val="28"/>
          <w:szCs w:val="28"/>
        </w:rPr>
      </w:pPr>
      <w:r w:rsidRPr="005A04A0">
        <w:rPr>
          <w:sz w:val="28"/>
          <w:szCs w:val="28"/>
        </w:rPr>
        <w:t>18.2.7.</w:t>
      </w:r>
      <w:r w:rsidR="008C7418">
        <w:rPr>
          <w:sz w:val="28"/>
          <w:szCs w:val="28"/>
        </w:rPr>
        <w:t xml:space="preserve"> </w:t>
      </w:r>
      <w:r w:rsidR="008C7418">
        <w:rPr>
          <w:rStyle w:val="blk"/>
          <w:sz w:val="28"/>
          <w:szCs w:val="28"/>
        </w:rPr>
        <w:t>Уполномоченный орган</w:t>
      </w:r>
      <w:r w:rsidR="008C7418" w:rsidRPr="0024573E">
        <w:rPr>
          <w:rStyle w:val="blk"/>
          <w:sz w:val="28"/>
          <w:szCs w:val="28"/>
        </w:rPr>
        <w:t xml:space="preserve"> осуществля</w:t>
      </w:r>
      <w:r w:rsidR="008C7418">
        <w:rPr>
          <w:rStyle w:val="blk"/>
          <w:sz w:val="28"/>
          <w:szCs w:val="28"/>
        </w:rPr>
        <w:t>е</w:t>
      </w:r>
      <w:r w:rsidR="008C7418" w:rsidRPr="0024573E">
        <w:rPr>
          <w:rStyle w:val="blk"/>
          <w:sz w:val="28"/>
          <w:szCs w:val="28"/>
        </w:rPr>
        <w:t>т учет консультирований,</w:t>
      </w:r>
      <w:r w:rsidR="008C7418" w:rsidRPr="0024573E">
        <w:rPr>
          <w:sz w:val="28"/>
          <w:szCs w:val="28"/>
        </w:rPr>
        <w:t xml:space="preserve"> который проводится посредством внесения соответствующей записи в журнал </w:t>
      </w:r>
      <w:r w:rsidR="008C7418">
        <w:rPr>
          <w:sz w:val="28"/>
          <w:szCs w:val="28"/>
        </w:rPr>
        <w:t xml:space="preserve">учета </w:t>
      </w:r>
      <w:r w:rsidR="008C7418" w:rsidRPr="0024573E">
        <w:rPr>
          <w:sz w:val="28"/>
          <w:szCs w:val="28"/>
        </w:rPr>
        <w:t>консультирования,</w:t>
      </w:r>
      <w:r w:rsidR="008C7418" w:rsidRPr="0089693F">
        <w:rPr>
          <w:b/>
          <w:sz w:val="28"/>
          <w:szCs w:val="28"/>
        </w:rPr>
        <w:t xml:space="preserve"> </w:t>
      </w:r>
      <w:r w:rsidR="008C7418" w:rsidRPr="005C3BDE">
        <w:rPr>
          <w:color w:val="000000" w:themeColor="text1"/>
          <w:sz w:val="28"/>
          <w:szCs w:val="28"/>
        </w:rPr>
        <w:t xml:space="preserve">по форме, согласно </w:t>
      </w:r>
      <w:r w:rsidR="008C7418">
        <w:rPr>
          <w:color w:val="000000" w:themeColor="text1"/>
          <w:sz w:val="28"/>
          <w:szCs w:val="28"/>
        </w:rPr>
        <w:t xml:space="preserve">приложению № 1 </w:t>
      </w:r>
      <w:r w:rsidR="008C7418" w:rsidRPr="005C3BDE">
        <w:rPr>
          <w:color w:val="000000" w:themeColor="text1"/>
          <w:sz w:val="28"/>
          <w:szCs w:val="28"/>
        </w:rPr>
        <w:t>к настоящему Положению</w:t>
      </w:r>
      <w:r w:rsidR="008C7418">
        <w:rPr>
          <w:color w:val="000000" w:themeColor="text1"/>
          <w:sz w:val="28"/>
          <w:szCs w:val="28"/>
        </w:rPr>
        <w:t>.</w:t>
      </w:r>
    </w:p>
    <w:p w:rsidR="005A04A0" w:rsidRPr="005A04A0" w:rsidRDefault="005A04A0" w:rsidP="00265950">
      <w:pPr>
        <w:shd w:val="clear" w:color="auto" w:fill="FFFFFF" w:themeFill="background1"/>
        <w:spacing w:line="408" w:lineRule="atLeast"/>
        <w:jc w:val="both"/>
        <w:rPr>
          <w:sz w:val="28"/>
          <w:szCs w:val="28"/>
        </w:rPr>
      </w:pPr>
      <w:r w:rsidRPr="005A04A0">
        <w:rPr>
          <w:sz w:val="28"/>
          <w:szCs w:val="28"/>
        </w:rPr>
        <w:t>1</w:t>
      </w:r>
      <w:r w:rsidR="00993A28">
        <w:rPr>
          <w:sz w:val="28"/>
          <w:szCs w:val="28"/>
        </w:rPr>
        <w:t>7</w:t>
      </w:r>
      <w:r w:rsidRPr="005A04A0">
        <w:rPr>
          <w:sz w:val="28"/>
          <w:szCs w:val="28"/>
        </w:rPr>
        <w:t>.2.8.</w:t>
      </w:r>
      <w:r w:rsidR="008C7418">
        <w:rPr>
          <w:sz w:val="28"/>
          <w:szCs w:val="28"/>
        </w:rPr>
        <w:t xml:space="preserve"> </w:t>
      </w:r>
      <w:r w:rsidRPr="005A04A0">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B5182F" w:rsidRDefault="00993A28" w:rsidP="00265950">
      <w:pPr>
        <w:shd w:val="clear" w:color="auto" w:fill="FFFFFF" w:themeFill="background1"/>
        <w:spacing w:line="408" w:lineRule="atLeast"/>
        <w:jc w:val="both"/>
        <w:rPr>
          <w:sz w:val="28"/>
          <w:szCs w:val="28"/>
        </w:rPr>
      </w:pPr>
      <w:r>
        <w:rPr>
          <w:sz w:val="28"/>
          <w:szCs w:val="28"/>
        </w:rPr>
        <w:t>17</w:t>
      </w:r>
      <w:r w:rsidR="009F1029">
        <w:rPr>
          <w:sz w:val="28"/>
          <w:szCs w:val="28"/>
        </w:rPr>
        <w:t>.3.</w:t>
      </w:r>
      <w:r w:rsidR="00B5182F">
        <w:rPr>
          <w:sz w:val="28"/>
          <w:szCs w:val="28"/>
        </w:rPr>
        <w:t xml:space="preserve">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w:t>
      </w:r>
      <w:r w:rsidR="00CD5D18">
        <w:rPr>
          <w:sz w:val="28"/>
          <w:szCs w:val="28"/>
        </w:rPr>
        <w:t>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D5D18" w:rsidRDefault="00993A28" w:rsidP="00265950">
      <w:pPr>
        <w:shd w:val="clear" w:color="auto" w:fill="FFFFFF" w:themeFill="background1"/>
        <w:spacing w:line="408" w:lineRule="atLeast"/>
        <w:jc w:val="both"/>
        <w:rPr>
          <w:sz w:val="28"/>
          <w:szCs w:val="28"/>
        </w:rPr>
      </w:pPr>
      <w:r>
        <w:rPr>
          <w:sz w:val="28"/>
          <w:szCs w:val="28"/>
        </w:rPr>
        <w:t>17</w:t>
      </w:r>
      <w:r w:rsidR="009F1029">
        <w:rPr>
          <w:sz w:val="28"/>
          <w:szCs w:val="28"/>
        </w:rPr>
        <w:t>.3.1</w:t>
      </w:r>
      <w:r w:rsidR="00CD5D18">
        <w:rPr>
          <w:sz w:val="28"/>
          <w:szCs w:val="28"/>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CD5D18" w:rsidRDefault="009F1029" w:rsidP="00265950">
      <w:pPr>
        <w:shd w:val="clear" w:color="auto" w:fill="FFFFFF" w:themeFill="background1"/>
        <w:spacing w:line="408" w:lineRule="atLeast"/>
        <w:jc w:val="both"/>
        <w:rPr>
          <w:sz w:val="28"/>
          <w:szCs w:val="28"/>
        </w:rPr>
      </w:pPr>
      <w:r>
        <w:rPr>
          <w:sz w:val="28"/>
          <w:szCs w:val="28"/>
        </w:rPr>
        <w:lastRenderedPageBreak/>
        <w:t>1</w:t>
      </w:r>
      <w:r w:rsidR="00993A28">
        <w:rPr>
          <w:sz w:val="28"/>
          <w:szCs w:val="28"/>
        </w:rPr>
        <w:t>7</w:t>
      </w:r>
      <w:r>
        <w:rPr>
          <w:sz w:val="28"/>
          <w:szCs w:val="28"/>
        </w:rPr>
        <w:t>.3.2</w:t>
      </w:r>
      <w:r w:rsidR="00CD5D18">
        <w:rPr>
          <w:sz w:val="28"/>
          <w:szCs w:val="28"/>
        </w:rPr>
        <w:t>. Контролируемое лицо в течение 15 календарных дней с момента  получения  предостережения вправе подать в  комитет по управлению муниципальным имуществом администрации Суражского района, объявивший предостережение, возражение в отношении  указанного предостережения</w:t>
      </w:r>
      <w:r w:rsidR="0090436F">
        <w:rPr>
          <w:sz w:val="28"/>
          <w:szCs w:val="28"/>
        </w:rPr>
        <w:t>, содержащее следующие сведения:</w:t>
      </w:r>
    </w:p>
    <w:p w:rsidR="0090436F" w:rsidRDefault="0090436F" w:rsidP="00265950">
      <w:pPr>
        <w:shd w:val="clear" w:color="auto" w:fill="FFFFFF" w:themeFill="background1"/>
        <w:spacing w:line="408" w:lineRule="atLeast"/>
        <w:jc w:val="both"/>
        <w:rPr>
          <w:sz w:val="28"/>
          <w:szCs w:val="28"/>
        </w:rPr>
      </w:pPr>
      <w:r>
        <w:rPr>
          <w:sz w:val="28"/>
          <w:szCs w:val="28"/>
        </w:rPr>
        <w:t>-наименование контрольного органа, который направляет возражение;</w:t>
      </w:r>
    </w:p>
    <w:p w:rsidR="0090436F" w:rsidRDefault="0090436F" w:rsidP="00265950">
      <w:pPr>
        <w:shd w:val="clear" w:color="auto" w:fill="FFFFFF" w:themeFill="background1"/>
        <w:spacing w:line="408" w:lineRule="atLeast"/>
        <w:jc w:val="both"/>
        <w:rPr>
          <w:sz w:val="28"/>
          <w:szCs w:val="28"/>
        </w:rPr>
      </w:pPr>
      <w:r>
        <w:rPr>
          <w:sz w:val="28"/>
          <w:szCs w:val="28"/>
        </w:rPr>
        <w:t>-наименование юридического лица, фамилию, имя, отчество (последнее при наличии)</w:t>
      </w:r>
      <w:r w:rsidR="00F75674">
        <w:rPr>
          <w:sz w:val="28"/>
          <w:szCs w:val="28"/>
        </w:rPr>
        <w:t xml:space="preserve">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75674" w:rsidRDefault="00F75674" w:rsidP="00265950">
      <w:pPr>
        <w:shd w:val="clear" w:color="auto" w:fill="FFFFFF" w:themeFill="background1"/>
        <w:spacing w:line="408" w:lineRule="atLeast"/>
        <w:jc w:val="both"/>
        <w:rPr>
          <w:sz w:val="28"/>
          <w:szCs w:val="28"/>
        </w:rPr>
      </w:pPr>
      <w:r>
        <w:rPr>
          <w:sz w:val="28"/>
          <w:szCs w:val="28"/>
        </w:rPr>
        <w:t>- идентификационный номер  налогоплательщика – юридического лица, индивидуального предпринимателя, гражданина;</w:t>
      </w:r>
    </w:p>
    <w:p w:rsidR="00F75674" w:rsidRDefault="00F75674" w:rsidP="00265950">
      <w:pPr>
        <w:shd w:val="clear" w:color="auto" w:fill="FFFFFF" w:themeFill="background1"/>
        <w:spacing w:line="408" w:lineRule="atLeast"/>
        <w:jc w:val="both"/>
        <w:rPr>
          <w:sz w:val="28"/>
          <w:szCs w:val="28"/>
        </w:rPr>
      </w:pPr>
      <w:r>
        <w:rPr>
          <w:sz w:val="28"/>
          <w:szCs w:val="28"/>
        </w:rPr>
        <w:t>-дату и номер предостережения;</w:t>
      </w:r>
    </w:p>
    <w:p w:rsidR="00F75674" w:rsidRDefault="00F75674" w:rsidP="00265950">
      <w:pPr>
        <w:shd w:val="clear" w:color="auto" w:fill="FFFFFF" w:themeFill="background1"/>
        <w:spacing w:line="408" w:lineRule="atLeast"/>
        <w:jc w:val="both"/>
        <w:rPr>
          <w:sz w:val="28"/>
          <w:szCs w:val="28"/>
        </w:rPr>
      </w:pPr>
      <w:r>
        <w:rPr>
          <w:sz w:val="28"/>
          <w:szCs w:val="28"/>
        </w:rPr>
        <w:t>- доводы, на основании которых контролируемое лицо  не согласно с объявленным предостережением;</w:t>
      </w:r>
    </w:p>
    <w:p w:rsidR="00F75674" w:rsidRDefault="00F75674" w:rsidP="00265950">
      <w:pPr>
        <w:shd w:val="clear" w:color="auto" w:fill="FFFFFF" w:themeFill="background1"/>
        <w:spacing w:line="408" w:lineRule="atLeast"/>
        <w:jc w:val="both"/>
        <w:rPr>
          <w:sz w:val="28"/>
          <w:szCs w:val="28"/>
        </w:rPr>
      </w:pPr>
      <w:r>
        <w:rPr>
          <w:sz w:val="28"/>
          <w:szCs w:val="28"/>
        </w:rPr>
        <w:t>- дату получения предостережения контролируемым лицом;</w:t>
      </w:r>
    </w:p>
    <w:p w:rsidR="00F75674" w:rsidRDefault="00F75674" w:rsidP="00265950">
      <w:pPr>
        <w:shd w:val="clear" w:color="auto" w:fill="FFFFFF" w:themeFill="background1"/>
        <w:spacing w:line="408" w:lineRule="atLeast"/>
        <w:jc w:val="both"/>
        <w:rPr>
          <w:sz w:val="28"/>
          <w:szCs w:val="28"/>
        </w:rPr>
      </w:pPr>
      <w:r>
        <w:rPr>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75674" w:rsidRDefault="00F75674" w:rsidP="00265950">
      <w:pPr>
        <w:shd w:val="clear" w:color="auto" w:fill="FFFFFF" w:themeFill="background1"/>
        <w:spacing w:line="408" w:lineRule="atLeast"/>
        <w:jc w:val="both"/>
        <w:rPr>
          <w:sz w:val="28"/>
          <w:szCs w:val="28"/>
        </w:rPr>
      </w:pPr>
      <w:r>
        <w:rPr>
          <w:sz w:val="28"/>
          <w:szCs w:val="28"/>
        </w:rPr>
        <w:t>- личную подпись и дату.</w:t>
      </w:r>
    </w:p>
    <w:p w:rsidR="00F75674" w:rsidRDefault="00F75674" w:rsidP="00265950">
      <w:pPr>
        <w:shd w:val="clear" w:color="auto" w:fill="FFFFFF" w:themeFill="background1"/>
        <w:spacing w:line="408" w:lineRule="atLeast"/>
        <w:jc w:val="both"/>
        <w:rPr>
          <w:sz w:val="28"/>
          <w:szCs w:val="28"/>
        </w:rPr>
      </w:pPr>
      <w:r>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75674" w:rsidRDefault="00F75674" w:rsidP="00265950">
      <w:pPr>
        <w:shd w:val="clear" w:color="auto" w:fill="FFFFFF" w:themeFill="background1"/>
        <w:spacing w:line="408" w:lineRule="atLeast"/>
        <w:jc w:val="both"/>
        <w:rPr>
          <w:sz w:val="28"/>
          <w:szCs w:val="28"/>
        </w:rPr>
      </w:pPr>
      <w:r>
        <w:rPr>
          <w:sz w:val="28"/>
          <w:szCs w:val="28"/>
        </w:rPr>
        <w:t>Орган муниципального земельного контроля в течение 20 календарных дней  со дня  регистрации возражения:</w:t>
      </w:r>
    </w:p>
    <w:p w:rsidR="00F75674" w:rsidRDefault="00F75674" w:rsidP="00265950">
      <w:pPr>
        <w:pStyle w:val="ab"/>
        <w:numPr>
          <w:ilvl w:val="0"/>
          <w:numId w:val="2"/>
        </w:numPr>
        <w:shd w:val="clear" w:color="auto" w:fill="FFFFFF" w:themeFill="background1"/>
        <w:spacing w:line="408" w:lineRule="atLeast"/>
        <w:jc w:val="both"/>
        <w:rPr>
          <w:sz w:val="28"/>
          <w:szCs w:val="28"/>
        </w:rPr>
      </w:pPr>
      <w:r>
        <w:rPr>
          <w:sz w:val="28"/>
          <w:szCs w:val="28"/>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w:t>
      </w:r>
      <w:r w:rsidR="00AC2BA9">
        <w:rPr>
          <w:sz w:val="28"/>
          <w:szCs w:val="28"/>
        </w:rPr>
        <w:t>, или его уполномоченного представителя;</w:t>
      </w:r>
    </w:p>
    <w:p w:rsidR="00AC2BA9" w:rsidRDefault="00AC2BA9" w:rsidP="00265950">
      <w:pPr>
        <w:pStyle w:val="ab"/>
        <w:numPr>
          <w:ilvl w:val="0"/>
          <w:numId w:val="2"/>
        </w:numPr>
        <w:shd w:val="clear" w:color="auto" w:fill="FFFFFF" w:themeFill="background1"/>
        <w:spacing w:line="408" w:lineRule="atLeast"/>
        <w:jc w:val="both"/>
        <w:rPr>
          <w:sz w:val="28"/>
          <w:szCs w:val="28"/>
        </w:rPr>
      </w:pPr>
      <w:r>
        <w:rPr>
          <w:sz w:val="28"/>
          <w:szCs w:val="28"/>
        </w:rPr>
        <w:lastRenderedPageBreak/>
        <w:t>При необходимости запрашивает документы и материалы в других государственных органах, органах местного самоуправления и у иных лиц;</w:t>
      </w:r>
    </w:p>
    <w:p w:rsidR="00AC2BA9" w:rsidRDefault="00AC2BA9" w:rsidP="00265950">
      <w:pPr>
        <w:pStyle w:val="ab"/>
        <w:numPr>
          <w:ilvl w:val="0"/>
          <w:numId w:val="2"/>
        </w:numPr>
        <w:shd w:val="clear" w:color="auto" w:fill="FFFFFF" w:themeFill="background1"/>
        <w:spacing w:line="408" w:lineRule="atLeast"/>
        <w:jc w:val="both"/>
        <w:rPr>
          <w:sz w:val="28"/>
          <w:szCs w:val="28"/>
        </w:rPr>
      </w:pPr>
      <w:r>
        <w:rPr>
          <w:sz w:val="28"/>
          <w:szCs w:val="28"/>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AC2BA9" w:rsidRDefault="00AC2BA9" w:rsidP="00265950">
      <w:pPr>
        <w:pStyle w:val="ab"/>
        <w:numPr>
          <w:ilvl w:val="0"/>
          <w:numId w:val="2"/>
        </w:numPr>
        <w:shd w:val="clear" w:color="auto" w:fill="FFFFFF" w:themeFill="background1"/>
        <w:spacing w:line="408" w:lineRule="atLeast"/>
        <w:jc w:val="both"/>
        <w:rPr>
          <w:sz w:val="28"/>
          <w:szCs w:val="28"/>
        </w:rPr>
      </w:pPr>
      <w:r>
        <w:rPr>
          <w:sz w:val="28"/>
          <w:szCs w:val="28"/>
        </w:rPr>
        <w:t>Мотивиров</w:t>
      </w:r>
      <w:r w:rsidR="00BF0329">
        <w:rPr>
          <w:sz w:val="28"/>
          <w:szCs w:val="28"/>
        </w:rPr>
        <w:t>а</w:t>
      </w:r>
      <w:r>
        <w:rPr>
          <w:sz w:val="28"/>
          <w:szCs w:val="28"/>
        </w:rPr>
        <w:t>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A04A0" w:rsidRDefault="00993A28" w:rsidP="00265950">
      <w:pPr>
        <w:shd w:val="clear" w:color="auto" w:fill="FFFFFF" w:themeFill="background1"/>
        <w:spacing w:line="408" w:lineRule="atLeast"/>
        <w:jc w:val="both"/>
        <w:rPr>
          <w:sz w:val="28"/>
          <w:szCs w:val="28"/>
        </w:rPr>
      </w:pPr>
      <w:r>
        <w:rPr>
          <w:sz w:val="28"/>
          <w:szCs w:val="28"/>
        </w:rPr>
        <w:t>17</w:t>
      </w:r>
      <w:r w:rsidR="009F1029">
        <w:rPr>
          <w:sz w:val="28"/>
          <w:szCs w:val="28"/>
        </w:rPr>
        <w:t>.3.3</w:t>
      </w:r>
      <w:r w:rsidR="00AC2BA9">
        <w:rPr>
          <w:sz w:val="28"/>
          <w:szCs w:val="28"/>
        </w:rPr>
        <w:t>. Комите</w:t>
      </w:r>
      <w:r w:rsidR="00BF0329">
        <w:rPr>
          <w:sz w:val="28"/>
          <w:szCs w:val="28"/>
        </w:rPr>
        <w:t>т</w:t>
      </w:r>
      <w:r w:rsidR="00AC2BA9">
        <w:rPr>
          <w:sz w:val="28"/>
          <w:szCs w:val="28"/>
        </w:rPr>
        <w:t xml:space="preserve"> по управлению муниципальным имуществом администрации Суражского района  осуществляет учет объявленных  им предостережений и использует соответствующие данные  для проведения контрольных мероприятий.</w:t>
      </w:r>
    </w:p>
    <w:p w:rsidR="00AC2BA9" w:rsidRPr="005A04A0" w:rsidRDefault="00BF0329" w:rsidP="00265950">
      <w:pPr>
        <w:shd w:val="clear" w:color="auto" w:fill="FFFFFF" w:themeFill="background1"/>
        <w:spacing w:line="408" w:lineRule="atLeast"/>
        <w:jc w:val="both"/>
        <w:rPr>
          <w:sz w:val="28"/>
          <w:szCs w:val="28"/>
        </w:rPr>
      </w:pPr>
      <w:r>
        <w:rPr>
          <w:sz w:val="28"/>
          <w:szCs w:val="28"/>
        </w:rPr>
        <w:t xml:space="preserve"> </w:t>
      </w:r>
    </w:p>
    <w:p w:rsidR="005A04A0" w:rsidRDefault="005A04A0" w:rsidP="00265950">
      <w:pPr>
        <w:shd w:val="clear" w:color="auto" w:fill="FFFFFF" w:themeFill="background1"/>
        <w:jc w:val="center"/>
        <w:rPr>
          <w:b/>
          <w:sz w:val="28"/>
          <w:szCs w:val="28"/>
        </w:rPr>
      </w:pPr>
      <w:r w:rsidRPr="005A04A0">
        <w:rPr>
          <w:b/>
          <w:sz w:val="28"/>
          <w:szCs w:val="28"/>
        </w:rPr>
        <w:t>IV. Осуществление муниципального земельного контроля</w:t>
      </w:r>
    </w:p>
    <w:p w:rsidR="009F1029" w:rsidRPr="005A04A0" w:rsidRDefault="009F1029" w:rsidP="00265950">
      <w:pPr>
        <w:shd w:val="clear" w:color="auto" w:fill="FFFFFF" w:themeFill="background1"/>
        <w:jc w:val="center"/>
        <w:rPr>
          <w:b/>
          <w:sz w:val="28"/>
          <w:szCs w:val="28"/>
        </w:rPr>
      </w:pPr>
    </w:p>
    <w:p w:rsidR="005A04A0" w:rsidRPr="0083088B" w:rsidRDefault="00993A28" w:rsidP="005A04A0">
      <w:pPr>
        <w:jc w:val="both"/>
        <w:rPr>
          <w:color w:val="333333"/>
          <w:sz w:val="28"/>
          <w:szCs w:val="28"/>
        </w:rPr>
      </w:pPr>
      <w:r>
        <w:rPr>
          <w:color w:val="000000"/>
          <w:sz w:val="28"/>
          <w:szCs w:val="28"/>
        </w:rPr>
        <w:t>  18</w:t>
      </w:r>
      <w:r w:rsidR="005A04A0" w:rsidRPr="00691698">
        <w:rPr>
          <w:color w:val="000000"/>
          <w:sz w:val="28"/>
          <w:szCs w:val="28"/>
        </w:rPr>
        <w:t>.Плановые  </w:t>
      </w:r>
      <w:r w:rsidR="005A04A0" w:rsidRPr="0083088B">
        <w:rPr>
          <w:color w:val="000000"/>
          <w:sz w:val="28"/>
          <w:szCs w:val="28"/>
        </w:rPr>
        <w:t>контроль</w:t>
      </w:r>
      <w:r w:rsidR="005A04A0" w:rsidRPr="00691698">
        <w:rPr>
          <w:color w:val="000000"/>
          <w:sz w:val="28"/>
          <w:szCs w:val="28"/>
        </w:rPr>
        <w:t>ные  </w:t>
      </w:r>
      <w:r w:rsidR="005A04A0" w:rsidRPr="0083088B">
        <w:rPr>
          <w:color w:val="000000"/>
          <w:sz w:val="28"/>
          <w:szCs w:val="28"/>
        </w:rPr>
        <w:t>(</w:t>
      </w:r>
      <w:r w:rsidR="005A04A0" w:rsidRPr="00691698">
        <w:rPr>
          <w:color w:val="000000"/>
          <w:sz w:val="28"/>
          <w:szCs w:val="28"/>
        </w:rPr>
        <w:t>надзорные) мероприятия </w:t>
      </w:r>
      <w:r w:rsidR="005A04A0" w:rsidRPr="0083088B">
        <w:rPr>
          <w:color w:val="000000"/>
          <w:sz w:val="28"/>
          <w:szCs w:val="28"/>
        </w:rPr>
        <w:t>при</w:t>
      </w:r>
      <w:r w:rsidR="005A04A0" w:rsidRPr="00691698">
        <w:rPr>
          <w:color w:val="000000"/>
          <w:sz w:val="28"/>
          <w:szCs w:val="28"/>
        </w:rPr>
        <w:t xml:space="preserve"> </w:t>
      </w:r>
      <w:r w:rsidR="005A04A0" w:rsidRPr="0083088B">
        <w:rPr>
          <w:color w:val="000000"/>
          <w:sz w:val="28"/>
          <w:szCs w:val="28"/>
        </w:rPr>
        <w:t>осуществлении муниципального земельного контроля не проводятся.</w:t>
      </w:r>
    </w:p>
    <w:p w:rsidR="005A04A0" w:rsidRPr="0083088B" w:rsidRDefault="00993A28" w:rsidP="005A04A0">
      <w:pPr>
        <w:ind w:right="40"/>
        <w:jc w:val="both"/>
        <w:rPr>
          <w:color w:val="333333"/>
          <w:sz w:val="28"/>
          <w:szCs w:val="28"/>
        </w:rPr>
      </w:pPr>
      <w:r>
        <w:rPr>
          <w:color w:val="000000"/>
          <w:sz w:val="28"/>
          <w:szCs w:val="28"/>
        </w:rPr>
        <w:t>  19</w:t>
      </w:r>
      <w:r w:rsidR="005A04A0" w:rsidRPr="0083088B">
        <w:rPr>
          <w:color w:val="000000"/>
          <w:sz w:val="28"/>
          <w:szCs w:val="28"/>
        </w:rPr>
        <w:t>. Все внеплановые контрольные (надзорные) мероприятия могут проводиться только после согласования с органами прокуратуры.</w:t>
      </w:r>
    </w:p>
    <w:p w:rsidR="005A04A0" w:rsidRPr="0083088B" w:rsidRDefault="005A04A0" w:rsidP="005A04A0">
      <w:pPr>
        <w:ind w:right="60"/>
        <w:jc w:val="both"/>
        <w:rPr>
          <w:color w:val="333333"/>
          <w:sz w:val="28"/>
          <w:szCs w:val="28"/>
        </w:rPr>
      </w:pPr>
      <w:r w:rsidRPr="0083088B">
        <w:rPr>
          <w:color w:val="000000"/>
          <w:sz w:val="28"/>
          <w:szCs w:val="28"/>
        </w:rPr>
        <w:t>   2</w:t>
      </w:r>
      <w:r w:rsidR="00993A28">
        <w:rPr>
          <w:color w:val="000000"/>
          <w:sz w:val="28"/>
          <w:szCs w:val="28"/>
        </w:rPr>
        <w:t>0</w:t>
      </w:r>
      <w:r w:rsidRPr="0083088B">
        <w:rPr>
          <w:color w:val="000000"/>
          <w:sz w:val="28"/>
          <w:szCs w:val="28"/>
        </w:rPr>
        <w:t>.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A04A0" w:rsidRPr="0083088B" w:rsidRDefault="005A04A0" w:rsidP="005A04A0">
      <w:pPr>
        <w:jc w:val="both"/>
        <w:rPr>
          <w:color w:val="333333"/>
          <w:sz w:val="28"/>
          <w:szCs w:val="28"/>
        </w:rPr>
      </w:pPr>
      <w:r w:rsidRPr="0083088B">
        <w:rPr>
          <w:color w:val="000000"/>
          <w:sz w:val="28"/>
          <w:szCs w:val="28"/>
        </w:rPr>
        <w:t>   а) дата, время и место принятия решения;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б) кем принято решение;</w:t>
      </w:r>
    </w:p>
    <w:p w:rsidR="005A04A0" w:rsidRPr="0083088B" w:rsidRDefault="005A04A0" w:rsidP="005A04A0">
      <w:pPr>
        <w:jc w:val="both"/>
        <w:rPr>
          <w:color w:val="333333"/>
          <w:sz w:val="28"/>
          <w:szCs w:val="28"/>
        </w:rPr>
      </w:pPr>
      <w:r w:rsidRPr="0083088B">
        <w:rPr>
          <w:color w:val="000000"/>
          <w:sz w:val="28"/>
          <w:szCs w:val="28"/>
        </w:rPr>
        <w:t>   в) основание проведения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г) вид контроля;</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е) объект контроля, в отношении которого проводится контрольное (надзорное) мероприятие;</w:t>
      </w:r>
    </w:p>
    <w:p w:rsidR="005A04A0" w:rsidRPr="0083088B" w:rsidRDefault="008C43DA" w:rsidP="005A04A0">
      <w:pPr>
        <w:ind w:right="20"/>
        <w:jc w:val="both"/>
        <w:rPr>
          <w:color w:val="333333"/>
          <w:sz w:val="28"/>
          <w:szCs w:val="28"/>
        </w:rPr>
      </w:pPr>
      <w:r>
        <w:rPr>
          <w:color w:val="000000"/>
          <w:sz w:val="28"/>
          <w:szCs w:val="28"/>
        </w:rPr>
        <w:lastRenderedPageBreak/>
        <w:t xml:space="preserve">   </w:t>
      </w:r>
      <w:r w:rsidR="005A04A0" w:rsidRPr="0083088B">
        <w:rPr>
          <w:color w:val="000000"/>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и) вид контрольного (надзорного) мероприятия;</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к) перечень контрольных (надзорных) действий, совершаемых в рамках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л) предмет контрольного (надзорного) мероприятия;</w:t>
      </w:r>
    </w:p>
    <w:p w:rsidR="005A04A0" w:rsidRPr="0083088B" w:rsidRDefault="008C43DA" w:rsidP="005A04A0">
      <w:pPr>
        <w:jc w:val="both"/>
        <w:rPr>
          <w:color w:val="333333"/>
          <w:sz w:val="28"/>
          <w:szCs w:val="28"/>
        </w:rPr>
      </w:pPr>
      <w:r>
        <w:rPr>
          <w:color w:val="000000"/>
          <w:sz w:val="28"/>
          <w:szCs w:val="28"/>
        </w:rPr>
        <w:t xml:space="preserve">  </w:t>
      </w:r>
      <w:r w:rsidR="005A04A0" w:rsidRPr="0083088B">
        <w:rPr>
          <w:color w:val="000000"/>
          <w:sz w:val="28"/>
          <w:szCs w:val="28"/>
        </w:rPr>
        <w:t>м) проверочные листы, если их применение является обязательным;</w:t>
      </w:r>
    </w:p>
    <w:p w:rsidR="005A04A0" w:rsidRPr="0083088B" w:rsidRDefault="008C43DA" w:rsidP="005A04A0">
      <w:pPr>
        <w:ind w:right="20"/>
        <w:jc w:val="both"/>
        <w:rPr>
          <w:color w:val="333333"/>
          <w:sz w:val="28"/>
          <w:szCs w:val="28"/>
        </w:rPr>
      </w:pPr>
      <w:r>
        <w:rPr>
          <w:color w:val="000000"/>
          <w:sz w:val="28"/>
          <w:szCs w:val="28"/>
        </w:rPr>
        <w:t xml:space="preserve">  </w:t>
      </w:r>
      <w:r w:rsidR="005A04A0" w:rsidRPr="0083088B">
        <w:rPr>
          <w:color w:val="000000"/>
          <w:sz w:val="28"/>
          <w:szCs w:val="28"/>
        </w:rPr>
        <w:t>н) дата проведения контрольного (надзорного) мероприятия, в том числе срок непосредственного взаимодействия с контролируемым лицом;</w:t>
      </w:r>
    </w:p>
    <w:p w:rsidR="005A04A0" w:rsidRPr="0083088B" w:rsidRDefault="005A04A0" w:rsidP="005A04A0">
      <w:pPr>
        <w:ind w:right="20"/>
        <w:jc w:val="both"/>
        <w:rPr>
          <w:color w:val="333333"/>
          <w:sz w:val="28"/>
          <w:szCs w:val="28"/>
        </w:rPr>
      </w:pPr>
      <w:r w:rsidRPr="0083088B">
        <w:rPr>
          <w:color w:val="000000"/>
          <w:sz w:val="28"/>
          <w:szCs w:val="28"/>
        </w:rPr>
        <w:t>о) перечень документов, предоставление которых гражданином, организацией необходимо для оценки соблюдения обязательных требований.</w:t>
      </w:r>
    </w:p>
    <w:p w:rsidR="005A04A0" w:rsidRPr="0083088B" w:rsidRDefault="005A04A0" w:rsidP="005A04A0">
      <w:pPr>
        <w:ind w:right="20"/>
        <w:jc w:val="both"/>
        <w:rPr>
          <w:color w:val="333333"/>
          <w:sz w:val="28"/>
          <w:szCs w:val="28"/>
        </w:rPr>
      </w:pPr>
      <w:r w:rsidRPr="0083088B">
        <w:rPr>
          <w:color w:val="000000"/>
          <w:sz w:val="28"/>
          <w:szCs w:val="28"/>
        </w:rPr>
        <w:t>   Решение о проведении контрольного (надзорного) мероприятия принимается и подписывается должностным лицом, указанным в пункте 10 настоящего Положения.</w:t>
      </w:r>
    </w:p>
    <w:p w:rsidR="005A04A0" w:rsidRPr="0083088B" w:rsidRDefault="00993A28" w:rsidP="005A04A0">
      <w:pPr>
        <w:ind w:right="20"/>
        <w:jc w:val="both"/>
        <w:rPr>
          <w:color w:val="333333"/>
          <w:sz w:val="28"/>
          <w:szCs w:val="28"/>
        </w:rPr>
      </w:pPr>
      <w:r>
        <w:rPr>
          <w:color w:val="000000"/>
          <w:sz w:val="28"/>
          <w:szCs w:val="28"/>
        </w:rPr>
        <w:t>   21</w:t>
      </w:r>
      <w:r w:rsidR="005A04A0" w:rsidRPr="0083088B">
        <w:rPr>
          <w:color w:val="000000"/>
          <w:sz w:val="28"/>
          <w:szCs w:val="28"/>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5A04A0" w:rsidRPr="0083088B" w:rsidRDefault="005A04A0" w:rsidP="005A04A0">
      <w:pPr>
        <w:ind w:right="20"/>
        <w:jc w:val="both"/>
        <w:rPr>
          <w:color w:val="333333"/>
          <w:sz w:val="28"/>
          <w:szCs w:val="28"/>
        </w:rPr>
      </w:pPr>
      <w:r w:rsidRPr="0083088B">
        <w:rPr>
          <w:color w:val="000000"/>
          <w:sz w:val="28"/>
          <w:szCs w:val="28"/>
        </w:rPr>
        <w:t>2</w:t>
      </w:r>
      <w:r w:rsidR="00993A28">
        <w:rPr>
          <w:color w:val="000000"/>
          <w:sz w:val="28"/>
          <w:szCs w:val="28"/>
        </w:rPr>
        <w:t>2</w:t>
      </w:r>
      <w:r w:rsidRPr="0083088B">
        <w:rPr>
          <w:color w:val="000000"/>
          <w:sz w:val="28"/>
          <w:szCs w:val="28"/>
        </w:rPr>
        <w:t>. Муниципальный земельный контроль осуществляется посредством проведения следующих контрольных мероприятий</w:t>
      </w:r>
      <w:r w:rsidR="00EC2FF6">
        <w:rPr>
          <w:color w:val="000000"/>
          <w:sz w:val="28"/>
          <w:szCs w:val="28"/>
        </w:rPr>
        <w:t>, проводимых при  взаимодействием с контролируемыми лицами</w:t>
      </w:r>
      <w:r w:rsidRPr="0083088B">
        <w:rPr>
          <w:color w:val="000000"/>
          <w:sz w:val="28"/>
          <w:szCs w:val="28"/>
        </w:rPr>
        <w:t>:</w:t>
      </w:r>
    </w:p>
    <w:p w:rsidR="005A04A0" w:rsidRPr="0083088B" w:rsidRDefault="005A04A0" w:rsidP="005A04A0">
      <w:pPr>
        <w:jc w:val="both"/>
        <w:rPr>
          <w:color w:val="333333"/>
          <w:sz w:val="28"/>
          <w:szCs w:val="28"/>
        </w:rPr>
      </w:pPr>
      <w:r w:rsidRPr="0083088B">
        <w:rPr>
          <w:color w:val="000000"/>
          <w:sz w:val="28"/>
          <w:szCs w:val="28"/>
        </w:rPr>
        <w:t>  </w:t>
      </w:r>
      <w:r w:rsidR="00EC2FF6">
        <w:rPr>
          <w:color w:val="000000"/>
          <w:sz w:val="28"/>
          <w:szCs w:val="28"/>
        </w:rPr>
        <w:t xml:space="preserve"> 1</w:t>
      </w:r>
      <w:r w:rsidRPr="0083088B">
        <w:rPr>
          <w:color w:val="000000"/>
          <w:sz w:val="28"/>
          <w:szCs w:val="28"/>
        </w:rPr>
        <w:t>) документарная проверка;</w:t>
      </w:r>
    </w:p>
    <w:p w:rsidR="005A04A0" w:rsidRPr="0083088B" w:rsidRDefault="00EC2FF6" w:rsidP="005A04A0">
      <w:pPr>
        <w:jc w:val="both"/>
        <w:rPr>
          <w:color w:val="333333"/>
          <w:sz w:val="28"/>
          <w:szCs w:val="28"/>
        </w:rPr>
      </w:pPr>
      <w:r>
        <w:rPr>
          <w:color w:val="000000"/>
          <w:sz w:val="28"/>
          <w:szCs w:val="28"/>
        </w:rPr>
        <w:t>   2</w:t>
      </w:r>
      <w:r w:rsidR="005A04A0" w:rsidRPr="0083088B">
        <w:rPr>
          <w:color w:val="000000"/>
          <w:sz w:val="28"/>
          <w:szCs w:val="28"/>
        </w:rPr>
        <w:t>) инспекционный визит;</w:t>
      </w:r>
    </w:p>
    <w:p w:rsidR="005A04A0" w:rsidRDefault="00EC2FF6" w:rsidP="005A04A0">
      <w:pPr>
        <w:jc w:val="both"/>
        <w:rPr>
          <w:color w:val="000000"/>
          <w:sz w:val="28"/>
          <w:szCs w:val="28"/>
        </w:rPr>
      </w:pPr>
      <w:r>
        <w:rPr>
          <w:color w:val="000000"/>
          <w:sz w:val="28"/>
          <w:szCs w:val="28"/>
        </w:rPr>
        <w:t>   3</w:t>
      </w:r>
      <w:r w:rsidR="005A04A0" w:rsidRPr="0083088B">
        <w:rPr>
          <w:color w:val="000000"/>
          <w:sz w:val="28"/>
          <w:szCs w:val="28"/>
        </w:rPr>
        <w:t>) выездная проверка</w:t>
      </w:r>
    </w:p>
    <w:p w:rsidR="005A04A0" w:rsidRPr="0083088B" w:rsidRDefault="00EC2FF6" w:rsidP="005A04A0">
      <w:pPr>
        <w:jc w:val="both"/>
        <w:rPr>
          <w:color w:val="333333"/>
          <w:sz w:val="28"/>
          <w:szCs w:val="28"/>
        </w:rPr>
      </w:pPr>
      <w:r>
        <w:rPr>
          <w:color w:val="000000"/>
          <w:sz w:val="28"/>
          <w:szCs w:val="28"/>
        </w:rPr>
        <w:t>     2</w:t>
      </w:r>
      <w:r w:rsidR="00993A28">
        <w:rPr>
          <w:color w:val="000000"/>
          <w:sz w:val="28"/>
          <w:szCs w:val="28"/>
        </w:rPr>
        <w:t>2</w:t>
      </w:r>
      <w:r>
        <w:rPr>
          <w:color w:val="000000"/>
          <w:sz w:val="28"/>
          <w:szCs w:val="28"/>
        </w:rPr>
        <w:t>.1</w:t>
      </w:r>
      <w:r w:rsidR="005A04A0" w:rsidRPr="0083088B">
        <w:rPr>
          <w:color w:val="000000"/>
          <w:sz w:val="28"/>
          <w:szCs w:val="28"/>
        </w:rPr>
        <w:t>. Документарная проверка</w:t>
      </w:r>
    </w:p>
    <w:p w:rsidR="005A04A0" w:rsidRPr="0083088B" w:rsidRDefault="00993A28" w:rsidP="005A04A0">
      <w:pPr>
        <w:ind w:right="40"/>
        <w:jc w:val="both"/>
        <w:rPr>
          <w:color w:val="333333"/>
          <w:sz w:val="28"/>
          <w:szCs w:val="28"/>
        </w:rPr>
      </w:pPr>
      <w:r>
        <w:rPr>
          <w:color w:val="000000"/>
          <w:sz w:val="28"/>
          <w:szCs w:val="28"/>
        </w:rPr>
        <w:t>     22</w:t>
      </w:r>
      <w:r w:rsidR="00EC2FF6">
        <w:rPr>
          <w:color w:val="000000"/>
          <w:sz w:val="28"/>
          <w:szCs w:val="28"/>
        </w:rPr>
        <w:t>.1</w:t>
      </w:r>
      <w:r w:rsidR="005A04A0" w:rsidRPr="0083088B">
        <w:rPr>
          <w:color w:val="000000"/>
          <w:sz w:val="28"/>
          <w:szCs w:val="28"/>
        </w:rPr>
        <w:t>.1.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A04A0" w:rsidRPr="0083088B" w:rsidRDefault="00993A28" w:rsidP="005A04A0">
      <w:pPr>
        <w:ind w:right="40"/>
        <w:jc w:val="both"/>
        <w:rPr>
          <w:color w:val="333333"/>
          <w:sz w:val="28"/>
          <w:szCs w:val="28"/>
        </w:rPr>
      </w:pPr>
      <w:r>
        <w:rPr>
          <w:color w:val="000000"/>
          <w:sz w:val="28"/>
          <w:szCs w:val="28"/>
        </w:rPr>
        <w:t>   22</w:t>
      </w:r>
      <w:r w:rsidR="00EC2FF6">
        <w:rPr>
          <w:color w:val="000000"/>
          <w:sz w:val="28"/>
          <w:szCs w:val="28"/>
        </w:rPr>
        <w:t>.1</w:t>
      </w:r>
      <w:r w:rsidR="005A04A0" w:rsidRPr="0083088B">
        <w:rPr>
          <w:color w:val="000000"/>
          <w:sz w:val="28"/>
          <w:szCs w:val="28"/>
        </w:rPr>
        <w:t xml:space="preserve">.2. В ходе документарной проверки рассматриваются документы контролируемых лиц, имеющиеся в распоряжении уполномоченного органа, </w:t>
      </w:r>
      <w:r w:rsidR="005A04A0" w:rsidRPr="0083088B">
        <w:rPr>
          <w:color w:val="000000"/>
          <w:sz w:val="28"/>
          <w:szCs w:val="28"/>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5A04A0" w:rsidRPr="0083088B" w:rsidRDefault="00EC2FF6" w:rsidP="005A04A0">
      <w:pPr>
        <w:ind w:right="40"/>
        <w:jc w:val="both"/>
        <w:rPr>
          <w:color w:val="333333"/>
          <w:sz w:val="28"/>
          <w:szCs w:val="28"/>
        </w:rPr>
      </w:pPr>
      <w:r>
        <w:rPr>
          <w:color w:val="000000"/>
          <w:sz w:val="28"/>
          <w:szCs w:val="28"/>
        </w:rPr>
        <w:t>2</w:t>
      </w:r>
      <w:r w:rsidR="00993A28">
        <w:rPr>
          <w:color w:val="000000"/>
          <w:sz w:val="28"/>
          <w:szCs w:val="28"/>
        </w:rPr>
        <w:t>2</w:t>
      </w:r>
      <w:r>
        <w:rPr>
          <w:color w:val="000000"/>
          <w:sz w:val="28"/>
          <w:szCs w:val="28"/>
        </w:rPr>
        <w:t>.1</w:t>
      </w:r>
      <w:r w:rsidR="005A04A0" w:rsidRPr="0083088B">
        <w:rPr>
          <w:color w:val="000000"/>
          <w:sz w:val="28"/>
          <w:szCs w:val="28"/>
        </w:rPr>
        <w:t>.3.  В ходе документарной проверки допускаются следующие контрольные (надзорные) действия:</w:t>
      </w:r>
    </w:p>
    <w:p w:rsidR="005A04A0" w:rsidRPr="0083088B" w:rsidRDefault="005A04A0" w:rsidP="005A04A0">
      <w:pPr>
        <w:jc w:val="both"/>
        <w:rPr>
          <w:color w:val="333333"/>
          <w:sz w:val="28"/>
          <w:szCs w:val="28"/>
        </w:rPr>
      </w:pPr>
      <w:r w:rsidRPr="0083088B">
        <w:rPr>
          <w:color w:val="000000"/>
          <w:sz w:val="28"/>
          <w:szCs w:val="28"/>
        </w:rPr>
        <w:t>   а) получение письменных объяснений.</w:t>
      </w:r>
    </w:p>
    <w:p w:rsidR="005A04A0" w:rsidRPr="0083088B" w:rsidRDefault="005A04A0" w:rsidP="005A04A0">
      <w:pPr>
        <w:jc w:val="both"/>
        <w:rPr>
          <w:color w:val="333333"/>
          <w:sz w:val="28"/>
          <w:szCs w:val="28"/>
        </w:rPr>
      </w:pPr>
      <w:r w:rsidRPr="0083088B">
        <w:rPr>
          <w:color w:val="000000"/>
          <w:sz w:val="28"/>
          <w:szCs w:val="28"/>
        </w:rPr>
        <w:t>   б) истребование документов.</w:t>
      </w:r>
    </w:p>
    <w:p w:rsidR="005A04A0" w:rsidRPr="0083088B" w:rsidRDefault="005A04A0" w:rsidP="005A04A0">
      <w:pPr>
        <w:jc w:val="both"/>
        <w:rPr>
          <w:color w:val="333333"/>
          <w:sz w:val="28"/>
          <w:szCs w:val="28"/>
        </w:rPr>
      </w:pPr>
      <w:r w:rsidRPr="0083088B">
        <w:rPr>
          <w:color w:val="000000"/>
          <w:sz w:val="28"/>
          <w:szCs w:val="28"/>
        </w:rPr>
        <w:t>   в) экспертиза.</w:t>
      </w:r>
    </w:p>
    <w:p w:rsidR="005A04A0" w:rsidRPr="0083088B" w:rsidRDefault="00993A28" w:rsidP="005A04A0">
      <w:pPr>
        <w:ind w:right="20"/>
        <w:jc w:val="both"/>
        <w:rPr>
          <w:color w:val="333333"/>
          <w:sz w:val="28"/>
          <w:szCs w:val="28"/>
        </w:rPr>
      </w:pPr>
      <w:r>
        <w:rPr>
          <w:color w:val="000000"/>
          <w:sz w:val="28"/>
          <w:szCs w:val="28"/>
        </w:rPr>
        <w:t>   22</w:t>
      </w:r>
      <w:r w:rsidR="00EC2FF6">
        <w:rPr>
          <w:color w:val="000000"/>
          <w:sz w:val="28"/>
          <w:szCs w:val="28"/>
        </w:rPr>
        <w:t>.1</w:t>
      </w:r>
      <w:r w:rsidR="005A04A0" w:rsidRPr="0083088B">
        <w:rPr>
          <w:color w:val="000000"/>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A04A0" w:rsidRPr="0083088B" w:rsidRDefault="00993A28" w:rsidP="005A04A0">
      <w:pPr>
        <w:ind w:right="20"/>
        <w:jc w:val="both"/>
        <w:rPr>
          <w:color w:val="333333"/>
          <w:sz w:val="28"/>
          <w:szCs w:val="28"/>
        </w:rPr>
      </w:pPr>
      <w:r>
        <w:rPr>
          <w:color w:val="000000"/>
          <w:sz w:val="28"/>
          <w:szCs w:val="28"/>
        </w:rPr>
        <w:t>   22</w:t>
      </w:r>
      <w:r w:rsidR="00EC2FF6">
        <w:rPr>
          <w:color w:val="000000"/>
          <w:sz w:val="28"/>
          <w:szCs w:val="28"/>
        </w:rPr>
        <w:t>.1</w:t>
      </w:r>
      <w:r w:rsidR="005A04A0" w:rsidRPr="0083088B">
        <w:rPr>
          <w:color w:val="000000"/>
          <w:sz w:val="28"/>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5A04A0" w:rsidRPr="0083088B" w:rsidRDefault="00993A28" w:rsidP="005A04A0">
      <w:pPr>
        <w:ind w:right="20"/>
        <w:jc w:val="both"/>
        <w:rPr>
          <w:color w:val="333333"/>
          <w:sz w:val="28"/>
          <w:szCs w:val="28"/>
        </w:rPr>
      </w:pPr>
      <w:r>
        <w:rPr>
          <w:color w:val="000000"/>
          <w:sz w:val="28"/>
          <w:szCs w:val="28"/>
        </w:rPr>
        <w:t>22</w:t>
      </w:r>
      <w:r w:rsidR="005A04A0" w:rsidRPr="0083088B">
        <w:rPr>
          <w:color w:val="000000"/>
          <w:sz w:val="28"/>
          <w:szCs w:val="28"/>
        </w:rPr>
        <w:t>.</w:t>
      </w:r>
      <w:r w:rsidR="00EC2FF6">
        <w:rPr>
          <w:color w:val="000000"/>
          <w:sz w:val="28"/>
          <w:szCs w:val="28"/>
        </w:rPr>
        <w:t>1</w:t>
      </w:r>
      <w:r w:rsidR="005A04A0" w:rsidRPr="0083088B">
        <w:rPr>
          <w:color w:val="000000"/>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5A04A0" w:rsidRPr="0083088B">
        <w:rPr>
          <w:color w:val="000000"/>
          <w:sz w:val="28"/>
          <w:szCs w:val="28"/>
        </w:rPr>
        <w:t>истребуются</w:t>
      </w:r>
      <w:proofErr w:type="spellEnd"/>
      <w:r w:rsidR="005A04A0" w:rsidRPr="0083088B">
        <w:rPr>
          <w:color w:val="000000"/>
          <w:sz w:val="28"/>
          <w:szCs w:val="28"/>
        </w:rPr>
        <w:t>.</w:t>
      </w:r>
    </w:p>
    <w:p w:rsidR="005A04A0" w:rsidRPr="0083088B" w:rsidRDefault="00EC2FF6" w:rsidP="005A04A0">
      <w:pPr>
        <w:ind w:right="20"/>
        <w:jc w:val="both"/>
        <w:rPr>
          <w:color w:val="333333"/>
          <w:sz w:val="28"/>
          <w:szCs w:val="28"/>
        </w:rPr>
      </w:pPr>
      <w:r>
        <w:rPr>
          <w:color w:val="000000"/>
          <w:sz w:val="28"/>
          <w:szCs w:val="28"/>
        </w:rPr>
        <w:t>2</w:t>
      </w:r>
      <w:r w:rsidR="00993A28">
        <w:rPr>
          <w:color w:val="000000"/>
          <w:sz w:val="28"/>
          <w:szCs w:val="28"/>
        </w:rPr>
        <w:t>2</w:t>
      </w:r>
      <w:r>
        <w:rPr>
          <w:color w:val="000000"/>
          <w:sz w:val="28"/>
          <w:szCs w:val="28"/>
        </w:rPr>
        <w:t>.1</w:t>
      </w:r>
      <w:r w:rsidR="005A04A0" w:rsidRPr="0083088B">
        <w:rPr>
          <w:color w:val="000000"/>
          <w:sz w:val="28"/>
          <w:szCs w:val="28"/>
        </w:rPr>
        <w:t xml:space="preserve">.7. 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w:t>
      </w:r>
      <w:r w:rsidR="005A04A0" w:rsidRPr="0083088B">
        <w:rPr>
          <w:color w:val="000000"/>
          <w:sz w:val="28"/>
          <w:szCs w:val="28"/>
        </w:rPr>
        <w:lastRenderedPageBreak/>
        <w:t>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A04A0" w:rsidRPr="0083088B" w:rsidRDefault="00993A28" w:rsidP="005A04A0">
      <w:pPr>
        <w:jc w:val="both"/>
        <w:rPr>
          <w:color w:val="333333"/>
          <w:sz w:val="28"/>
          <w:szCs w:val="28"/>
        </w:rPr>
      </w:pPr>
      <w:r>
        <w:rPr>
          <w:color w:val="000000"/>
          <w:sz w:val="28"/>
          <w:szCs w:val="28"/>
        </w:rPr>
        <w:t>   22</w:t>
      </w:r>
      <w:r w:rsidR="00EC2FF6">
        <w:rPr>
          <w:color w:val="000000"/>
          <w:sz w:val="28"/>
          <w:szCs w:val="28"/>
        </w:rPr>
        <w:t>.2</w:t>
      </w:r>
      <w:r w:rsidR="005A04A0" w:rsidRPr="0083088B">
        <w:rPr>
          <w:color w:val="000000"/>
          <w:sz w:val="28"/>
          <w:szCs w:val="28"/>
        </w:rPr>
        <w:t>. Инспекционный визит</w:t>
      </w:r>
    </w:p>
    <w:p w:rsidR="005A04A0" w:rsidRDefault="00EC2FF6" w:rsidP="005A04A0">
      <w:pPr>
        <w:jc w:val="both"/>
        <w:rPr>
          <w:color w:val="000000"/>
          <w:sz w:val="28"/>
          <w:szCs w:val="28"/>
        </w:rPr>
      </w:pPr>
      <w:r>
        <w:rPr>
          <w:color w:val="000000"/>
          <w:sz w:val="28"/>
          <w:szCs w:val="28"/>
        </w:rPr>
        <w:t>2</w:t>
      </w:r>
      <w:r w:rsidR="00993A28">
        <w:rPr>
          <w:color w:val="000000"/>
          <w:sz w:val="28"/>
          <w:szCs w:val="28"/>
        </w:rPr>
        <w:t>2</w:t>
      </w:r>
      <w:r>
        <w:rPr>
          <w:color w:val="000000"/>
          <w:sz w:val="28"/>
          <w:szCs w:val="28"/>
        </w:rPr>
        <w:t>.2</w:t>
      </w:r>
      <w:r w:rsidR="005A04A0" w:rsidRPr="0083088B">
        <w:rPr>
          <w:color w:val="000000"/>
          <w:sz w:val="28"/>
          <w:szCs w:val="28"/>
        </w:rPr>
        <w:t>.1.В ходе инспекционного визита могут совершаться следующие контрольные (надзорные) действия:</w:t>
      </w:r>
    </w:p>
    <w:p w:rsidR="002E2049" w:rsidRPr="002E2049" w:rsidRDefault="002E2049" w:rsidP="002E2049">
      <w:pPr>
        <w:pStyle w:val="formattext"/>
        <w:shd w:val="clear" w:color="auto" w:fill="FFFFFF"/>
        <w:spacing w:before="0" w:beforeAutospacing="0" w:after="0" w:afterAutospacing="0"/>
        <w:ind w:firstLine="480"/>
        <w:textAlignment w:val="baseline"/>
        <w:rPr>
          <w:color w:val="444444"/>
          <w:sz w:val="28"/>
          <w:szCs w:val="28"/>
        </w:rPr>
      </w:pPr>
      <w:r>
        <w:rPr>
          <w:rFonts w:ascii="Arial" w:hAnsi="Arial" w:cs="Arial"/>
          <w:color w:val="444444"/>
        </w:rPr>
        <w:t>1</w:t>
      </w:r>
      <w:r w:rsidRPr="002E2049">
        <w:rPr>
          <w:color w:val="444444"/>
          <w:sz w:val="28"/>
          <w:szCs w:val="28"/>
        </w:rPr>
        <w:t>) осмотр;</w:t>
      </w:r>
      <w:r w:rsidRPr="002E2049">
        <w:rPr>
          <w:color w:val="444444"/>
          <w:sz w:val="28"/>
          <w:szCs w:val="28"/>
        </w:rPr>
        <w:br/>
      </w:r>
      <w:r>
        <w:rPr>
          <w:color w:val="444444"/>
          <w:sz w:val="28"/>
          <w:szCs w:val="28"/>
        </w:rPr>
        <w:t xml:space="preserve">       </w:t>
      </w:r>
      <w:r w:rsidRPr="002E2049">
        <w:rPr>
          <w:color w:val="444444"/>
          <w:sz w:val="28"/>
          <w:szCs w:val="28"/>
        </w:rPr>
        <w:t>2) опрос;</w:t>
      </w:r>
      <w:r w:rsidRPr="002E2049">
        <w:rPr>
          <w:color w:val="444444"/>
          <w:sz w:val="28"/>
          <w:szCs w:val="28"/>
        </w:rPr>
        <w:br/>
      </w:r>
      <w:r>
        <w:rPr>
          <w:color w:val="444444"/>
          <w:sz w:val="28"/>
          <w:szCs w:val="28"/>
        </w:rPr>
        <w:t xml:space="preserve">       </w:t>
      </w:r>
      <w:r w:rsidRPr="002E2049">
        <w:rPr>
          <w:color w:val="444444"/>
          <w:sz w:val="28"/>
          <w:szCs w:val="28"/>
        </w:rPr>
        <w:t>3) получение письменных объяснений;</w:t>
      </w:r>
      <w:r w:rsidRPr="002E2049">
        <w:rPr>
          <w:color w:val="444444"/>
          <w:sz w:val="28"/>
          <w:szCs w:val="28"/>
        </w:rPr>
        <w:br/>
      </w:r>
      <w:r>
        <w:rPr>
          <w:color w:val="444444"/>
          <w:sz w:val="28"/>
          <w:szCs w:val="28"/>
        </w:rPr>
        <w:t xml:space="preserve">       </w:t>
      </w:r>
      <w:r w:rsidRPr="002E2049">
        <w:rPr>
          <w:color w:val="444444"/>
          <w:sz w:val="28"/>
          <w:szCs w:val="28"/>
        </w:rPr>
        <w:t>4) инструментальное обследование;</w:t>
      </w:r>
      <w:r w:rsidRPr="002E2049">
        <w:rPr>
          <w:color w:val="444444"/>
          <w:sz w:val="28"/>
          <w:szCs w:val="28"/>
        </w:rPr>
        <w:br/>
      </w:r>
      <w:r>
        <w:rPr>
          <w:color w:val="444444"/>
          <w:sz w:val="28"/>
          <w:szCs w:val="28"/>
        </w:rPr>
        <w:t xml:space="preserve">       </w:t>
      </w:r>
      <w:r w:rsidRPr="002E2049">
        <w:rPr>
          <w:color w:val="444444"/>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04A0" w:rsidRPr="0083088B" w:rsidRDefault="00EC2FF6" w:rsidP="005A04A0">
      <w:pPr>
        <w:ind w:right="20"/>
        <w:jc w:val="both"/>
        <w:rPr>
          <w:color w:val="333333"/>
          <w:sz w:val="28"/>
          <w:szCs w:val="28"/>
        </w:rPr>
      </w:pPr>
      <w:r>
        <w:rPr>
          <w:color w:val="000000"/>
          <w:sz w:val="28"/>
          <w:szCs w:val="28"/>
        </w:rPr>
        <w:t>   2</w:t>
      </w:r>
      <w:r w:rsidR="00993A28">
        <w:rPr>
          <w:color w:val="000000"/>
          <w:sz w:val="28"/>
          <w:szCs w:val="28"/>
        </w:rPr>
        <w:t>2</w:t>
      </w:r>
      <w:r>
        <w:rPr>
          <w:color w:val="000000"/>
          <w:sz w:val="28"/>
          <w:szCs w:val="28"/>
        </w:rPr>
        <w:t>.2</w:t>
      </w:r>
      <w:r w:rsidR="005A04A0" w:rsidRPr="0083088B">
        <w:rPr>
          <w:color w:val="000000"/>
          <w:sz w:val="28"/>
          <w:szCs w:val="28"/>
        </w:rPr>
        <w:t>.2. Инспекционный визит проводится по месту нахождения объекта контроля.</w:t>
      </w:r>
    </w:p>
    <w:p w:rsidR="005A04A0" w:rsidRPr="0083088B" w:rsidRDefault="005A04A0" w:rsidP="005A04A0">
      <w:pPr>
        <w:ind w:right="20"/>
        <w:jc w:val="both"/>
        <w:rPr>
          <w:color w:val="333333"/>
          <w:sz w:val="28"/>
          <w:szCs w:val="28"/>
        </w:rPr>
      </w:pPr>
      <w:r w:rsidRPr="0083088B">
        <w:rPr>
          <w:color w:val="000000"/>
          <w:sz w:val="28"/>
          <w:szCs w:val="28"/>
        </w:rPr>
        <w:t>2</w:t>
      </w:r>
      <w:r w:rsidR="00993A28">
        <w:rPr>
          <w:color w:val="000000"/>
          <w:sz w:val="28"/>
          <w:szCs w:val="28"/>
        </w:rPr>
        <w:t>2</w:t>
      </w:r>
      <w:r w:rsidRPr="0083088B">
        <w:rPr>
          <w:color w:val="000000"/>
          <w:sz w:val="28"/>
          <w:szCs w:val="28"/>
        </w:rPr>
        <w:t>.</w:t>
      </w:r>
      <w:r w:rsidR="00EC2FF6">
        <w:rPr>
          <w:color w:val="000000"/>
          <w:sz w:val="28"/>
          <w:szCs w:val="28"/>
        </w:rPr>
        <w:t>2</w:t>
      </w:r>
      <w:r w:rsidRPr="0083088B">
        <w:rPr>
          <w:color w:val="000000"/>
          <w:sz w:val="28"/>
          <w:szCs w:val="28"/>
        </w:rPr>
        <w:t>.3.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5A04A0" w:rsidRPr="0083088B" w:rsidRDefault="005A04A0" w:rsidP="005A04A0">
      <w:pPr>
        <w:ind w:right="20"/>
        <w:jc w:val="both"/>
        <w:rPr>
          <w:color w:val="333333"/>
          <w:sz w:val="28"/>
          <w:szCs w:val="28"/>
        </w:rPr>
      </w:pPr>
      <w:r w:rsidRPr="0083088B">
        <w:rPr>
          <w:color w:val="000000"/>
          <w:sz w:val="28"/>
          <w:szCs w:val="28"/>
        </w:rPr>
        <w:t>2</w:t>
      </w:r>
      <w:r w:rsidR="00993A28">
        <w:rPr>
          <w:color w:val="000000"/>
          <w:sz w:val="28"/>
          <w:szCs w:val="28"/>
        </w:rPr>
        <w:t>2</w:t>
      </w:r>
      <w:r w:rsidRPr="0083088B">
        <w:rPr>
          <w:color w:val="000000"/>
          <w:sz w:val="28"/>
          <w:szCs w:val="28"/>
        </w:rPr>
        <w:t>.</w:t>
      </w:r>
      <w:r w:rsidR="00EC2FF6">
        <w:rPr>
          <w:color w:val="000000"/>
          <w:sz w:val="28"/>
          <w:szCs w:val="28"/>
        </w:rPr>
        <w:t>2</w:t>
      </w:r>
      <w:r w:rsidRPr="0083088B">
        <w:rPr>
          <w:color w:val="000000"/>
          <w:sz w:val="28"/>
          <w:szCs w:val="28"/>
        </w:rPr>
        <w:t>.4.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w:t>
      </w:r>
      <w:r w:rsidR="0012059D">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w:t>
      </w:r>
      <w:r w:rsidR="0012059D">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w:t>
      </w:r>
    </w:p>
    <w:p w:rsidR="005A04A0" w:rsidRPr="0083088B" w:rsidRDefault="00EC2FF6" w:rsidP="005A04A0">
      <w:pPr>
        <w:ind w:right="20"/>
        <w:jc w:val="both"/>
        <w:rPr>
          <w:color w:val="333333"/>
          <w:sz w:val="28"/>
          <w:szCs w:val="28"/>
        </w:rPr>
      </w:pPr>
      <w:r>
        <w:rPr>
          <w:color w:val="000000"/>
          <w:sz w:val="28"/>
          <w:szCs w:val="28"/>
        </w:rPr>
        <w:t>2</w:t>
      </w:r>
      <w:r w:rsidR="00993A28">
        <w:rPr>
          <w:color w:val="000000"/>
          <w:sz w:val="28"/>
          <w:szCs w:val="28"/>
        </w:rPr>
        <w:t>2</w:t>
      </w:r>
      <w:r>
        <w:rPr>
          <w:color w:val="000000"/>
          <w:sz w:val="28"/>
          <w:szCs w:val="28"/>
        </w:rPr>
        <w:t>.3</w:t>
      </w:r>
      <w:r w:rsidR="005A04A0" w:rsidRPr="0083088B">
        <w:rPr>
          <w:color w:val="000000"/>
          <w:sz w:val="28"/>
          <w:szCs w:val="28"/>
        </w:rPr>
        <w:t>. Выездная проверка.</w:t>
      </w:r>
    </w:p>
    <w:p w:rsidR="005A04A0" w:rsidRPr="0083088B" w:rsidRDefault="00EC2FF6" w:rsidP="005A04A0">
      <w:pPr>
        <w:ind w:right="20"/>
        <w:jc w:val="both"/>
        <w:rPr>
          <w:color w:val="333333"/>
          <w:sz w:val="28"/>
          <w:szCs w:val="28"/>
        </w:rPr>
      </w:pPr>
      <w:r>
        <w:rPr>
          <w:color w:val="000000"/>
          <w:sz w:val="28"/>
          <w:szCs w:val="28"/>
        </w:rPr>
        <w:t>2</w:t>
      </w:r>
      <w:r w:rsidR="00993A28">
        <w:rPr>
          <w:color w:val="000000"/>
          <w:sz w:val="28"/>
          <w:szCs w:val="28"/>
        </w:rPr>
        <w:t>2</w:t>
      </w:r>
      <w:r>
        <w:rPr>
          <w:color w:val="000000"/>
          <w:sz w:val="28"/>
          <w:szCs w:val="28"/>
        </w:rPr>
        <w:t>.3</w:t>
      </w:r>
      <w:r w:rsidR="005A04A0" w:rsidRPr="0083088B">
        <w:rPr>
          <w:color w:val="000000"/>
          <w:sz w:val="28"/>
          <w:szCs w:val="28"/>
        </w:rPr>
        <w:t>.1. В ходе выездной проверки могут совершаться следующие контрольные (надзорные) действия:</w:t>
      </w:r>
    </w:p>
    <w:p w:rsidR="005A04A0" w:rsidRPr="0083088B" w:rsidRDefault="005A04A0" w:rsidP="005A04A0">
      <w:pPr>
        <w:ind w:firstLine="720"/>
        <w:jc w:val="both"/>
        <w:rPr>
          <w:color w:val="333333"/>
          <w:sz w:val="28"/>
          <w:szCs w:val="28"/>
        </w:rPr>
      </w:pPr>
      <w:r w:rsidRPr="0083088B">
        <w:rPr>
          <w:color w:val="000000"/>
          <w:sz w:val="28"/>
          <w:szCs w:val="28"/>
        </w:rPr>
        <w:t>а)     осмотр;</w:t>
      </w:r>
    </w:p>
    <w:p w:rsidR="005A04A0" w:rsidRPr="0083088B" w:rsidRDefault="005A04A0" w:rsidP="005A04A0">
      <w:pPr>
        <w:ind w:firstLine="720"/>
        <w:jc w:val="both"/>
        <w:rPr>
          <w:color w:val="333333"/>
          <w:sz w:val="28"/>
          <w:szCs w:val="28"/>
        </w:rPr>
      </w:pPr>
      <w:r w:rsidRPr="0083088B">
        <w:rPr>
          <w:color w:val="000000"/>
          <w:sz w:val="28"/>
          <w:szCs w:val="28"/>
        </w:rPr>
        <w:t>б)     опрос;</w:t>
      </w:r>
    </w:p>
    <w:p w:rsidR="005A04A0" w:rsidRPr="0083088B" w:rsidRDefault="005A04A0" w:rsidP="005A04A0">
      <w:pPr>
        <w:ind w:firstLine="720"/>
        <w:jc w:val="both"/>
        <w:rPr>
          <w:color w:val="333333"/>
          <w:sz w:val="28"/>
          <w:szCs w:val="28"/>
        </w:rPr>
      </w:pPr>
      <w:r w:rsidRPr="0083088B">
        <w:rPr>
          <w:color w:val="000000"/>
          <w:sz w:val="28"/>
          <w:szCs w:val="28"/>
        </w:rPr>
        <w:t>в)     получение письменных объяснений;</w:t>
      </w:r>
    </w:p>
    <w:p w:rsidR="005A04A0" w:rsidRPr="0083088B" w:rsidRDefault="005A04A0" w:rsidP="005A04A0">
      <w:pPr>
        <w:ind w:firstLine="720"/>
        <w:jc w:val="both"/>
        <w:rPr>
          <w:color w:val="333333"/>
          <w:sz w:val="28"/>
          <w:szCs w:val="28"/>
        </w:rPr>
      </w:pPr>
      <w:r w:rsidRPr="0083088B">
        <w:rPr>
          <w:color w:val="000000"/>
          <w:sz w:val="28"/>
          <w:szCs w:val="28"/>
        </w:rPr>
        <w:t>г)      истребование документов;</w:t>
      </w:r>
    </w:p>
    <w:p w:rsidR="005A04A0" w:rsidRPr="0083088B" w:rsidRDefault="00EC2FF6" w:rsidP="005A04A0">
      <w:pPr>
        <w:ind w:right="20"/>
        <w:jc w:val="both"/>
        <w:rPr>
          <w:color w:val="333333"/>
          <w:sz w:val="28"/>
          <w:szCs w:val="28"/>
        </w:rPr>
      </w:pPr>
      <w:r>
        <w:rPr>
          <w:color w:val="000000"/>
          <w:sz w:val="28"/>
          <w:szCs w:val="28"/>
        </w:rPr>
        <w:t>2</w:t>
      </w:r>
      <w:r w:rsidR="00993A28">
        <w:rPr>
          <w:color w:val="000000"/>
          <w:sz w:val="28"/>
          <w:szCs w:val="28"/>
        </w:rPr>
        <w:t>2</w:t>
      </w:r>
      <w:r>
        <w:rPr>
          <w:color w:val="000000"/>
          <w:sz w:val="28"/>
          <w:szCs w:val="28"/>
        </w:rPr>
        <w:t>.3</w:t>
      </w:r>
      <w:r w:rsidR="005A04A0" w:rsidRPr="0083088B">
        <w:rPr>
          <w:color w:val="000000"/>
          <w:sz w:val="28"/>
          <w:szCs w:val="28"/>
        </w:rPr>
        <w:t>.2.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w:t>
      </w:r>
      <w:r w:rsidR="005D58C7">
        <w:rPr>
          <w:color w:val="000000"/>
          <w:sz w:val="28"/>
          <w:szCs w:val="28"/>
        </w:rPr>
        <w:t xml:space="preserve"> комитета по управлению муниципальным имуществом администрации Суражского района Брянской области.</w:t>
      </w:r>
    </w:p>
    <w:p w:rsidR="005A04A0" w:rsidRPr="0083088B" w:rsidRDefault="005A04A0" w:rsidP="005A04A0">
      <w:pPr>
        <w:ind w:right="23"/>
        <w:jc w:val="both"/>
        <w:rPr>
          <w:color w:val="333333"/>
          <w:sz w:val="28"/>
          <w:szCs w:val="28"/>
        </w:rPr>
      </w:pPr>
      <w:r w:rsidRPr="0083088B">
        <w:rPr>
          <w:color w:val="000000"/>
          <w:sz w:val="28"/>
          <w:szCs w:val="28"/>
        </w:rPr>
        <w:lastRenderedPageBreak/>
        <w:t>2</w:t>
      </w:r>
      <w:r w:rsidR="00993A28">
        <w:rPr>
          <w:color w:val="000000"/>
          <w:sz w:val="28"/>
          <w:szCs w:val="28"/>
        </w:rPr>
        <w:t>2</w:t>
      </w:r>
      <w:r w:rsidRPr="0083088B">
        <w:rPr>
          <w:color w:val="000000"/>
          <w:sz w:val="28"/>
          <w:szCs w:val="28"/>
        </w:rPr>
        <w:t>.</w:t>
      </w:r>
      <w:r w:rsidR="00EC2FF6">
        <w:rPr>
          <w:color w:val="000000"/>
          <w:sz w:val="28"/>
          <w:szCs w:val="28"/>
        </w:rPr>
        <w:t>3</w:t>
      </w:r>
      <w:r w:rsidRPr="0083088B">
        <w:rPr>
          <w:color w:val="000000"/>
          <w:sz w:val="28"/>
          <w:szCs w:val="28"/>
        </w:rPr>
        <w:t>.3. О проведении выездной проверки контролируемое лицо уведомляется в порядке, предусмотренном статьей 21 Федерального закона</w:t>
      </w:r>
      <w:r w:rsidR="004756D6">
        <w:rPr>
          <w:color w:val="000000"/>
          <w:sz w:val="28"/>
          <w:szCs w:val="28"/>
        </w:rPr>
        <w:t xml:space="preserve"> от 31.07.2020 года №248-ФЗ</w:t>
      </w:r>
      <w:r w:rsidRPr="0083088B">
        <w:rPr>
          <w:color w:val="000000"/>
          <w:sz w:val="28"/>
          <w:szCs w:val="28"/>
        </w:rPr>
        <w:t xml:space="preserve">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позднее чем за 24 часа до ее начала.</w:t>
      </w:r>
    </w:p>
    <w:p w:rsidR="005A04A0" w:rsidRPr="0083088B" w:rsidRDefault="005A04A0" w:rsidP="005A04A0">
      <w:pPr>
        <w:ind w:right="23"/>
        <w:jc w:val="both"/>
        <w:rPr>
          <w:color w:val="333333"/>
          <w:sz w:val="28"/>
          <w:szCs w:val="28"/>
        </w:rPr>
      </w:pPr>
      <w:r>
        <w:rPr>
          <w:color w:val="000000"/>
          <w:sz w:val="28"/>
          <w:szCs w:val="28"/>
        </w:rPr>
        <w:t> </w:t>
      </w:r>
      <w:r w:rsidR="00EC2FF6">
        <w:rPr>
          <w:color w:val="000000"/>
          <w:sz w:val="28"/>
          <w:szCs w:val="28"/>
        </w:rPr>
        <w:t>2</w:t>
      </w:r>
      <w:r w:rsidR="00993A28">
        <w:rPr>
          <w:color w:val="000000"/>
          <w:sz w:val="28"/>
          <w:szCs w:val="28"/>
        </w:rPr>
        <w:t>2</w:t>
      </w:r>
      <w:r w:rsidR="00EC2FF6">
        <w:rPr>
          <w:color w:val="000000"/>
          <w:sz w:val="28"/>
          <w:szCs w:val="28"/>
        </w:rPr>
        <w:t>.3</w:t>
      </w:r>
      <w:r w:rsidRPr="0083088B">
        <w:rPr>
          <w:color w:val="000000"/>
          <w:sz w:val="28"/>
          <w:szCs w:val="28"/>
        </w:rPr>
        <w:t>.4.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
    <w:p w:rsidR="005A04A0" w:rsidRPr="0083088B" w:rsidRDefault="00EC2FF6" w:rsidP="005A04A0">
      <w:pPr>
        <w:jc w:val="both"/>
        <w:rPr>
          <w:color w:val="333333"/>
          <w:sz w:val="28"/>
          <w:szCs w:val="28"/>
        </w:rPr>
      </w:pPr>
      <w:r>
        <w:rPr>
          <w:color w:val="000000"/>
          <w:sz w:val="28"/>
          <w:szCs w:val="28"/>
        </w:rPr>
        <w:t xml:space="preserve"> 2</w:t>
      </w:r>
      <w:r w:rsidR="00993A28">
        <w:rPr>
          <w:color w:val="000000"/>
          <w:sz w:val="28"/>
          <w:szCs w:val="28"/>
        </w:rPr>
        <w:t>2</w:t>
      </w:r>
      <w:r>
        <w:rPr>
          <w:color w:val="000000"/>
          <w:sz w:val="28"/>
          <w:szCs w:val="28"/>
        </w:rPr>
        <w:t>.3</w:t>
      </w:r>
      <w:r w:rsidR="005A04A0" w:rsidRPr="0083088B">
        <w:rPr>
          <w:color w:val="000000"/>
          <w:sz w:val="28"/>
          <w:szCs w:val="28"/>
        </w:rPr>
        <w:t>.5.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5A04A0" w:rsidRPr="0083088B" w:rsidRDefault="005A04A0" w:rsidP="005A04A0">
      <w:pPr>
        <w:ind w:right="20"/>
        <w:jc w:val="both"/>
        <w:rPr>
          <w:color w:val="333333"/>
          <w:sz w:val="28"/>
          <w:szCs w:val="28"/>
        </w:rPr>
      </w:pPr>
      <w:r>
        <w:rPr>
          <w:color w:val="000000"/>
          <w:sz w:val="28"/>
          <w:szCs w:val="28"/>
        </w:rPr>
        <w:t> </w:t>
      </w:r>
      <w:r w:rsidR="00EC2FF6">
        <w:rPr>
          <w:color w:val="000000"/>
          <w:sz w:val="28"/>
          <w:szCs w:val="28"/>
        </w:rPr>
        <w:t>2</w:t>
      </w:r>
      <w:r w:rsidR="00993A28">
        <w:rPr>
          <w:color w:val="000000"/>
          <w:sz w:val="28"/>
          <w:szCs w:val="28"/>
        </w:rPr>
        <w:t>2</w:t>
      </w:r>
      <w:r w:rsidR="00EC2FF6">
        <w:rPr>
          <w:color w:val="000000"/>
          <w:sz w:val="28"/>
          <w:szCs w:val="28"/>
        </w:rPr>
        <w:t>.3</w:t>
      </w:r>
      <w:r w:rsidRPr="0083088B">
        <w:rPr>
          <w:color w:val="000000"/>
          <w:sz w:val="28"/>
          <w:szCs w:val="28"/>
        </w:rPr>
        <w:t>.6.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5A04A0" w:rsidRDefault="00EC2FF6" w:rsidP="005A04A0">
      <w:pPr>
        <w:ind w:right="20"/>
        <w:jc w:val="both"/>
        <w:rPr>
          <w:color w:val="000000"/>
          <w:sz w:val="28"/>
          <w:szCs w:val="28"/>
        </w:rPr>
      </w:pPr>
      <w:r>
        <w:rPr>
          <w:color w:val="000000"/>
          <w:sz w:val="28"/>
          <w:szCs w:val="28"/>
        </w:rPr>
        <w:t>   2</w:t>
      </w:r>
      <w:r w:rsidR="00993A28">
        <w:rPr>
          <w:color w:val="000000"/>
          <w:sz w:val="28"/>
          <w:szCs w:val="28"/>
        </w:rPr>
        <w:t>2</w:t>
      </w:r>
      <w:r>
        <w:rPr>
          <w:color w:val="000000"/>
          <w:sz w:val="28"/>
          <w:szCs w:val="28"/>
        </w:rPr>
        <w:t>.3</w:t>
      </w:r>
      <w:r w:rsidR="005A04A0" w:rsidRPr="0083088B">
        <w:rPr>
          <w:color w:val="000000"/>
          <w:sz w:val="28"/>
          <w:szCs w:val="28"/>
        </w:rPr>
        <w:t>.7.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840FDE" w:rsidRPr="00840FDE" w:rsidRDefault="00EC2FF6" w:rsidP="00840FD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2</w:t>
      </w:r>
      <w:r w:rsidR="00993A28">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.3</w:t>
      </w:r>
      <w:r w:rsidR="00840FDE" w:rsidRPr="00840FDE">
        <w:rPr>
          <w:rFonts w:ascii="Times New Roman" w:hAnsi="Times New Roman" w:cs="Times New Roman"/>
          <w:color w:val="000000"/>
          <w:sz w:val="28"/>
          <w:szCs w:val="28"/>
          <w:shd w:val="clear" w:color="auto" w:fill="FFFFFF"/>
        </w:rPr>
        <w:t>.8.К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40FDE" w:rsidRPr="00840FDE" w:rsidRDefault="00840FDE" w:rsidP="00840FDE">
      <w:pPr>
        <w:ind w:firstLine="709"/>
        <w:jc w:val="both"/>
        <w:rPr>
          <w:color w:val="000000"/>
          <w:sz w:val="28"/>
          <w:szCs w:val="28"/>
          <w:shd w:val="clear" w:color="auto" w:fill="FFFFFF"/>
        </w:rPr>
      </w:pPr>
      <w:r w:rsidRPr="00840FDE">
        <w:rPr>
          <w:color w:val="000000"/>
          <w:sz w:val="28"/>
          <w:szCs w:val="28"/>
        </w:rPr>
        <w:t xml:space="preserve">1) </w:t>
      </w:r>
      <w:r w:rsidRPr="00840FDE">
        <w:rPr>
          <w:color w:val="000000"/>
          <w:sz w:val="28"/>
          <w:szCs w:val="28"/>
          <w:shd w:val="clear" w:color="auto" w:fill="FFFFFF"/>
        </w:rPr>
        <w:t xml:space="preserve">отсутствие контролируемого лица либо его представителя не препятствует оценке </w:t>
      </w:r>
      <w:r w:rsidRPr="00840FDE">
        <w:rPr>
          <w:color w:val="000000"/>
          <w:sz w:val="28"/>
          <w:szCs w:val="28"/>
        </w:rPr>
        <w:t xml:space="preserve">должностным лицом, уполномоченным осуществлять муниципальный земельный контроль, </w:t>
      </w:r>
      <w:r w:rsidRPr="00840FDE">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40FDE" w:rsidRPr="00840FDE" w:rsidRDefault="00840FDE" w:rsidP="00840FDE">
      <w:pPr>
        <w:ind w:firstLine="709"/>
        <w:jc w:val="both"/>
        <w:rPr>
          <w:color w:val="000000"/>
          <w:sz w:val="28"/>
          <w:szCs w:val="28"/>
        </w:rPr>
      </w:pPr>
      <w:r w:rsidRPr="00840FDE">
        <w:rPr>
          <w:color w:val="000000"/>
          <w:sz w:val="28"/>
          <w:szCs w:val="28"/>
          <w:shd w:val="clear" w:color="auto" w:fill="FFFFFF"/>
        </w:rPr>
        <w:lastRenderedPageBreak/>
        <w:t xml:space="preserve">2) отсутствие признаков </w:t>
      </w:r>
      <w:r w:rsidRPr="00840FDE">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40FDE" w:rsidRPr="00963C40" w:rsidRDefault="00840FDE" w:rsidP="00840FDE">
      <w:pPr>
        <w:ind w:firstLine="709"/>
        <w:jc w:val="both"/>
        <w:rPr>
          <w:color w:val="000000"/>
          <w:sz w:val="28"/>
          <w:szCs w:val="28"/>
        </w:rPr>
      </w:pPr>
      <w:r w:rsidRPr="00840FDE">
        <w:rPr>
          <w:color w:val="000000"/>
          <w:sz w:val="28"/>
          <w:szCs w:val="28"/>
        </w:rPr>
        <w:t>3) имеются уважительные причины для отсутствия контролируемого лица (болезнь</w:t>
      </w:r>
      <w:r w:rsidRPr="00840FDE">
        <w:rPr>
          <w:color w:val="000000"/>
          <w:sz w:val="28"/>
          <w:szCs w:val="28"/>
          <w:shd w:val="clear" w:color="auto" w:fill="FFFFFF"/>
        </w:rPr>
        <w:t xml:space="preserve"> контролируемого лица</w:t>
      </w:r>
      <w:r w:rsidRPr="00840FDE">
        <w:rPr>
          <w:color w:val="000000"/>
          <w:sz w:val="28"/>
          <w:szCs w:val="28"/>
        </w:rPr>
        <w:t>, его командировка и т.п.) при проведении</w:t>
      </w:r>
      <w:r w:rsidRPr="00840FDE">
        <w:rPr>
          <w:color w:val="000000"/>
          <w:sz w:val="28"/>
          <w:szCs w:val="28"/>
          <w:shd w:val="clear" w:color="auto" w:fill="FFFFFF"/>
        </w:rPr>
        <w:t xml:space="preserve"> контрольного мероприятия</w:t>
      </w:r>
      <w:r w:rsidRPr="00840FDE">
        <w:rPr>
          <w:color w:val="000000"/>
          <w:sz w:val="28"/>
          <w:szCs w:val="28"/>
        </w:rPr>
        <w:t>.</w:t>
      </w:r>
    </w:p>
    <w:p w:rsidR="005A04A0" w:rsidRPr="0083088B" w:rsidRDefault="00840FDE" w:rsidP="005A04A0">
      <w:pPr>
        <w:ind w:right="23"/>
        <w:jc w:val="both"/>
        <w:rPr>
          <w:color w:val="333333"/>
          <w:sz w:val="28"/>
          <w:szCs w:val="28"/>
        </w:rPr>
      </w:pPr>
      <w:r>
        <w:rPr>
          <w:color w:val="000000"/>
          <w:sz w:val="28"/>
          <w:szCs w:val="28"/>
        </w:rPr>
        <w:t>   2</w:t>
      </w:r>
      <w:r w:rsidR="00993A28">
        <w:rPr>
          <w:color w:val="000000"/>
          <w:sz w:val="28"/>
          <w:szCs w:val="28"/>
        </w:rPr>
        <w:t>2</w:t>
      </w:r>
      <w:r>
        <w:rPr>
          <w:color w:val="000000"/>
          <w:sz w:val="28"/>
          <w:szCs w:val="28"/>
        </w:rPr>
        <w:t>.</w:t>
      </w:r>
      <w:r w:rsidR="00EC2FF6">
        <w:rPr>
          <w:color w:val="000000"/>
          <w:sz w:val="28"/>
          <w:szCs w:val="28"/>
        </w:rPr>
        <w:t>3</w:t>
      </w:r>
      <w:r>
        <w:rPr>
          <w:color w:val="000000"/>
          <w:sz w:val="28"/>
          <w:szCs w:val="28"/>
        </w:rPr>
        <w:t>.9</w:t>
      </w:r>
      <w:r w:rsidR="005A04A0" w:rsidRPr="0083088B">
        <w:rPr>
          <w:color w:val="000000"/>
          <w:sz w:val="28"/>
          <w:szCs w:val="28"/>
        </w:rPr>
        <w:t xml:space="preserve">.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5A04A0" w:rsidRPr="0083088B">
        <w:rPr>
          <w:color w:val="000000"/>
          <w:sz w:val="28"/>
          <w:szCs w:val="28"/>
        </w:rPr>
        <w:t>микропредприятия</w:t>
      </w:r>
      <w:proofErr w:type="spellEnd"/>
      <w:r w:rsidR="005A04A0" w:rsidRPr="0083088B">
        <w:rPr>
          <w:color w:val="000000"/>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A04A0" w:rsidRDefault="00EC2FF6" w:rsidP="005A04A0">
      <w:pPr>
        <w:ind w:right="23"/>
        <w:jc w:val="both"/>
        <w:rPr>
          <w:color w:val="000000"/>
          <w:sz w:val="28"/>
          <w:szCs w:val="28"/>
        </w:rPr>
      </w:pPr>
      <w:r>
        <w:rPr>
          <w:color w:val="000000"/>
          <w:sz w:val="28"/>
          <w:szCs w:val="28"/>
        </w:rPr>
        <w:t>   2</w:t>
      </w:r>
      <w:r w:rsidR="00993A28">
        <w:rPr>
          <w:color w:val="000000"/>
          <w:sz w:val="28"/>
          <w:szCs w:val="28"/>
        </w:rPr>
        <w:t>2</w:t>
      </w:r>
      <w:r>
        <w:rPr>
          <w:color w:val="000000"/>
          <w:sz w:val="28"/>
          <w:szCs w:val="28"/>
        </w:rPr>
        <w:t>.3</w:t>
      </w:r>
      <w:r w:rsidR="00840FDE">
        <w:rPr>
          <w:color w:val="000000"/>
          <w:sz w:val="28"/>
          <w:szCs w:val="28"/>
        </w:rPr>
        <w:t>.10</w:t>
      </w:r>
      <w:r w:rsidR="005A04A0" w:rsidRPr="0083088B">
        <w:rPr>
          <w:color w:val="000000"/>
          <w:sz w:val="28"/>
          <w:szCs w:val="28"/>
        </w:rPr>
        <w:t>. 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EC2FF6" w:rsidRDefault="00EC2FF6" w:rsidP="00EC2FF6">
      <w:pPr>
        <w:jc w:val="both"/>
        <w:rPr>
          <w:color w:val="000000"/>
          <w:sz w:val="28"/>
          <w:szCs w:val="28"/>
        </w:rPr>
      </w:pPr>
      <w:r>
        <w:rPr>
          <w:color w:val="000000"/>
          <w:sz w:val="28"/>
          <w:szCs w:val="28"/>
        </w:rPr>
        <w:t xml:space="preserve">             </w:t>
      </w:r>
      <w:r w:rsidR="004E4CDC">
        <w:rPr>
          <w:color w:val="000000"/>
          <w:sz w:val="28"/>
          <w:szCs w:val="28"/>
        </w:rPr>
        <w:t>24.</w:t>
      </w:r>
      <w:r>
        <w:rPr>
          <w:color w:val="000000"/>
          <w:sz w:val="28"/>
          <w:szCs w:val="28"/>
        </w:rPr>
        <w:t xml:space="preserve">    Контрольные мероприятия, проводимые без взаимодействия с контролируемыми лицами:</w:t>
      </w:r>
    </w:p>
    <w:p w:rsidR="00EC2FF6" w:rsidRPr="0083088B" w:rsidRDefault="00EC2FF6" w:rsidP="00EC2FF6">
      <w:pPr>
        <w:jc w:val="both"/>
        <w:rPr>
          <w:color w:val="333333"/>
          <w:sz w:val="28"/>
          <w:szCs w:val="28"/>
        </w:rPr>
      </w:pPr>
      <w:r w:rsidRPr="0083088B">
        <w:rPr>
          <w:color w:val="000000"/>
          <w:sz w:val="28"/>
          <w:szCs w:val="28"/>
        </w:rPr>
        <w:t>   1) наблюдение за собл</w:t>
      </w:r>
      <w:r>
        <w:rPr>
          <w:color w:val="000000"/>
          <w:sz w:val="28"/>
          <w:szCs w:val="28"/>
        </w:rPr>
        <w:t>юдением обязательных требований.</w:t>
      </w:r>
    </w:p>
    <w:p w:rsidR="004753F1" w:rsidRPr="00EC2FF6" w:rsidRDefault="004753F1" w:rsidP="004753F1">
      <w:pPr>
        <w:jc w:val="both"/>
        <w:rPr>
          <w:color w:val="333333"/>
          <w:sz w:val="28"/>
          <w:szCs w:val="28"/>
        </w:rPr>
      </w:pPr>
      <w:r w:rsidRPr="00EC2FF6">
        <w:rPr>
          <w:color w:val="000000"/>
          <w:sz w:val="28"/>
          <w:szCs w:val="28"/>
        </w:rPr>
        <w:t>2</w:t>
      </w:r>
      <w:r w:rsidR="004E4CDC">
        <w:rPr>
          <w:color w:val="000000"/>
          <w:sz w:val="28"/>
          <w:szCs w:val="28"/>
        </w:rPr>
        <w:t>4</w:t>
      </w:r>
      <w:r w:rsidRPr="00EC2FF6">
        <w:rPr>
          <w:color w:val="000000"/>
          <w:sz w:val="28"/>
          <w:szCs w:val="28"/>
        </w:rPr>
        <w:t>.1. Наблюдение за соблюдением обязательных требований проводится без взаимодействия с контролируемым лицом.  </w:t>
      </w:r>
    </w:p>
    <w:p w:rsidR="004753F1" w:rsidRPr="00EC2FF6" w:rsidRDefault="004753F1" w:rsidP="004753F1">
      <w:pPr>
        <w:shd w:val="clear" w:color="auto" w:fill="FFFFFF"/>
        <w:jc w:val="both"/>
        <w:rPr>
          <w:color w:val="333333"/>
          <w:sz w:val="28"/>
          <w:szCs w:val="28"/>
        </w:rPr>
      </w:pPr>
      <w:r w:rsidRPr="00EC2FF6">
        <w:rPr>
          <w:color w:val="000000"/>
          <w:sz w:val="28"/>
          <w:szCs w:val="28"/>
        </w:rPr>
        <w:t>   2</w:t>
      </w:r>
      <w:r w:rsidR="004E4CDC">
        <w:rPr>
          <w:color w:val="000000"/>
          <w:sz w:val="28"/>
          <w:szCs w:val="28"/>
        </w:rPr>
        <w:t>4</w:t>
      </w:r>
      <w:r w:rsidRPr="00EC2FF6">
        <w:rPr>
          <w:color w:val="000000"/>
          <w:sz w:val="28"/>
          <w:szCs w:val="28"/>
        </w:rPr>
        <w:t>.1.1. При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4753F1" w:rsidRPr="00EC2FF6" w:rsidRDefault="004E4CDC" w:rsidP="004753F1">
      <w:pPr>
        <w:shd w:val="clear" w:color="auto" w:fill="FFFFFF"/>
        <w:jc w:val="both"/>
        <w:rPr>
          <w:color w:val="333333"/>
          <w:sz w:val="28"/>
          <w:szCs w:val="28"/>
        </w:rPr>
      </w:pPr>
      <w:r>
        <w:rPr>
          <w:color w:val="000000"/>
          <w:sz w:val="28"/>
          <w:szCs w:val="28"/>
        </w:rPr>
        <w:t xml:space="preserve">      24</w:t>
      </w:r>
      <w:r w:rsidR="004753F1" w:rsidRPr="00EC2FF6">
        <w:rPr>
          <w:color w:val="000000"/>
          <w:sz w:val="28"/>
          <w:szCs w:val="28"/>
        </w:rPr>
        <w:t>.1.2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4753F1" w:rsidRPr="00EC2FF6" w:rsidRDefault="004753F1" w:rsidP="004753F1">
      <w:pPr>
        <w:shd w:val="clear" w:color="auto" w:fill="FFFFFF"/>
        <w:jc w:val="both"/>
        <w:rPr>
          <w:color w:val="333333"/>
          <w:sz w:val="28"/>
          <w:szCs w:val="28"/>
        </w:rPr>
      </w:pPr>
      <w:r w:rsidRPr="00EC2FF6">
        <w:rPr>
          <w:color w:val="000000"/>
          <w:sz w:val="28"/>
          <w:szCs w:val="28"/>
        </w:rPr>
        <w:t xml:space="preserve">   -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w:t>
      </w:r>
      <w:r w:rsidRPr="00EC2FF6">
        <w:rPr>
          <w:color w:val="000000"/>
          <w:sz w:val="28"/>
          <w:szCs w:val="28"/>
        </w:rPr>
        <w:lastRenderedPageBreak/>
        <w:t>из  необходимого объема   проводимого   наблюдения за  соблюдением обязательных требований и необходимого срока получения сведений);</w:t>
      </w:r>
    </w:p>
    <w:p w:rsidR="004753F1" w:rsidRPr="00EC2FF6" w:rsidRDefault="004753F1" w:rsidP="004753F1">
      <w:pPr>
        <w:ind w:right="40" w:firstLine="720"/>
        <w:jc w:val="both"/>
        <w:rPr>
          <w:color w:val="333333"/>
          <w:sz w:val="28"/>
          <w:szCs w:val="28"/>
        </w:rPr>
      </w:pPr>
      <w:r w:rsidRPr="00EC2FF6">
        <w:rPr>
          <w:color w:val="000000"/>
          <w:sz w:val="28"/>
          <w:szCs w:val="28"/>
        </w:rPr>
        <w:t>- объекте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4753F1" w:rsidRPr="00EC2FF6" w:rsidRDefault="004E4CDC" w:rsidP="004753F1">
      <w:pPr>
        <w:ind w:right="40"/>
        <w:jc w:val="both"/>
        <w:rPr>
          <w:color w:val="333333"/>
          <w:sz w:val="28"/>
          <w:szCs w:val="28"/>
        </w:rPr>
      </w:pPr>
      <w:r>
        <w:rPr>
          <w:color w:val="000000"/>
          <w:sz w:val="28"/>
          <w:szCs w:val="28"/>
        </w:rPr>
        <w:t>24</w:t>
      </w:r>
      <w:r w:rsidR="004753F1" w:rsidRPr="00EC2FF6">
        <w:rPr>
          <w:color w:val="000000"/>
          <w:sz w:val="28"/>
          <w:szCs w:val="28"/>
        </w:rPr>
        <w:t>.1.3. Задание подписывается председателем комитета по управлению муниципальным имуществом администрации Суражского района Брянской области или лицом его замещающим  и выдается в случае:</w:t>
      </w:r>
    </w:p>
    <w:p w:rsidR="004753F1" w:rsidRPr="00EC2FF6" w:rsidRDefault="004753F1" w:rsidP="004753F1">
      <w:pPr>
        <w:ind w:right="40" w:firstLine="720"/>
        <w:jc w:val="both"/>
        <w:rPr>
          <w:color w:val="333333"/>
          <w:sz w:val="28"/>
          <w:szCs w:val="28"/>
        </w:rPr>
      </w:pPr>
      <w:r w:rsidRPr="00EC2FF6">
        <w:rPr>
          <w:color w:val="000000"/>
          <w:sz w:val="28"/>
          <w:szCs w:val="28"/>
        </w:rPr>
        <w:t>поступления в адрес администрации Суражского района  (комитета по управлению муниципальным имуществом администрации Суражского района Брянской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rsidR="004753F1" w:rsidRPr="00EC2FF6" w:rsidRDefault="004753F1" w:rsidP="004753F1">
      <w:pPr>
        <w:ind w:right="40" w:firstLine="720"/>
        <w:jc w:val="both"/>
        <w:rPr>
          <w:color w:val="333333"/>
          <w:sz w:val="28"/>
          <w:szCs w:val="28"/>
        </w:rPr>
      </w:pPr>
      <w:r w:rsidRPr="00EC2FF6">
        <w:rPr>
          <w:color w:val="000000"/>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4753F1" w:rsidRPr="00EC2FF6" w:rsidRDefault="004E4CDC" w:rsidP="004753F1">
      <w:pPr>
        <w:ind w:right="40"/>
        <w:jc w:val="both"/>
        <w:rPr>
          <w:color w:val="333333"/>
          <w:sz w:val="28"/>
          <w:szCs w:val="28"/>
        </w:rPr>
      </w:pPr>
      <w:r>
        <w:rPr>
          <w:color w:val="000000"/>
          <w:sz w:val="28"/>
          <w:szCs w:val="28"/>
        </w:rPr>
        <w:t>24</w:t>
      </w:r>
      <w:r w:rsidR="004753F1" w:rsidRPr="00EC2FF6">
        <w:rPr>
          <w:color w:val="000000"/>
          <w:sz w:val="28"/>
          <w:szCs w:val="28"/>
        </w:rPr>
        <w:t>.1.4.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заключение).</w:t>
      </w:r>
    </w:p>
    <w:p w:rsidR="004753F1" w:rsidRPr="00EC2FF6" w:rsidRDefault="004E4CDC" w:rsidP="004753F1">
      <w:pPr>
        <w:ind w:right="23"/>
        <w:jc w:val="both"/>
        <w:rPr>
          <w:color w:val="333333"/>
          <w:sz w:val="28"/>
          <w:szCs w:val="28"/>
        </w:rPr>
      </w:pPr>
      <w:r>
        <w:rPr>
          <w:color w:val="000000"/>
          <w:sz w:val="28"/>
          <w:szCs w:val="28"/>
        </w:rPr>
        <w:t>24</w:t>
      </w:r>
      <w:r w:rsidR="004753F1" w:rsidRPr="00EC2FF6">
        <w:rPr>
          <w:color w:val="000000"/>
          <w:sz w:val="28"/>
          <w:szCs w:val="28"/>
        </w:rPr>
        <w:t>.1.5.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4753F1" w:rsidRPr="00EC2FF6" w:rsidRDefault="004E4CDC" w:rsidP="004753F1">
      <w:pPr>
        <w:ind w:right="23"/>
        <w:jc w:val="both"/>
        <w:rPr>
          <w:color w:val="333333"/>
          <w:sz w:val="28"/>
          <w:szCs w:val="28"/>
        </w:rPr>
      </w:pPr>
      <w:r>
        <w:rPr>
          <w:color w:val="000000"/>
          <w:sz w:val="28"/>
          <w:szCs w:val="28"/>
        </w:rPr>
        <w:t>   24</w:t>
      </w:r>
      <w:r w:rsidR="004753F1" w:rsidRPr="00EC2FF6">
        <w:rPr>
          <w:color w:val="000000"/>
          <w:sz w:val="28"/>
          <w:szCs w:val="28"/>
        </w:rPr>
        <w:t>.1.6.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10 настоящего Положения.</w:t>
      </w:r>
    </w:p>
    <w:p w:rsidR="004753F1" w:rsidRPr="0083088B" w:rsidRDefault="004E4CDC" w:rsidP="004753F1">
      <w:pPr>
        <w:ind w:right="23"/>
        <w:jc w:val="both"/>
        <w:rPr>
          <w:color w:val="333333"/>
          <w:sz w:val="28"/>
          <w:szCs w:val="28"/>
        </w:rPr>
      </w:pPr>
      <w:r>
        <w:rPr>
          <w:color w:val="000000"/>
          <w:sz w:val="28"/>
          <w:szCs w:val="28"/>
        </w:rPr>
        <w:t>   24</w:t>
      </w:r>
      <w:r w:rsidR="004753F1" w:rsidRPr="00EC2FF6">
        <w:rPr>
          <w:color w:val="000000"/>
          <w:sz w:val="28"/>
          <w:szCs w:val="28"/>
        </w:rPr>
        <w:t xml:space="preserve">.1.7. При наличии в заключение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10 настоящего Положения, для принятия решения в соответствии со статьей 60 Федерального закона от 31.07.2020 года №248-ФЗ "О государственном контроле (надзоре) и </w:t>
      </w:r>
      <w:r w:rsidR="004753F1" w:rsidRPr="00EC2FF6">
        <w:rPr>
          <w:color w:val="000000"/>
          <w:sz w:val="28"/>
          <w:szCs w:val="28"/>
        </w:rPr>
        <w:lastRenderedPageBreak/>
        <w:t>муниципальном контроле в Российской Федерации" или решения об объявлении предостережения в соответствии со статьей 49 Федерального закона от 31.07.2020 года №248-ФЗ  "О государственном контроле (надзоре) и муниципальном контроле в Российской Федерации".</w:t>
      </w:r>
    </w:p>
    <w:p w:rsidR="005A04A0" w:rsidRPr="0083088B" w:rsidRDefault="004E4CDC" w:rsidP="005A04A0">
      <w:pPr>
        <w:ind w:right="20"/>
        <w:jc w:val="both"/>
        <w:rPr>
          <w:color w:val="333333"/>
          <w:sz w:val="28"/>
          <w:szCs w:val="28"/>
        </w:rPr>
      </w:pPr>
      <w:r>
        <w:rPr>
          <w:color w:val="000000"/>
          <w:sz w:val="28"/>
          <w:szCs w:val="28"/>
        </w:rPr>
        <w:t>     25</w:t>
      </w:r>
      <w:r w:rsidR="005A04A0" w:rsidRPr="0083088B">
        <w:rPr>
          <w:color w:val="000000"/>
          <w:sz w:val="28"/>
          <w:szCs w:val="28"/>
        </w:rPr>
        <w:t xml:space="preserve">.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w:t>
      </w:r>
      <w:r w:rsidR="005D58C7">
        <w:rPr>
          <w:color w:val="000000"/>
          <w:sz w:val="28"/>
          <w:szCs w:val="28"/>
        </w:rPr>
        <w:t xml:space="preserve">Суражского </w:t>
      </w:r>
      <w:r w:rsidR="005A04A0" w:rsidRPr="00691698">
        <w:rPr>
          <w:color w:val="000000"/>
          <w:sz w:val="28"/>
          <w:szCs w:val="28"/>
        </w:rPr>
        <w:t>района Брян</w:t>
      </w:r>
      <w:r w:rsidR="005A04A0" w:rsidRPr="0083088B">
        <w:rPr>
          <w:color w:val="000000"/>
          <w:sz w:val="28"/>
          <w:szCs w:val="28"/>
        </w:rPr>
        <w:t>ской области.</w:t>
      </w:r>
    </w:p>
    <w:p w:rsidR="005A04A0" w:rsidRPr="0083088B" w:rsidRDefault="004E4CDC" w:rsidP="005A04A0">
      <w:pPr>
        <w:ind w:right="20"/>
        <w:jc w:val="both"/>
        <w:rPr>
          <w:color w:val="333333"/>
          <w:sz w:val="28"/>
          <w:szCs w:val="28"/>
        </w:rPr>
      </w:pPr>
      <w:r>
        <w:rPr>
          <w:color w:val="000000"/>
          <w:sz w:val="28"/>
          <w:szCs w:val="28"/>
        </w:rPr>
        <w:t>   26</w:t>
      </w:r>
      <w:r w:rsidR="005A04A0" w:rsidRPr="0083088B">
        <w:rPr>
          <w:color w:val="000000"/>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A04A0" w:rsidRPr="0083088B" w:rsidRDefault="004E4CDC" w:rsidP="005A04A0">
      <w:pPr>
        <w:ind w:right="20"/>
        <w:jc w:val="both"/>
        <w:rPr>
          <w:color w:val="333333"/>
          <w:sz w:val="28"/>
          <w:szCs w:val="28"/>
        </w:rPr>
      </w:pPr>
      <w:r>
        <w:rPr>
          <w:color w:val="000000"/>
          <w:sz w:val="28"/>
          <w:szCs w:val="28"/>
        </w:rPr>
        <w:t>   27</w:t>
      </w:r>
      <w:r w:rsidR="005A04A0" w:rsidRPr="0083088B">
        <w:rPr>
          <w:color w:val="000000"/>
          <w:sz w:val="28"/>
          <w:szCs w:val="28"/>
        </w:rPr>
        <w:t>. При проведении контрольных (надзорных) мероприятий проверочные листы заполняются 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земельный контроль.</w:t>
      </w:r>
    </w:p>
    <w:p w:rsidR="005A04A0" w:rsidRPr="0083088B" w:rsidRDefault="007A6072" w:rsidP="005A04A0">
      <w:pPr>
        <w:ind w:right="23"/>
        <w:jc w:val="both"/>
        <w:rPr>
          <w:color w:val="333333"/>
          <w:sz w:val="28"/>
          <w:szCs w:val="28"/>
        </w:rPr>
      </w:pPr>
      <w:r>
        <w:rPr>
          <w:color w:val="000000"/>
          <w:sz w:val="28"/>
          <w:szCs w:val="28"/>
        </w:rPr>
        <w:t xml:space="preserve">   </w:t>
      </w:r>
      <w:r w:rsidR="004E4CDC">
        <w:rPr>
          <w:color w:val="000000"/>
          <w:sz w:val="28"/>
          <w:szCs w:val="28"/>
        </w:rPr>
        <w:t>28</w:t>
      </w:r>
      <w:r w:rsidR="005A04A0" w:rsidRPr="0083088B">
        <w:rPr>
          <w:color w:val="000000"/>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A04A0" w:rsidRPr="0083088B" w:rsidRDefault="004E4CDC" w:rsidP="005A04A0">
      <w:pPr>
        <w:ind w:right="20"/>
        <w:jc w:val="both"/>
        <w:rPr>
          <w:color w:val="333333"/>
          <w:sz w:val="28"/>
          <w:szCs w:val="28"/>
        </w:rPr>
      </w:pPr>
      <w:r>
        <w:rPr>
          <w:color w:val="000000"/>
          <w:sz w:val="28"/>
          <w:szCs w:val="28"/>
        </w:rPr>
        <w:t>   29</w:t>
      </w:r>
      <w:r w:rsidR="005A04A0" w:rsidRPr="0083088B">
        <w:rPr>
          <w:color w:val="000000"/>
          <w:sz w:val="28"/>
          <w:szCs w:val="28"/>
        </w:rPr>
        <w:t>. Контроль</w:t>
      </w:r>
      <w:r w:rsidR="004756D6">
        <w:rPr>
          <w:color w:val="000000"/>
          <w:sz w:val="28"/>
          <w:szCs w:val="28"/>
        </w:rPr>
        <w:t>,</w:t>
      </w:r>
      <w:r w:rsidR="005A04A0" w:rsidRPr="0083088B">
        <w:rPr>
          <w:color w:val="000000"/>
          <w:sz w:val="28"/>
          <w:szCs w:val="28"/>
        </w:rPr>
        <w:t xml:space="preserve">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w:t>
      </w:r>
      <w:r w:rsidR="004756D6">
        <w:rPr>
          <w:color w:val="000000"/>
          <w:sz w:val="28"/>
          <w:szCs w:val="28"/>
        </w:rPr>
        <w:t>,</w:t>
      </w:r>
      <w:r w:rsidR="005A04A0" w:rsidRPr="0083088B">
        <w:rPr>
          <w:color w:val="000000"/>
          <w:sz w:val="28"/>
          <w:szCs w:val="28"/>
        </w:rPr>
        <w:t xml:space="preserve"> за устранением выявленных нарушений обязательных требований осуществляется в форме инспекционного визита.</w:t>
      </w:r>
    </w:p>
    <w:p w:rsidR="005A04A0" w:rsidRPr="0083088B" w:rsidRDefault="004E4CDC" w:rsidP="005A04A0">
      <w:pPr>
        <w:ind w:right="40"/>
        <w:jc w:val="both"/>
        <w:rPr>
          <w:color w:val="333333"/>
          <w:sz w:val="28"/>
          <w:szCs w:val="28"/>
        </w:rPr>
      </w:pPr>
      <w:r>
        <w:rPr>
          <w:color w:val="000000"/>
          <w:sz w:val="28"/>
          <w:szCs w:val="28"/>
        </w:rPr>
        <w:t>   30</w:t>
      </w:r>
      <w:r w:rsidR="005A04A0" w:rsidRPr="0083088B">
        <w:rPr>
          <w:color w:val="000000"/>
          <w:sz w:val="28"/>
          <w:szCs w:val="28"/>
        </w:rPr>
        <w:t>.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 контроль, самостоятельно.</w:t>
      </w:r>
    </w:p>
    <w:p w:rsidR="005A04A0" w:rsidRPr="0083088B" w:rsidRDefault="004E4CDC" w:rsidP="005A04A0">
      <w:pPr>
        <w:ind w:right="23"/>
        <w:jc w:val="both"/>
        <w:rPr>
          <w:color w:val="333333"/>
          <w:sz w:val="28"/>
          <w:szCs w:val="28"/>
        </w:rPr>
      </w:pPr>
      <w:r>
        <w:rPr>
          <w:color w:val="000000"/>
          <w:sz w:val="28"/>
          <w:szCs w:val="28"/>
        </w:rPr>
        <w:lastRenderedPageBreak/>
        <w:t>31</w:t>
      </w:r>
      <w:r w:rsidR="005A04A0" w:rsidRPr="0083088B">
        <w:rPr>
          <w:color w:val="000000"/>
          <w:sz w:val="28"/>
          <w:szCs w:val="28"/>
        </w:rPr>
        <w:t>.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5A04A0" w:rsidRPr="0083088B" w:rsidRDefault="004E4CDC" w:rsidP="005A04A0">
      <w:pPr>
        <w:ind w:right="23"/>
        <w:jc w:val="both"/>
        <w:rPr>
          <w:color w:val="333333"/>
          <w:sz w:val="28"/>
          <w:szCs w:val="28"/>
        </w:rPr>
      </w:pPr>
      <w:r>
        <w:rPr>
          <w:color w:val="000000"/>
          <w:sz w:val="28"/>
          <w:szCs w:val="28"/>
        </w:rPr>
        <w:t>   32</w:t>
      </w:r>
      <w:r w:rsidR="005A04A0" w:rsidRPr="0083088B">
        <w:rPr>
          <w:color w:val="000000"/>
          <w:sz w:val="28"/>
          <w:szCs w:val="28"/>
        </w:rPr>
        <w:t>.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04A0" w:rsidRPr="0083088B" w:rsidRDefault="005A04A0" w:rsidP="005A04A0">
      <w:pPr>
        <w:spacing w:line="270" w:lineRule="atLeast"/>
        <w:jc w:val="both"/>
        <w:rPr>
          <w:color w:val="333333"/>
          <w:sz w:val="28"/>
          <w:szCs w:val="28"/>
        </w:rPr>
      </w:pPr>
      <w:r w:rsidRPr="0083088B">
        <w:rPr>
          <w:color w:val="000000"/>
          <w:sz w:val="28"/>
          <w:szCs w:val="28"/>
        </w:rPr>
        <w:t>        </w:t>
      </w:r>
    </w:p>
    <w:p w:rsidR="005A04A0" w:rsidRDefault="005A04A0" w:rsidP="005A04A0">
      <w:pPr>
        <w:spacing w:line="270" w:lineRule="atLeast"/>
        <w:jc w:val="center"/>
        <w:rPr>
          <w:b/>
          <w:color w:val="000000"/>
          <w:sz w:val="28"/>
          <w:szCs w:val="28"/>
        </w:rPr>
      </w:pPr>
      <w:r w:rsidRPr="0083088B">
        <w:rPr>
          <w:b/>
          <w:color w:val="000000"/>
          <w:sz w:val="28"/>
          <w:szCs w:val="28"/>
        </w:rPr>
        <w:t>V.    Результаты контрольного (надзорного) мероприятия</w:t>
      </w:r>
    </w:p>
    <w:p w:rsidR="00265950" w:rsidRPr="0083088B" w:rsidRDefault="00265950" w:rsidP="005A04A0">
      <w:pPr>
        <w:spacing w:line="270" w:lineRule="atLeast"/>
        <w:jc w:val="center"/>
        <w:rPr>
          <w:b/>
          <w:color w:val="333333"/>
          <w:sz w:val="28"/>
          <w:szCs w:val="28"/>
        </w:rPr>
      </w:pPr>
    </w:p>
    <w:p w:rsidR="005A04A0" w:rsidRPr="0083088B" w:rsidRDefault="004E4CDC" w:rsidP="005A04A0">
      <w:pPr>
        <w:ind w:right="23"/>
        <w:jc w:val="both"/>
        <w:rPr>
          <w:color w:val="333333"/>
          <w:sz w:val="28"/>
          <w:szCs w:val="28"/>
        </w:rPr>
      </w:pPr>
      <w:r>
        <w:rPr>
          <w:color w:val="000000"/>
          <w:sz w:val="28"/>
          <w:szCs w:val="28"/>
        </w:rPr>
        <w:t>     33</w:t>
      </w:r>
      <w:r w:rsidR="005A04A0" w:rsidRPr="0083088B">
        <w:rPr>
          <w:color w:val="000000"/>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A04A0" w:rsidRPr="0083088B" w:rsidRDefault="004E4CDC" w:rsidP="005A04A0">
      <w:pPr>
        <w:ind w:right="23"/>
        <w:jc w:val="both"/>
        <w:rPr>
          <w:color w:val="333333"/>
          <w:sz w:val="28"/>
          <w:szCs w:val="28"/>
        </w:rPr>
      </w:pPr>
      <w:r>
        <w:rPr>
          <w:color w:val="000000"/>
          <w:sz w:val="28"/>
          <w:szCs w:val="28"/>
        </w:rPr>
        <w:t>    34</w:t>
      </w:r>
      <w:r w:rsidR="005A04A0" w:rsidRPr="0083088B">
        <w:rPr>
          <w:color w:val="000000"/>
          <w:sz w:val="28"/>
          <w:szCs w:val="28"/>
        </w:rPr>
        <w:t>. 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
    <w:p w:rsidR="005A04A0" w:rsidRPr="0083088B" w:rsidRDefault="004E4CDC" w:rsidP="005A04A0">
      <w:pPr>
        <w:ind w:right="23"/>
        <w:jc w:val="both"/>
        <w:rPr>
          <w:color w:val="333333"/>
          <w:sz w:val="28"/>
          <w:szCs w:val="28"/>
        </w:rPr>
      </w:pPr>
      <w:r>
        <w:rPr>
          <w:color w:val="000000"/>
          <w:sz w:val="28"/>
          <w:szCs w:val="28"/>
        </w:rPr>
        <w:t>   35</w:t>
      </w:r>
      <w:r w:rsidR="005A04A0" w:rsidRPr="0083088B">
        <w:rPr>
          <w:color w:val="000000"/>
          <w:sz w:val="28"/>
          <w:szCs w:val="28"/>
        </w:rPr>
        <w:t>.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A04A0" w:rsidRPr="0083088B" w:rsidRDefault="004E4CDC" w:rsidP="005A04A0">
      <w:pPr>
        <w:ind w:right="23"/>
        <w:jc w:val="both"/>
        <w:rPr>
          <w:color w:val="333333"/>
          <w:sz w:val="28"/>
          <w:szCs w:val="28"/>
        </w:rPr>
      </w:pPr>
      <w:r>
        <w:rPr>
          <w:color w:val="000000"/>
          <w:sz w:val="28"/>
          <w:szCs w:val="28"/>
        </w:rPr>
        <w:t>   36</w:t>
      </w:r>
      <w:r w:rsidR="005A04A0" w:rsidRPr="0083088B">
        <w:rPr>
          <w:color w:val="000000"/>
          <w:sz w:val="28"/>
          <w:szCs w:val="28"/>
        </w:rPr>
        <w:t>.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5A04A0" w:rsidRPr="0083088B" w:rsidRDefault="005A04A0" w:rsidP="005A04A0">
      <w:pPr>
        <w:ind w:right="23" w:firstLine="720"/>
        <w:jc w:val="both"/>
        <w:rPr>
          <w:color w:val="333333"/>
          <w:sz w:val="28"/>
          <w:szCs w:val="28"/>
        </w:rPr>
      </w:pPr>
      <w:r w:rsidRPr="0083088B">
        <w:rPr>
          <w:color w:val="000000"/>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83088B">
        <w:rPr>
          <w:color w:val="000000"/>
          <w:sz w:val="28"/>
          <w:szCs w:val="28"/>
        </w:rPr>
        <w:lastRenderedPageBreak/>
        <w:t>посредством аудио- или видеосвязи, правила, установленные абзацем первым настоящего пункта, не применяются.</w:t>
      </w:r>
    </w:p>
    <w:p w:rsidR="005A04A0" w:rsidRPr="0083088B" w:rsidRDefault="004E4CDC" w:rsidP="005A04A0">
      <w:pPr>
        <w:ind w:right="23"/>
        <w:jc w:val="both"/>
        <w:rPr>
          <w:color w:val="333333"/>
          <w:sz w:val="28"/>
          <w:szCs w:val="28"/>
        </w:rPr>
      </w:pPr>
      <w:r>
        <w:rPr>
          <w:color w:val="000000"/>
          <w:sz w:val="28"/>
          <w:szCs w:val="28"/>
        </w:rPr>
        <w:t>37</w:t>
      </w:r>
      <w:r w:rsidR="005A04A0" w:rsidRPr="0083088B">
        <w:rPr>
          <w:color w:val="000000"/>
          <w:sz w:val="28"/>
          <w:szCs w:val="28"/>
        </w:rPr>
        <w:t>. В случае проведения документарной проверки акт направляется контролируемому лицу в порядке, установленном статьей 21 Федерального закона</w:t>
      </w:r>
      <w:r w:rsidR="004756D6">
        <w:rPr>
          <w:color w:val="000000"/>
          <w:sz w:val="28"/>
          <w:szCs w:val="28"/>
        </w:rPr>
        <w:t xml:space="preserve"> от 31.07.2020 года №248-ФЗ</w:t>
      </w:r>
      <w:r w:rsidR="004756D6" w:rsidRPr="0083088B">
        <w:rPr>
          <w:color w:val="000000"/>
          <w:sz w:val="28"/>
          <w:szCs w:val="28"/>
        </w:rPr>
        <w:t xml:space="preserve"> </w:t>
      </w:r>
      <w:r w:rsidR="004756D6">
        <w:rPr>
          <w:color w:val="000000"/>
          <w:sz w:val="28"/>
          <w:szCs w:val="28"/>
        </w:rPr>
        <w:t xml:space="preserve"> </w:t>
      </w:r>
      <w:r w:rsidR="005A04A0" w:rsidRPr="0083088B">
        <w:rPr>
          <w:color w:val="000000"/>
          <w:sz w:val="28"/>
          <w:szCs w:val="28"/>
        </w:rPr>
        <w:t>"О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5A04A0" w:rsidRPr="0083088B" w:rsidRDefault="004E4CDC" w:rsidP="005A04A0">
      <w:pPr>
        <w:shd w:val="clear" w:color="auto" w:fill="FFFFFF"/>
        <w:jc w:val="both"/>
        <w:rPr>
          <w:color w:val="333333"/>
          <w:sz w:val="28"/>
          <w:szCs w:val="28"/>
        </w:rPr>
      </w:pPr>
      <w:r>
        <w:rPr>
          <w:color w:val="000000"/>
          <w:sz w:val="28"/>
          <w:szCs w:val="28"/>
        </w:rPr>
        <w:t>     38</w:t>
      </w:r>
      <w:r w:rsidR="005A04A0" w:rsidRPr="0083088B">
        <w:rPr>
          <w:color w:val="000000"/>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04A0" w:rsidRPr="0083088B" w:rsidRDefault="004E4CDC" w:rsidP="005A04A0">
      <w:pPr>
        <w:shd w:val="clear" w:color="auto" w:fill="FFFFFF"/>
        <w:jc w:val="both"/>
        <w:rPr>
          <w:color w:val="333333"/>
          <w:sz w:val="28"/>
          <w:szCs w:val="28"/>
        </w:rPr>
      </w:pPr>
      <w:r>
        <w:rPr>
          <w:color w:val="000000"/>
          <w:sz w:val="28"/>
          <w:szCs w:val="28"/>
        </w:rPr>
        <w:t>   39</w:t>
      </w:r>
      <w:r w:rsidR="005A04A0" w:rsidRPr="0083088B">
        <w:rPr>
          <w:color w:val="000000"/>
          <w:sz w:val="28"/>
          <w:szCs w:val="28"/>
        </w:rPr>
        <w:t>.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w:t>
      </w:r>
    </w:p>
    <w:p w:rsidR="005A04A0" w:rsidRPr="0083088B" w:rsidRDefault="004756D6" w:rsidP="005A04A0">
      <w:pPr>
        <w:shd w:val="clear" w:color="auto" w:fill="FFFFFF"/>
        <w:jc w:val="both"/>
        <w:rPr>
          <w:color w:val="333333"/>
          <w:sz w:val="28"/>
          <w:szCs w:val="28"/>
        </w:rPr>
      </w:pPr>
      <w:r>
        <w:rPr>
          <w:color w:val="000000"/>
          <w:sz w:val="28"/>
          <w:szCs w:val="28"/>
        </w:rPr>
        <w:t xml:space="preserve">     </w:t>
      </w:r>
      <w:r w:rsidR="005A04A0" w:rsidRPr="0083088B">
        <w:rPr>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04A0" w:rsidRPr="0083088B" w:rsidRDefault="005A04A0" w:rsidP="005A04A0">
      <w:pPr>
        <w:shd w:val="clear" w:color="auto" w:fill="FFFFFF"/>
        <w:jc w:val="both"/>
        <w:rPr>
          <w:color w:val="333333"/>
          <w:sz w:val="28"/>
          <w:szCs w:val="28"/>
        </w:rPr>
      </w:pPr>
      <w:r w:rsidRPr="0083088B">
        <w:rPr>
          <w:color w:val="000000"/>
          <w:sz w:val="28"/>
          <w:szCs w:val="28"/>
        </w:rPr>
        <w:t>   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A6072" w:rsidRPr="007A6072" w:rsidRDefault="005A04A0" w:rsidP="007A6072">
      <w:pPr>
        <w:pStyle w:val="ConsPlusNormal"/>
        <w:ind w:firstLine="709"/>
        <w:jc w:val="both"/>
        <w:rPr>
          <w:rFonts w:ascii="Times New Roman" w:hAnsi="Times New Roman" w:cs="Times New Roman"/>
          <w:color w:val="000000"/>
          <w:sz w:val="28"/>
          <w:szCs w:val="28"/>
        </w:rPr>
      </w:pPr>
      <w:r w:rsidRPr="007A6072">
        <w:rPr>
          <w:rFonts w:ascii="Times New Roman" w:hAnsi="Times New Roman" w:cs="Times New Roman"/>
          <w:color w:val="000000"/>
          <w:sz w:val="28"/>
          <w:szCs w:val="28"/>
        </w:rPr>
        <w:t xml:space="preserve">в) </w:t>
      </w:r>
      <w:r w:rsidR="007A6072" w:rsidRPr="007A6072">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4A0" w:rsidRPr="0083088B" w:rsidRDefault="005A04A0" w:rsidP="005A04A0">
      <w:pPr>
        <w:shd w:val="clear" w:color="auto" w:fill="FFFFFF"/>
        <w:jc w:val="both"/>
        <w:rPr>
          <w:color w:val="333333"/>
          <w:sz w:val="28"/>
          <w:szCs w:val="28"/>
        </w:rPr>
      </w:pPr>
      <w:r w:rsidRPr="0083088B">
        <w:rPr>
          <w:color w:val="000000"/>
          <w:sz w:val="28"/>
          <w:szCs w:val="28"/>
        </w:rPr>
        <w:t>   </w:t>
      </w:r>
      <w:r w:rsidR="007A6072">
        <w:rPr>
          <w:color w:val="000000"/>
          <w:sz w:val="28"/>
          <w:szCs w:val="28"/>
        </w:rPr>
        <w:t xml:space="preserve">   </w:t>
      </w:r>
      <w:r w:rsidRPr="0083088B">
        <w:rPr>
          <w:color w:val="000000"/>
          <w:sz w:val="28"/>
          <w:szCs w:val="28"/>
        </w:rPr>
        <w:t xml:space="preserve"> г) принять меры по осуществлению контроля за устранением выявленных нарушений обязательных требований, предупреждению </w:t>
      </w:r>
      <w:r w:rsidRPr="0083088B">
        <w:rPr>
          <w:color w:val="000000"/>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A04A0" w:rsidRDefault="005A04A0" w:rsidP="005A04A0">
      <w:pPr>
        <w:shd w:val="clear" w:color="auto" w:fill="FFFFFF"/>
        <w:jc w:val="both"/>
        <w:rPr>
          <w:color w:val="000000"/>
          <w:sz w:val="28"/>
          <w:szCs w:val="28"/>
        </w:rPr>
      </w:pPr>
      <w:r w:rsidRPr="0083088B">
        <w:rPr>
          <w:color w:val="000000"/>
          <w:sz w:val="28"/>
          <w:szCs w:val="28"/>
        </w:rPr>
        <w:t>     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5950" w:rsidRPr="0083088B" w:rsidRDefault="00265950" w:rsidP="005A04A0">
      <w:pPr>
        <w:shd w:val="clear" w:color="auto" w:fill="FFFFFF"/>
        <w:jc w:val="both"/>
        <w:rPr>
          <w:color w:val="333333"/>
          <w:sz w:val="28"/>
          <w:szCs w:val="28"/>
        </w:rPr>
      </w:pPr>
    </w:p>
    <w:p w:rsidR="005A04A0" w:rsidRDefault="005A04A0" w:rsidP="005A04A0">
      <w:pPr>
        <w:spacing w:line="270" w:lineRule="atLeast"/>
        <w:ind w:left="1350"/>
        <w:jc w:val="center"/>
        <w:rPr>
          <w:b/>
          <w:color w:val="000000"/>
          <w:sz w:val="28"/>
          <w:szCs w:val="28"/>
        </w:rPr>
      </w:pPr>
      <w:r w:rsidRPr="0083088B">
        <w:rPr>
          <w:b/>
          <w:color w:val="000000"/>
          <w:sz w:val="28"/>
          <w:szCs w:val="28"/>
        </w:rPr>
        <w:t>VI. Досудебный порядок подачи жалобы</w:t>
      </w:r>
    </w:p>
    <w:p w:rsidR="00265950" w:rsidRPr="0083088B" w:rsidRDefault="00265950" w:rsidP="005A04A0">
      <w:pPr>
        <w:spacing w:line="270" w:lineRule="atLeast"/>
        <w:ind w:left="1350"/>
        <w:jc w:val="center"/>
        <w:rPr>
          <w:b/>
          <w:color w:val="333333"/>
          <w:sz w:val="28"/>
          <w:szCs w:val="28"/>
        </w:rPr>
      </w:pPr>
    </w:p>
    <w:p w:rsidR="002D091C" w:rsidRDefault="004E4CDC" w:rsidP="00265950">
      <w:pPr>
        <w:ind w:right="23"/>
        <w:jc w:val="both"/>
      </w:pPr>
      <w:r>
        <w:rPr>
          <w:color w:val="000000"/>
          <w:sz w:val="28"/>
          <w:szCs w:val="28"/>
        </w:rPr>
        <w:t>   40</w:t>
      </w:r>
      <w:r w:rsidR="005A04A0" w:rsidRPr="0083088B">
        <w:rPr>
          <w:color w:val="000000"/>
          <w:sz w:val="28"/>
          <w:szCs w:val="28"/>
        </w:rPr>
        <w:t xml:space="preserve">. </w:t>
      </w:r>
      <w:r w:rsidR="00265950">
        <w:rPr>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00265950" w:rsidRPr="00DC424A">
        <w:rPr>
          <w:sz w:val="28"/>
          <w:szCs w:val="28"/>
        </w:rPr>
        <w:t>муниципального земельного контроля не применяется</w:t>
      </w:r>
      <w:r w:rsidR="00265950">
        <w:rPr>
          <w:sz w:val="28"/>
          <w:szCs w:val="28"/>
        </w:rPr>
        <w:t xml:space="preserve">. </w:t>
      </w:r>
    </w:p>
    <w:p w:rsidR="002D091C" w:rsidRDefault="002D091C" w:rsidP="005A04A0"/>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4E4CDC" w:rsidRDefault="004E4CDC" w:rsidP="002D091C">
      <w:pPr>
        <w:pStyle w:val="ConsPlusNormal"/>
        <w:ind w:firstLine="0"/>
        <w:jc w:val="right"/>
        <w:rPr>
          <w:rFonts w:ascii="Times New Roman" w:hAnsi="Times New Roman" w:cs="Times New Roman"/>
          <w:color w:val="000000"/>
          <w:sz w:val="24"/>
          <w:szCs w:val="24"/>
        </w:rPr>
      </w:pPr>
    </w:p>
    <w:p w:rsidR="004E4CDC" w:rsidRDefault="004E4CDC" w:rsidP="002D091C">
      <w:pPr>
        <w:pStyle w:val="ConsPlusNormal"/>
        <w:ind w:firstLine="0"/>
        <w:jc w:val="right"/>
        <w:rPr>
          <w:rFonts w:ascii="Times New Roman" w:hAnsi="Times New Roman" w:cs="Times New Roman"/>
          <w:color w:val="000000"/>
          <w:sz w:val="24"/>
          <w:szCs w:val="24"/>
        </w:rPr>
      </w:pPr>
    </w:p>
    <w:p w:rsidR="004E4CDC" w:rsidRDefault="004E4CDC" w:rsidP="002D091C">
      <w:pPr>
        <w:pStyle w:val="ConsPlusNormal"/>
        <w:ind w:firstLine="0"/>
        <w:jc w:val="right"/>
        <w:rPr>
          <w:rFonts w:ascii="Times New Roman" w:hAnsi="Times New Roman" w:cs="Times New Roman"/>
          <w:color w:val="000000"/>
          <w:sz w:val="24"/>
          <w:szCs w:val="24"/>
        </w:rPr>
      </w:pPr>
    </w:p>
    <w:p w:rsidR="004E4CDC" w:rsidRDefault="004E4CDC" w:rsidP="002D091C">
      <w:pPr>
        <w:pStyle w:val="ConsPlusNormal"/>
        <w:ind w:firstLine="0"/>
        <w:jc w:val="right"/>
        <w:rPr>
          <w:rFonts w:ascii="Times New Roman" w:hAnsi="Times New Roman" w:cs="Times New Roman"/>
          <w:color w:val="000000"/>
          <w:sz w:val="24"/>
          <w:szCs w:val="24"/>
        </w:rPr>
      </w:pPr>
    </w:p>
    <w:p w:rsidR="004E4CDC" w:rsidRDefault="004E4CDC" w:rsidP="002D091C">
      <w:pPr>
        <w:pStyle w:val="ConsPlusNormal"/>
        <w:ind w:firstLine="0"/>
        <w:jc w:val="right"/>
        <w:rPr>
          <w:rFonts w:ascii="Times New Roman" w:hAnsi="Times New Roman" w:cs="Times New Roman"/>
          <w:color w:val="000000"/>
          <w:sz w:val="24"/>
          <w:szCs w:val="24"/>
        </w:rPr>
      </w:pPr>
    </w:p>
    <w:p w:rsidR="004E4CDC" w:rsidRDefault="004E4CDC" w:rsidP="002D091C">
      <w:pPr>
        <w:pStyle w:val="ConsPlusNormal"/>
        <w:ind w:firstLine="0"/>
        <w:jc w:val="right"/>
        <w:rPr>
          <w:rFonts w:ascii="Times New Roman" w:hAnsi="Times New Roman" w:cs="Times New Roman"/>
          <w:color w:val="000000"/>
          <w:sz w:val="24"/>
          <w:szCs w:val="24"/>
        </w:rPr>
      </w:pPr>
    </w:p>
    <w:p w:rsidR="004E4CDC" w:rsidRDefault="004E4CDC" w:rsidP="002D091C">
      <w:pPr>
        <w:pStyle w:val="ConsPlusNormal"/>
        <w:ind w:firstLine="0"/>
        <w:jc w:val="right"/>
        <w:rPr>
          <w:rFonts w:ascii="Times New Roman" w:hAnsi="Times New Roman" w:cs="Times New Roman"/>
          <w:color w:val="000000"/>
          <w:sz w:val="24"/>
          <w:szCs w:val="24"/>
        </w:rPr>
      </w:pPr>
    </w:p>
    <w:p w:rsidR="00265950" w:rsidRDefault="00265950" w:rsidP="002D091C">
      <w:pPr>
        <w:pStyle w:val="ConsPlusNormal"/>
        <w:ind w:firstLine="0"/>
        <w:jc w:val="right"/>
        <w:rPr>
          <w:rFonts w:ascii="Times New Roman" w:hAnsi="Times New Roman" w:cs="Times New Roman"/>
          <w:color w:val="000000"/>
          <w:sz w:val="24"/>
          <w:szCs w:val="24"/>
        </w:rPr>
      </w:pPr>
    </w:p>
    <w:p w:rsidR="002D091C" w:rsidRPr="004049D8" w:rsidRDefault="002D091C" w:rsidP="002D091C">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r w:rsidR="00DB5E8D">
        <w:rPr>
          <w:rFonts w:ascii="Times New Roman" w:hAnsi="Times New Roman" w:cs="Times New Roman"/>
          <w:color w:val="000000"/>
          <w:sz w:val="24"/>
          <w:szCs w:val="24"/>
        </w:rPr>
        <w:t xml:space="preserve"> </w:t>
      </w:r>
    </w:p>
    <w:p w:rsidR="002D091C" w:rsidRPr="004049D8" w:rsidRDefault="002D091C" w:rsidP="002D091C">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p>
    <w:p w:rsidR="00D33A51" w:rsidRDefault="00D33A51" w:rsidP="002D091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w:t>
      </w:r>
      <w:r w:rsidR="002D09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муниципального образования</w:t>
      </w:r>
    </w:p>
    <w:p w:rsidR="00D33A51" w:rsidRDefault="00D33A51" w:rsidP="002D091C">
      <w:pPr>
        <w:pStyle w:val="ConsPlusNormal"/>
        <w:ind w:firstLine="0"/>
        <w:jc w:val="right"/>
        <w:rPr>
          <w:rFonts w:ascii="Times New Roman" w:hAnsi="Times New Roman" w:cs="Times New Roman"/>
          <w:bCs/>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bCs/>
          <w:sz w:val="24"/>
          <w:szCs w:val="24"/>
        </w:rPr>
        <w:t>Суражское</w:t>
      </w:r>
      <w:proofErr w:type="spellEnd"/>
      <w:r>
        <w:rPr>
          <w:rFonts w:ascii="Times New Roman" w:hAnsi="Times New Roman" w:cs="Times New Roman"/>
          <w:bCs/>
          <w:sz w:val="24"/>
          <w:szCs w:val="24"/>
        </w:rPr>
        <w:t xml:space="preserve"> городское поселение</w:t>
      </w:r>
    </w:p>
    <w:p w:rsidR="002D091C" w:rsidRDefault="00D33A51" w:rsidP="002D091C">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Суражского</w:t>
      </w:r>
      <w:r w:rsidR="002D091C">
        <w:rPr>
          <w:rFonts w:ascii="Times New Roman" w:hAnsi="Times New Roman" w:cs="Times New Roman"/>
          <w:bCs/>
          <w:sz w:val="24"/>
          <w:szCs w:val="24"/>
        </w:rPr>
        <w:t xml:space="preserve"> муниципального</w:t>
      </w:r>
      <w:r w:rsidR="002D091C" w:rsidRPr="009207CA">
        <w:rPr>
          <w:rFonts w:ascii="Times New Roman" w:hAnsi="Times New Roman" w:cs="Times New Roman"/>
          <w:bCs/>
          <w:sz w:val="24"/>
          <w:szCs w:val="24"/>
        </w:rPr>
        <w:t xml:space="preserve"> района </w:t>
      </w:r>
    </w:p>
    <w:p w:rsidR="002D091C" w:rsidRPr="004049D8" w:rsidRDefault="002D091C" w:rsidP="002D091C">
      <w:pPr>
        <w:pStyle w:val="ConsPlusNormal"/>
        <w:ind w:firstLine="0"/>
        <w:jc w:val="right"/>
        <w:rPr>
          <w:rFonts w:ascii="Times New Roman" w:hAnsi="Times New Roman" w:cs="Times New Roman"/>
          <w:i/>
          <w:iCs/>
          <w:color w:val="000000"/>
          <w:sz w:val="24"/>
          <w:szCs w:val="24"/>
        </w:rPr>
      </w:pPr>
      <w:r w:rsidRPr="009207CA">
        <w:rPr>
          <w:rFonts w:ascii="Times New Roman" w:hAnsi="Times New Roman" w:cs="Times New Roman"/>
          <w:bCs/>
          <w:sz w:val="24"/>
          <w:szCs w:val="24"/>
        </w:rPr>
        <w:t>Брянской области</w:t>
      </w:r>
      <w:r w:rsidR="00D33A51">
        <w:rPr>
          <w:rFonts w:ascii="Times New Roman" w:hAnsi="Times New Roman" w:cs="Times New Roman"/>
          <w:bCs/>
          <w:sz w:val="24"/>
          <w:szCs w:val="24"/>
        </w:rPr>
        <w:t>»</w:t>
      </w:r>
    </w:p>
    <w:p w:rsidR="002D091C" w:rsidRDefault="002D091C" w:rsidP="002D091C">
      <w:pPr>
        <w:shd w:val="clear" w:color="auto" w:fill="FFFFFF"/>
        <w:jc w:val="right"/>
        <w:rPr>
          <w:sz w:val="28"/>
          <w:szCs w:val="28"/>
        </w:rPr>
      </w:pPr>
    </w:p>
    <w:p w:rsidR="002D091C" w:rsidRDefault="002D091C" w:rsidP="002D091C">
      <w:pPr>
        <w:jc w:val="right"/>
        <w:rPr>
          <w:sz w:val="28"/>
          <w:szCs w:val="28"/>
        </w:rPr>
      </w:pPr>
    </w:p>
    <w:p w:rsidR="002D091C" w:rsidRDefault="002D091C" w:rsidP="002D091C">
      <w:pPr>
        <w:jc w:val="right"/>
        <w:rPr>
          <w:sz w:val="28"/>
          <w:szCs w:val="28"/>
        </w:rPr>
      </w:pPr>
    </w:p>
    <w:p w:rsidR="002D091C" w:rsidRDefault="002D091C" w:rsidP="002D091C">
      <w:pPr>
        <w:jc w:val="center"/>
        <w:rPr>
          <w:sz w:val="28"/>
          <w:szCs w:val="28"/>
        </w:rPr>
      </w:pPr>
      <w:r>
        <w:rPr>
          <w:sz w:val="28"/>
          <w:szCs w:val="28"/>
        </w:rPr>
        <w:t>Журнал учета консультирований</w:t>
      </w:r>
    </w:p>
    <w:p w:rsidR="002D091C" w:rsidRDefault="002D091C" w:rsidP="002D091C">
      <w:pPr>
        <w:jc w:val="center"/>
        <w:rPr>
          <w:sz w:val="28"/>
          <w:szCs w:val="28"/>
        </w:rPr>
      </w:pPr>
    </w:p>
    <w:tbl>
      <w:tblPr>
        <w:tblStyle w:val="ac"/>
        <w:tblW w:w="10914" w:type="dxa"/>
        <w:tblInd w:w="-885" w:type="dxa"/>
        <w:tblLayout w:type="fixed"/>
        <w:tblLook w:val="04A0" w:firstRow="1" w:lastRow="0" w:firstColumn="1" w:lastColumn="0" w:noHBand="0" w:noVBand="1"/>
      </w:tblPr>
      <w:tblGrid>
        <w:gridCol w:w="1844"/>
        <w:gridCol w:w="1559"/>
        <w:gridCol w:w="2552"/>
        <w:gridCol w:w="2552"/>
        <w:gridCol w:w="2407"/>
      </w:tblGrid>
      <w:tr w:rsidR="002D091C" w:rsidTr="00C72F49">
        <w:tc>
          <w:tcPr>
            <w:tcW w:w="1844" w:type="dxa"/>
          </w:tcPr>
          <w:p w:rsidR="002D091C" w:rsidRDefault="002D091C" w:rsidP="00C72F49">
            <w:pPr>
              <w:jc w:val="center"/>
              <w:rPr>
                <w:sz w:val="28"/>
                <w:szCs w:val="28"/>
              </w:rPr>
            </w:pPr>
            <w:r>
              <w:rPr>
                <w:sz w:val="28"/>
                <w:szCs w:val="28"/>
              </w:rPr>
              <w:t>Порядковый номер</w:t>
            </w:r>
          </w:p>
        </w:tc>
        <w:tc>
          <w:tcPr>
            <w:tcW w:w="1559" w:type="dxa"/>
          </w:tcPr>
          <w:p w:rsidR="002D091C" w:rsidRDefault="002D091C" w:rsidP="00C72F49">
            <w:pPr>
              <w:jc w:val="center"/>
              <w:rPr>
                <w:sz w:val="28"/>
                <w:szCs w:val="28"/>
              </w:rPr>
            </w:pPr>
            <w:r>
              <w:rPr>
                <w:sz w:val="28"/>
                <w:szCs w:val="28"/>
              </w:rPr>
              <w:t>Дата обращения</w:t>
            </w:r>
          </w:p>
        </w:tc>
        <w:tc>
          <w:tcPr>
            <w:tcW w:w="2552" w:type="dxa"/>
          </w:tcPr>
          <w:p w:rsidR="002D091C" w:rsidRDefault="002D091C" w:rsidP="00C72F49">
            <w:pPr>
              <w:jc w:val="center"/>
              <w:rPr>
                <w:sz w:val="28"/>
                <w:szCs w:val="28"/>
              </w:rPr>
            </w:pPr>
            <w:r>
              <w:rPr>
                <w:sz w:val="28"/>
                <w:szCs w:val="28"/>
              </w:rPr>
              <w:t>ФИО лица (наименование организации, индивидуального предпринимателя) обратившегося за получением консультации</w:t>
            </w:r>
          </w:p>
        </w:tc>
        <w:tc>
          <w:tcPr>
            <w:tcW w:w="2552" w:type="dxa"/>
          </w:tcPr>
          <w:p w:rsidR="002D091C" w:rsidRDefault="002D091C" w:rsidP="00C72F49">
            <w:pPr>
              <w:jc w:val="center"/>
              <w:rPr>
                <w:sz w:val="28"/>
                <w:szCs w:val="28"/>
              </w:rPr>
            </w:pPr>
            <w:r>
              <w:rPr>
                <w:sz w:val="28"/>
                <w:szCs w:val="28"/>
              </w:rPr>
              <w:t>Вопросы, заданные во время консультирования</w:t>
            </w:r>
          </w:p>
        </w:tc>
        <w:tc>
          <w:tcPr>
            <w:tcW w:w="2407" w:type="dxa"/>
          </w:tcPr>
          <w:p w:rsidR="002D091C" w:rsidRDefault="002D091C" w:rsidP="00C72F49">
            <w:pPr>
              <w:jc w:val="center"/>
              <w:rPr>
                <w:sz w:val="28"/>
                <w:szCs w:val="28"/>
              </w:rPr>
            </w:pPr>
            <w:r>
              <w:rPr>
                <w:sz w:val="28"/>
                <w:szCs w:val="28"/>
              </w:rPr>
              <w:t>ФИО и должность лица уполномоченного органа проводившего консультирование</w:t>
            </w: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r w:rsidR="002D091C" w:rsidTr="00C72F49">
        <w:tc>
          <w:tcPr>
            <w:tcW w:w="1844" w:type="dxa"/>
          </w:tcPr>
          <w:p w:rsidR="002D091C" w:rsidRDefault="002D091C" w:rsidP="00C72F49">
            <w:pPr>
              <w:jc w:val="center"/>
              <w:rPr>
                <w:sz w:val="28"/>
                <w:szCs w:val="28"/>
              </w:rPr>
            </w:pPr>
          </w:p>
        </w:tc>
        <w:tc>
          <w:tcPr>
            <w:tcW w:w="1559"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552" w:type="dxa"/>
          </w:tcPr>
          <w:p w:rsidR="002D091C" w:rsidRDefault="002D091C" w:rsidP="00C72F49">
            <w:pPr>
              <w:jc w:val="center"/>
              <w:rPr>
                <w:sz w:val="28"/>
                <w:szCs w:val="28"/>
              </w:rPr>
            </w:pPr>
          </w:p>
        </w:tc>
        <w:tc>
          <w:tcPr>
            <w:tcW w:w="2407" w:type="dxa"/>
          </w:tcPr>
          <w:p w:rsidR="002D091C" w:rsidRDefault="002D091C" w:rsidP="00C72F49">
            <w:pPr>
              <w:jc w:val="center"/>
              <w:rPr>
                <w:sz w:val="28"/>
                <w:szCs w:val="28"/>
              </w:rPr>
            </w:pPr>
          </w:p>
        </w:tc>
      </w:tr>
    </w:tbl>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2D091C">
      <w:pPr>
        <w:jc w:val="center"/>
        <w:rPr>
          <w:sz w:val="28"/>
          <w:szCs w:val="28"/>
        </w:rPr>
      </w:pPr>
    </w:p>
    <w:p w:rsidR="002D091C" w:rsidRDefault="002D091C" w:rsidP="005A04A0"/>
    <w:p w:rsidR="002D091C" w:rsidRDefault="002D091C" w:rsidP="005A04A0"/>
    <w:p w:rsidR="002D091C" w:rsidRDefault="002D091C" w:rsidP="005A04A0"/>
    <w:p w:rsidR="002D091C" w:rsidRDefault="002D091C" w:rsidP="005A04A0"/>
    <w:p w:rsidR="00E55B74" w:rsidRDefault="00E55B74"/>
    <w:sectPr w:rsidR="00E55B74" w:rsidSect="00E5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A02"/>
    <w:multiLevelType w:val="hybridMultilevel"/>
    <w:tmpl w:val="C1BCBA44"/>
    <w:lvl w:ilvl="0" w:tplc="F462ECFA">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4C2276E8"/>
    <w:multiLevelType w:val="hybridMultilevel"/>
    <w:tmpl w:val="5972F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5A04A0"/>
    <w:rsid w:val="00006FD9"/>
    <w:rsid w:val="0001374B"/>
    <w:rsid w:val="000174B2"/>
    <w:rsid w:val="0005541B"/>
    <w:rsid w:val="00091072"/>
    <w:rsid w:val="000912A4"/>
    <w:rsid w:val="000A1699"/>
    <w:rsid w:val="000A1DB5"/>
    <w:rsid w:val="000B15EE"/>
    <w:rsid w:val="000D20A1"/>
    <w:rsid w:val="000F59C5"/>
    <w:rsid w:val="00112C5A"/>
    <w:rsid w:val="0012059D"/>
    <w:rsid w:val="00145556"/>
    <w:rsid w:val="00154504"/>
    <w:rsid w:val="0017309F"/>
    <w:rsid w:val="00173ED2"/>
    <w:rsid w:val="001A5ED5"/>
    <w:rsid w:val="001A7835"/>
    <w:rsid w:val="001A7B07"/>
    <w:rsid w:val="001B4B81"/>
    <w:rsid w:val="001D6B6B"/>
    <w:rsid w:val="001F3141"/>
    <w:rsid w:val="00205A6C"/>
    <w:rsid w:val="00233C96"/>
    <w:rsid w:val="00242377"/>
    <w:rsid w:val="002506E1"/>
    <w:rsid w:val="0026226A"/>
    <w:rsid w:val="002641A2"/>
    <w:rsid w:val="00265950"/>
    <w:rsid w:val="002730C7"/>
    <w:rsid w:val="002B6D3D"/>
    <w:rsid w:val="002C7704"/>
    <w:rsid w:val="002D091C"/>
    <w:rsid w:val="002E2049"/>
    <w:rsid w:val="002F333B"/>
    <w:rsid w:val="00300B64"/>
    <w:rsid w:val="00312A5B"/>
    <w:rsid w:val="00324C7E"/>
    <w:rsid w:val="00325346"/>
    <w:rsid w:val="003323E5"/>
    <w:rsid w:val="0034066F"/>
    <w:rsid w:val="00360E17"/>
    <w:rsid w:val="003873B9"/>
    <w:rsid w:val="003B0533"/>
    <w:rsid w:val="003B0BED"/>
    <w:rsid w:val="003C27F6"/>
    <w:rsid w:val="003E01EC"/>
    <w:rsid w:val="003E5724"/>
    <w:rsid w:val="003F0CA7"/>
    <w:rsid w:val="003F1C4F"/>
    <w:rsid w:val="00426C08"/>
    <w:rsid w:val="00441751"/>
    <w:rsid w:val="004645B5"/>
    <w:rsid w:val="004753F1"/>
    <w:rsid w:val="004756D6"/>
    <w:rsid w:val="004E099C"/>
    <w:rsid w:val="004E4CDC"/>
    <w:rsid w:val="004F575D"/>
    <w:rsid w:val="004F6396"/>
    <w:rsid w:val="005022FA"/>
    <w:rsid w:val="00507263"/>
    <w:rsid w:val="00507C98"/>
    <w:rsid w:val="00515B19"/>
    <w:rsid w:val="00523681"/>
    <w:rsid w:val="00542374"/>
    <w:rsid w:val="00561663"/>
    <w:rsid w:val="005A04A0"/>
    <w:rsid w:val="005B034A"/>
    <w:rsid w:val="005B7F26"/>
    <w:rsid w:val="005D2C88"/>
    <w:rsid w:val="005D58C7"/>
    <w:rsid w:val="00601FBF"/>
    <w:rsid w:val="00613A59"/>
    <w:rsid w:val="006345EE"/>
    <w:rsid w:val="00640D6C"/>
    <w:rsid w:val="00670B42"/>
    <w:rsid w:val="006859AF"/>
    <w:rsid w:val="006908FD"/>
    <w:rsid w:val="00690C6A"/>
    <w:rsid w:val="006A1EA4"/>
    <w:rsid w:val="006B55AD"/>
    <w:rsid w:val="006B6A34"/>
    <w:rsid w:val="006D22BC"/>
    <w:rsid w:val="006E03CD"/>
    <w:rsid w:val="00714C55"/>
    <w:rsid w:val="007311AC"/>
    <w:rsid w:val="00732930"/>
    <w:rsid w:val="007418BF"/>
    <w:rsid w:val="0074796D"/>
    <w:rsid w:val="00747C13"/>
    <w:rsid w:val="00751442"/>
    <w:rsid w:val="00763531"/>
    <w:rsid w:val="00777E93"/>
    <w:rsid w:val="007A3090"/>
    <w:rsid w:val="007A473A"/>
    <w:rsid w:val="007A6072"/>
    <w:rsid w:val="007B4623"/>
    <w:rsid w:val="007C41A3"/>
    <w:rsid w:val="007C4B7F"/>
    <w:rsid w:val="007E71F8"/>
    <w:rsid w:val="007F5937"/>
    <w:rsid w:val="00800E7E"/>
    <w:rsid w:val="00811927"/>
    <w:rsid w:val="00840FDE"/>
    <w:rsid w:val="0087480E"/>
    <w:rsid w:val="008748BB"/>
    <w:rsid w:val="008A1C74"/>
    <w:rsid w:val="008B0CE2"/>
    <w:rsid w:val="008C1860"/>
    <w:rsid w:val="008C43DA"/>
    <w:rsid w:val="008C6C4C"/>
    <w:rsid w:val="008C7418"/>
    <w:rsid w:val="008D2CD5"/>
    <w:rsid w:val="008D4F7A"/>
    <w:rsid w:val="008E5D65"/>
    <w:rsid w:val="008F3A08"/>
    <w:rsid w:val="008F55EB"/>
    <w:rsid w:val="009006C1"/>
    <w:rsid w:val="0090436F"/>
    <w:rsid w:val="00941BB6"/>
    <w:rsid w:val="00946590"/>
    <w:rsid w:val="0098306F"/>
    <w:rsid w:val="009927CF"/>
    <w:rsid w:val="009929CC"/>
    <w:rsid w:val="00993A28"/>
    <w:rsid w:val="009A15BA"/>
    <w:rsid w:val="009A5285"/>
    <w:rsid w:val="009B0DCB"/>
    <w:rsid w:val="009B5843"/>
    <w:rsid w:val="009D07A2"/>
    <w:rsid w:val="009F076D"/>
    <w:rsid w:val="009F1029"/>
    <w:rsid w:val="00A22333"/>
    <w:rsid w:val="00A23EC1"/>
    <w:rsid w:val="00A80A31"/>
    <w:rsid w:val="00A921E7"/>
    <w:rsid w:val="00AC2BA9"/>
    <w:rsid w:val="00AD02D9"/>
    <w:rsid w:val="00AD0D00"/>
    <w:rsid w:val="00AD55F5"/>
    <w:rsid w:val="00B041CF"/>
    <w:rsid w:val="00B06D10"/>
    <w:rsid w:val="00B113DF"/>
    <w:rsid w:val="00B17898"/>
    <w:rsid w:val="00B17A7E"/>
    <w:rsid w:val="00B214CB"/>
    <w:rsid w:val="00B2640D"/>
    <w:rsid w:val="00B33319"/>
    <w:rsid w:val="00B5182F"/>
    <w:rsid w:val="00B52789"/>
    <w:rsid w:val="00B61312"/>
    <w:rsid w:val="00B65319"/>
    <w:rsid w:val="00B7659B"/>
    <w:rsid w:val="00BB15C6"/>
    <w:rsid w:val="00BB49D8"/>
    <w:rsid w:val="00BC7E14"/>
    <w:rsid w:val="00BD2DFD"/>
    <w:rsid w:val="00BE17C9"/>
    <w:rsid w:val="00BE4DDD"/>
    <w:rsid w:val="00BF0329"/>
    <w:rsid w:val="00C143CA"/>
    <w:rsid w:val="00C20C17"/>
    <w:rsid w:val="00C459AE"/>
    <w:rsid w:val="00C47250"/>
    <w:rsid w:val="00C472DF"/>
    <w:rsid w:val="00C62F01"/>
    <w:rsid w:val="00C735C0"/>
    <w:rsid w:val="00C80D99"/>
    <w:rsid w:val="00C845F2"/>
    <w:rsid w:val="00C85516"/>
    <w:rsid w:val="00C87C21"/>
    <w:rsid w:val="00CD26D3"/>
    <w:rsid w:val="00CD5D18"/>
    <w:rsid w:val="00CE6152"/>
    <w:rsid w:val="00CE68FE"/>
    <w:rsid w:val="00CF4690"/>
    <w:rsid w:val="00D0761E"/>
    <w:rsid w:val="00D12766"/>
    <w:rsid w:val="00D275D5"/>
    <w:rsid w:val="00D30993"/>
    <w:rsid w:val="00D33A51"/>
    <w:rsid w:val="00D72BA0"/>
    <w:rsid w:val="00D81908"/>
    <w:rsid w:val="00D81E17"/>
    <w:rsid w:val="00D9782D"/>
    <w:rsid w:val="00DB5E8D"/>
    <w:rsid w:val="00DB7CD9"/>
    <w:rsid w:val="00E0211A"/>
    <w:rsid w:val="00E03C8C"/>
    <w:rsid w:val="00E07FDB"/>
    <w:rsid w:val="00E347D2"/>
    <w:rsid w:val="00E45F55"/>
    <w:rsid w:val="00E53DEE"/>
    <w:rsid w:val="00E55B74"/>
    <w:rsid w:val="00E56CFD"/>
    <w:rsid w:val="00E758B7"/>
    <w:rsid w:val="00E81FA7"/>
    <w:rsid w:val="00EA78D4"/>
    <w:rsid w:val="00EB711F"/>
    <w:rsid w:val="00EC2FF6"/>
    <w:rsid w:val="00EC335E"/>
    <w:rsid w:val="00ED6C08"/>
    <w:rsid w:val="00EE1F6B"/>
    <w:rsid w:val="00EF5DF6"/>
    <w:rsid w:val="00F15D28"/>
    <w:rsid w:val="00F16697"/>
    <w:rsid w:val="00F31877"/>
    <w:rsid w:val="00F34181"/>
    <w:rsid w:val="00F36749"/>
    <w:rsid w:val="00F75674"/>
    <w:rsid w:val="00F8746A"/>
    <w:rsid w:val="00FA3FED"/>
    <w:rsid w:val="00FA71E1"/>
    <w:rsid w:val="00FB76C7"/>
    <w:rsid w:val="00FD3CA3"/>
    <w:rsid w:val="00FD5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4A0"/>
    <w:pPr>
      <w:jc w:val="center"/>
    </w:pPr>
    <w:rPr>
      <w:b/>
      <w:sz w:val="56"/>
    </w:rPr>
  </w:style>
  <w:style w:type="character" w:customStyle="1" w:styleId="a4">
    <w:name w:val="Название Знак"/>
    <w:basedOn w:val="a0"/>
    <w:link w:val="a3"/>
    <w:rsid w:val="005A04A0"/>
    <w:rPr>
      <w:rFonts w:ascii="Times New Roman" w:eastAsia="Times New Roman" w:hAnsi="Times New Roman" w:cs="Times New Roman"/>
      <w:b/>
      <w:sz w:val="56"/>
      <w:szCs w:val="20"/>
      <w:lang w:eastAsia="ru-RU"/>
    </w:rPr>
  </w:style>
  <w:style w:type="paragraph" w:styleId="a5">
    <w:name w:val="Subtitle"/>
    <w:basedOn w:val="a"/>
    <w:link w:val="a6"/>
    <w:qFormat/>
    <w:rsid w:val="005A04A0"/>
    <w:pPr>
      <w:jc w:val="center"/>
    </w:pPr>
    <w:rPr>
      <w:b/>
      <w:sz w:val="40"/>
    </w:rPr>
  </w:style>
  <w:style w:type="character" w:customStyle="1" w:styleId="a6">
    <w:name w:val="Подзаголовок Знак"/>
    <w:basedOn w:val="a0"/>
    <w:link w:val="a5"/>
    <w:rsid w:val="005A04A0"/>
    <w:rPr>
      <w:rFonts w:ascii="Times New Roman" w:eastAsia="Times New Roman" w:hAnsi="Times New Roman" w:cs="Times New Roman"/>
      <w:b/>
      <w:sz w:val="40"/>
      <w:szCs w:val="20"/>
      <w:lang w:eastAsia="ru-RU"/>
    </w:rPr>
  </w:style>
  <w:style w:type="paragraph" w:styleId="a7">
    <w:name w:val="Body Text"/>
    <w:basedOn w:val="a"/>
    <w:link w:val="a8"/>
    <w:rsid w:val="005A04A0"/>
    <w:pPr>
      <w:ind w:right="-285"/>
      <w:jc w:val="both"/>
    </w:pPr>
    <w:rPr>
      <w:sz w:val="28"/>
    </w:rPr>
  </w:style>
  <w:style w:type="character" w:customStyle="1" w:styleId="a8">
    <w:name w:val="Основной текст Знак"/>
    <w:basedOn w:val="a0"/>
    <w:link w:val="a7"/>
    <w:rsid w:val="005A04A0"/>
    <w:rPr>
      <w:rFonts w:ascii="Times New Roman" w:eastAsia="Times New Roman" w:hAnsi="Times New Roman" w:cs="Times New Roman"/>
      <w:sz w:val="28"/>
      <w:szCs w:val="20"/>
      <w:lang w:eastAsia="ru-RU"/>
    </w:rPr>
  </w:style>
  <w:style w:type="paragraph" w:styleId="a9">
    <w:name w:val="Plain Text"/>
    <w:basedOn w:val="a"/>
    <w:link w:val="aa"/>
    <w:rsid w:val="005A04A0"/>
    <w:rPr>
      <w:rFonts w:ascii="Courier New" w:hAnsi="Courier New"/>
    </w:rPr>
  </w:style>
  <w:style w:type="character" w:customStyle="1" w:styleId="aa">
    <w:name w:val="Текст Знак"/>
    <w:basedOn w:val="a0"/>
    <w:link w:val="a9"/>
    <w:rsid w:val="005A04A0"/>
    <w:rPr>
      <w:rFonts w:ascii="Courier New" w:eastAsia="Times New Roman" w:hAnsi="Courier New" w:cs="Times New Roman"/>
      <w:sz w:val="20"/>
      <w:szCs w:val="20"/>
      <w:lang w:eastAsia="ru-RU"/>
    </w:rPr>
  </w:style>
  <w:style w:type="character" w:customStyle="1" w:styleId="1">
    <w:name w:val="Название Знак1"/>
    <w:locked/>
    <w:rsid w:val="00E53DEE"/>
    <w:rPr>
      <w:rFonts w:ascii="Calibri" w:eastAsia="Calibri" w:hAnsi="Calibri" w:cs="Calibri"/>
      <w:sz w:val="28"/>
      <w:szCs w:val="28"/>
    </w:rPr>
  </w:style>
  <w:style w:type="paragraph" w:styleId="ab">
    <w:name w:val="List Paragraph"/>
    <w:basedOn w:val="a"/>
    <w:uiPriority w:val="34"/>
    <w:qFormat/>
    <w:rsid w:val="00946590"/>
    <w:pPr>
      <w:ind w:left="720"/>
      <w:contextualSpacing/>
    </w:pPr>
  </w:style>
  <w:style w:type="character" w:customStyle="1" w:styleId="nobr">
    <w:name w:val="nobr"/>
    <w:basedOn w:val="a0"/>
    <w:rsid w:val="007C41A3"/>
  </w:style>
  <w:style w:type="character" w:customStyle="1" w:styleId="blk">
    <w:name w:val="blk"/>
    <w:basedOn w:val="a0"/>
    <w:rsid w:val="008C7418"/>
  </w:style>
  <w:style w:type="paragraph" w:customStyle="1" w:styleId="ConsPlusNormal">
    <w:name w:val="ConsPlusNormal"/>
    <w:link w:val="ConsPlusNormal1"/>
    <w:uiPriority w:val="99"/>
    <w:rsid w:val="002D091C"/>
    <w:pPr>
      <w:suppressAutoHyphens/>
      <w:autoSpaceDE w:val="0"/>
      <w:spacing w:after="0" w:line="240" w:lineRule="auto"/>
      <w:ind w:firstLine="720"/>
    </w:pPr>
    <w:rPr>
      <w:rFonts w:ascii="Arial" w:eastAsia="Times New Roman" w:hAnsi="Arial" w:cs="Arial"/>
      <w:sz w:val="20"/>
      <w:szCs w:val="20"/>
      <w:lang w:eastAsia="zh-CN"/>
    </w:rPr>
  </w:style>
  <w:style w:type="table" w:styleId="ac">
    <w:name w:val="Table Grid"/>
    <w:basedOn w:val="a1"/>
    <w:uiPriority w:val="59"/>
    <w:rsid w:val="002D091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D091C"/>
    <w:rPr>
      <w:rFonts w:ascii="Arial" w:eastAsia="Times New Roman" w:hAnsi="Arial" w:cs="Arial"/>
      <w:sz w:val="20"/>
      <w:szCs w:val="20"/>
      <w:lang w:eastAsia="zh-CN"/>
    </w:rPr>
  </w:style>
  <w:style w:type="paragraph" w:styleId="ad">
    <w:name w:val="Balloon Text"/>
    <w:basedOn w:val="a"/>
    <w:link w:val="ae"/>
    <w:uiPriority w:val="99"/>
    <w:semiHidden/>
    <w:unhideWhenUsed/>
    <w:rsid w:val="008D2CD5"/>
    <w:rPr>
      <w:rFonts w:ascii="Tahoma" w:hAnsi="Tahoma" w:cs="Tahoma"/>
      <w:sz w:val="16"/>
      <w:szCs w:val="16"/>
    </w:rPr>
  </w:style>
  <w:style w:type="character" w:customStyle="1" w:styleId="ae">
    <w:name w:val="Текст выноски Знак"/>
    <w:basedOn w:val="a0"/>
    <w:link w:val="ad"/>
    <w:uiPriority w:val="99"/>
    <w:semiHidden/>
    <w:rsid w:val="008D2CD5"/>
    <w:rPr>
      <w:rFonts w:ascii="Tahoma" w:eastAsia="Times New Roman" w:hAnsi="Tahoma" w:cs="Tahoma"/>
      <w:sz w:val="16"/>
      <w:szCs w:val="16"/>
      <w:lang w:eastAsia="ru-RU"/>
    </w:rPr>
  </w:style>
  <w:style w:type="paragraph" w:customStyle="1" w:styleId="formattext">
    <w:name w:val="formattext"/>
    <w:basedOn w:val="a"/>
    <w:rsid w:val="007311AC"/>
    <w:pPr>
      <w:spacing w:before="100" w:beforeAutospacing="1" w:after="100" w:afterAutospacing="1"/>
    </w:pPr>
    <w:rPr>
      <w:sz w:val="24"/>
      <w:szCs w:val="24"/>
    </w:rPr>
  </w:style>
  <w:style w:type="character" w:styleId="af">
    <w:name w:val="Hyperlink"/>
    <w:basedOn w:val="a0"/>
    <w:unhideWhenUsed/>
    <w:rsid w:val="007311AC"/>
    <w:rPr>
      <w:color w:val="0000FF"/>
      <w:u w:val="single"/>
    </w:rPr>
  </w:style>
  <w:style w:type="paragraph" w:styleId="af0">
    <w:name w:val="No Spacing"/>
    <w:uiPriority w:val="1"/>
    <w:qFormat/>
    <w:rsid w:val="00173ED2"/>
    <w:pPr>
      <w:spacing w:after="0" w:line="240" w:lineRule="auto"/>
    </w:pPr>
    <w:rPr>
      <w:rFonts w:eastAsiaTheme="minorEastAsia"/>
      <w:lang w:eastAsia="ru-RU"/>
    </w:rPr>
  </w:style>
  <w:style w:type="table" w:customStyle="1" w:styleId="10">
    <w:name w:val="Сетка таблицы1"/>
    <w:basedOn w:val="a1"/>
    <w:next w:val="ac"/>
    <w:uiPriority w:val="59"/>
    <w:rsid w:val="006908F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9173">
      <w:bodyDiv w:val="1"/>
      <w:marLeft w:val="0"/>
      <w:marRight w:val="0"/>
      <w:marTop w:val="0"/>
      <w:marBottom w:val="0"/>
      <w:divBdr>
        <w:top w:val="none" w:sz="0" w:space="0" w:color="auto"/>
        <w:left w:val="none" w:sz="0" w:space="0" w:color="auto"/>
        <w:bottom w:val="none" w:sz="0" w:space="0" w:color="auto"/>
        <w:right w:val="none" w:sz="0" w:space="0" w:color="auto"/>
      </w:divBdr>
    </w:div>
    <w:div w:id="2049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19</Pages>
  <Words>6070</Words>
  <Characters>34603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2021-11-10T07:25:00Z</cp:lastPrinted>
  <dcterms:created xsi:type="dcterms:W3CDTF">2021-09-23T08:15:00Z</dcterms:created>
  <dcterms:modified xsi:type="dcterms:W3CDTF">2021-11-10T09:41:00Z</dcterms:modified>
</cp:coreProperties>
</file>